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8FDE07" w14:textId="5B6BED4D" w:rsidR="000B427A" w:rsidRPr="007E6E48" w:rsidRDefault="003C68D0" w:rsidP="00574576">
      <w:pPr>
        <w:ind w:left="6480" w:firstLine="720"/>
        <w:jc w:val="right"/>
        <w:rPr>
          <w:rFonts w:ascii="Times New Roman" w:hAnsi="Times New Roman" w:cs="Times New Roman"/>
          <w:sz w:val="24"/>
          <w:szCs w:val="24"/>
        </w:rPr>
      </w:pPr>
      <w:r>
        <w:rPr>
          <w:rFonts w:ascii="Times New Roman" w:hAnsi="Times New Roman" w:cs="Times New Roman"/>
          <w:sz w:val="24"/>
          <w:szCs w:val="24"/>
        </w:rPr>
        <w:t xml:space="preserve">March </w:t>
      </w:r>
      <w:r w:rsidR="00770905">
        <w:rPr>
          <w:rFonts w:ascii="Times New Roman" w:hAnsi="Times New Roman" w:cs="Times New Roman"/>
          <w:sz w:val="24"/>
          <w:szCs w:val="24"/>
        </w:rPr>
        <w:t>1</w:t>
      </w:r>
      <w:r w:rsidR="00275E6B">
        <w:rPr>
          <w:rFonts w:ascii="Times New Roman" w:hAnsi="Times New Roman" w:cs="Times New Roman"/>
          <w:sz w:val="24"/>
          <w:szCs w:val="24"/>
        </w:rPr>
        <w:t>8</w:t>
      </w:r>
      <w:r w:rsidR="00C452F8">
        <w:rPr>
          <w:rFonts w:ascii="Times New Roman" w:hAnsi="Times New Roman" w:cs="Times New Roman"/>
          <w:sz w:val="24"/>
          <w:szCs w:val="24"/>
        </w:rPr>
        <w:t>,</w:t>
      </w:r>
      <w:r w:rsidR="004910E5">
        <w:rPr>
          <w:rFonts w:ascii="Times New Roman" w:hAnsi="Times New Roman" w:cs="Times New Roman"/>
          <w:sz w:val="24"/>
          <w:szCs w:val="24"/>
        </w:rPr>
        <w:t xml:space="preserve"> </w:t>
      </w:r>
      <w:r w:rsidR="000B427A" w:rsidRPr="007E6E48">
        <w:rPr>
          <w:rFonts w:ascii="Times New Roman" w:hAnsi="Times New Roman" w:cs="Times New Roman"/>
          <w:sz w:val="24"/>
          <w:szCs w:val="24"/>
        </w:rPr>
        <w:t>2020</w:t>
      </w:r>
    </w:p>
    <w:p w14:paraId="0AAFEEDA" w14:textId="63B21390" w:rsidR="00877B85" w:rsidRPr="007E6E48" w:rsidRDefault="00877B85" w:rsidP="00574576">
      <w:pPr>
        <w:jc w:val="both"/>
        <w:rPr>
          <w:rFonts w:ascii="Times New Roman" w:hAnsi="Times New Roman" w:cs="Times New Roman"/>
          <w:sz w:val="24"/>
          <w:szCs w:val="24"/>
        </w:rPr>
      </w:pPr>
    </w:p>
    <w:p w14:paraId="0E5E3EF5" w14:textId="3A7D7802" w:rsidR="000B427A" w:rsidRPr="00574576" w:rsidRDefault="000B427A" w:rsidP="00574576">
      <w:pPr>
        <w:jc w:val="center"/>
        <w:rPr>
          <w:rFonts w:ascii="Times New Roman" w:hAnsi="Times New Roman" w:cs="Times New Roman"/>
          <w:b/>
          <w:bCs/>
          <w:sz w:val="36"/>
          <w:szCs w:val="36"/>
        </w:rPr>
      </w:pPr>
      <w:r w:rsidRPr="00574576">
        <w:rPr>
          <w:rFonts w:ascii="Times New Roman" w:hAnsi="Times New Roman" w:cs="Times New Roman"/>
          <w:b/>
          <w:bCs/>
          <w:sz w:val="36"/>
          <w:szCs w:val="36"/>
        </w:rPr>
        <w:t xml:space="preserve">Scoping review </w:t>
      </w:r>
      <w:r w:rsidR="00FD6B0F" w:rsidRPr="00574576">
        <w:rPr>
          <w:rFonts w:ascii="Times New Roman" w:hAnsi="Times New Roman" w:cs="Times New Roman"/>
          <w:b/>
          <w:bCs/>
          <w:sz w:val="36"/>
          <w:szCs w:val="36"/>
        </w:rPr>
        <w:t>of programs and practices for the prevention and management of</w:t>
      </w:r>
      <w:r w:rsidRPr="00574576">
        <w:rPr>
          <w:rFonts w:ascii="Times New Roman" w:hAnsi="Times New Roman" w:cs="Times New Roman"/>
          <w:b/>
          <w:bCs/>
          <w:sz w:val="36"/>
          <w:szCs w:val="36"/>
        </w:rPr>
        <w:t xml:space="preserve"> </w:t>
      </w:r>
      <w:r w:rsidR="00574576">
        <w:rPr>
          <w:rFonts w:ascii="Times New Roman" w:hAnsi="Times New Roman" w:cs="Times New Roman"/>
          <w:b/>
          <w:bCs/>
          <w:sz w:val="36"/>
          <w:szCs w:val="36"/>
        </w:rPr>
        <w:t>post-traumatic stress injuries</w:t>
      </w:r>
      <w:r w:rsidR="00FD6B0F" w:rsidRPr="00574576">
        <w:rPr>
          <w:rFonts w:ascii="Times New Roman" w:hAnsi="Times New Roman" w:cs="Times New Roman"/>
          <w:b/>
          <w:bCs/>
          <w:sz w:val="36"/>
          <w:szCs w:val="36"/>
        </w:rPr>
        <w:t xml:space="preserve"> and </w:t>
      </w:r>
      <w:r w:rsidR="009329CD">
        <w:rPr>
          <w:rFonts w:ascii="Times New Roman" w:hAnsi="Times New Roman" w:cs="Times New Roman"/>
          <w:b/>
          <w:bCs/>
          <w:sz w:val="36"/>
          <w:szCs w:val="36"/>
        </w:rPr>
        <w:t xml:space="preserve">other </w:t>
      </w:r>
      <w:r w:rsidR="00FD6B0F" w:rsidRPr="00574576">
        <w:rPr>
          <w:rFonts w:ascii="Times New Roman" w:hAnsi="Times New Roman" w:cs="Times New Roman"/>
          <w:b/>
          <w:bCs/>
          <w:sz w:val="36"/>
          <w:szCs w:val="36"/>
        </w:rPr>
        <w:t xml:space="preserve">mental </w:t>
      </w:r>
      <w:r w:rsidR="009329CD">
        <w:rPr>
          <w:rFonts w:ascii="Times New Roman" w:hAnsi="Times New Roman" w:cs="Times New Roman"/>
          <w:b/>
          <w:bCs/>
          <w:sz w:val="36"/>
          <w:szCs w:val="36"/>
        </w:rPr>
        <w:t>health conditions</w:t>
      </w:r>
      <w:r w:rsidRPr="00574576">
        <w:rPr>
          <w:rFonts w:ascii="Times New Roman" w:hAnsi="Times New Roman" w:cs="Times New Roman"/>
          <w:b/>
          <w:bCs/>
          <w:sz w:val="36"/>
          <w:szCs w:val="36"/>
        </w:rPr>
        <w:t xml:space="preserve"> </w:t>
      </w:r>
      <w:r w:rsidR="00574576">
        <w:rPr>
          <w:rFonts w:ascii="Times New Roman" w:hAnsi="Times New Roman" w:cs="Times New Roman"/>
          <w:b/>
          <w:bCs/>
          <w:sz w:val="36"/>
          <w:szCs w:val="36"/>
        </w:rPr>
        <w:t>in</w:t>
      </w:r>
      <w:r w:rsidRPr="00574576">
        <w:rPr>
          <w:rFonts w:ascii="Times New Roman" w:hAnsi="Times New Roman" w:cs="Times New Roman"/>
          <w:b/>
          <w:bCs/>
          <w:sz w:val="36"/>
          <w:szCs w:val="36"/>
        </w:rPr>
        <w:t xml:space="preserve"> paramedic</w:t>
      </w:r>
      <w:r w:rsidR="00FD6B0F" w:rsidRPr="00574576">
        <w:rPr>
          <w:rFonts w:ascii="Times New Roman" w:hAnsi="Times New Roman" w:cs="Times New Roman"/>
          <w:b/>
          <w:bCs/>
          <w:sz w:val="36"/>
          <w:szCs w:val="36"/>
        </w:rPr>
        <w:t xml:space="preserve"> </w:t>
      </w:r>
      <w:r w:rsidR="00574576">
        <w:rPr>
          <w:rFonts w:ascii="Times New Roman" w:hAnsi="Times New Roman" w:cs="Times New Roman"/>
          <w:b/>
          <w:bCs/>
          <w:sz w:val="36"/>
          <w:szCs w:val="36"/>
        </w:rPr>
        <w:t xml:space="preserve">service </w:t>
      </w:r>
      <w:r w:rsidR="00FD6B0F" w:rsidRPr="00574576">
        <w:rPr>
          <w:rFonts w:ascii="Times New Roman" w:hAnsi="Times New Roman" w:cs="Times New Roman"/>
          <w:b/>
          <w:bCs/>
          <w:sz w:val="36"/>
          <w:szCs w:val="36"/>
        </w:rPr>
        <w:t>organizations</w:t>
      </w:r>
    </w:p>
    <w:p w14:paraId="79A29009" w14:textId="77777777" w:rsidR="001D78AF" w:rsidRPr="007E6E48" w:rsidRDefault="001D78AF" w:rsidP="00574576">
      <w:pPr>
        <w:rPr>
          <w:rFonts w:ascii="Times New Roman" w:hAnsi="Times New Roman" w:cs="Times New Roman"/>
          <w:sz w:val="24"/>
          <w:szCs w:val="24"/>
        </w:rPr>
      </w:pPr>
    </w:p>
    <w:p w14:paraId="47115EAA" w14:textId="6CEC3D76" w:rsidR="000B427A" w:rsidRPr="007E6E48" w:rsidRDefault="001D78AF" w:rsidP="001D78AF">
      <w:pPr>
        <w:jc w:val="center"/>
        <w:rPr>
          <w:rFonts w:ascii="Times New Roman" w:hAnsi="Times New Roman" w:cs="Times New Roman"/>
          <w:sz w:val="24"/>
          <w:szCs w:val="24"/>
        </w:rPr>
      </w:pPr>
      <w:r w:rsidRPr="001D78AF">
        <w:rPr>
          <w:noProof/>
          <w:lang w:val="en-US"/>
        </w:rPr>
        <w:drawing>
          <wp:inline distT="0" distB="0" distL="0" distR="0" wp14:anchorId="3DFEC7E3" wp14:editId="2AE9D96A">
            <wp:extent cx="5038531" cy="2834174"/>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58224" cy="2845251"/>
                    </a:xfrm>
                    <a:prstGeom prst="rect">
                      <a:avLst/>
                    </a:prstGeom>
                  </pic:spPr>
                </pic:pic>
              </a:graphicData>
            </a:graphic>
          </wp:inline>
        </w:drawing>
      </w:r>
    </w:p>
    <w:p w14:paraId="4C032E54" w14:textId="68468E59" w:rsidR="00877B85" w:rsidRDefault="00877B85" w:rsidP="00574576">
      <w:pPr>
        <w:rPr>
          <w:rFonts w:ascii="Times New Roman" w:hAnsi="Times New Roman" w:cs="Times New Roman"/>
          <w:sz w:val="24"/>
          <w:szCs w:val="24"/>
        </w:rPr>
      </w:pPr>
    </w:p>
    <w:p w14:paraId="75CFDA2D" w14:textId="77777777" w:rsidR="001D78AF" w:rsidRPr="007E6E48" w:rsidRDefault="001D78AF" w:rsidP="00574576">
      <w:pPr>
        <w:rPr>
          <w:rFonts w:ascii="Times New Roman" w:hAnsi="Times New Roman" w:cs="Times New Roman"/>
          <w:sz w:val="24"/>
          <w:szCs w:val="24"/>
        </w:rPr>
      </w:pPr>
    </w:p>
    <w:p w14:paraId="00D96939" w14:textId="3A4D4BB8" w:rsidR="00574576" w:rsidRDefault="00877B85" w:rsidP="00574576">
      <w:pPr>
        <w:rPr>
          <w:rFonts w:ascii="Times New Roman" w:hAnsi="Times New Roman" w:cs="Times New Roman"/>
          <w:sz w:val="24"/>
          <w:szCs w:val="24"/>
        </w:rPr>
      </w:pPr>
      <w:r w:rsidRPr="00FE7518">
        <w:rPr>
          <w:rFonts w:ascii="Times New Roman" w:hAnsi="Times New Roman" w:cs="Times New Roman"/>
          <w:b/>
          <w:bCs/>
          <w:sz w:val="24"/>
          <w:szCs w:val="24"/>
        </w:rPr>
        <w:t>Authors</w:t>
      </w:r>
    </w:p>
    <w:p w14:paraId="1BC5046F" w14:textId="7AA6ACD2" w:rsidR="00574576" w:rsidRDefault="00574576" w:rsidP="00574576">
      <w:pPr>
        <w:rPr>
          <w:rFonts w:ascii="Times New Roman" w:hAnsi="Times New Roman" w:cs="Times New Roman"/>
          <w:sz w:val="24"/>
          <w:szCs w:val="24"/>
        </w:rPr>
      </w:pPr>
    </w:p>
    <w:p w14:paraId="6740F7C9" w14:textId="70E1947A" w:rsidR="00A0731A" w:rsidRPr="001D78AF" w:rsidRDefault="00A0731A" w:rsidP="00574576">
      <w:pPr>
        <w:rPr>
          <w:rFonts w:ascii="Times New Roman" w:hAnsi="Times New Roman" w:cs="Times New Roman"/>
        </w:rPr>
      </w:pPr>
      <w:r w:rsidRPr="001D78AF">
        <w:rPr>
          <w:rFonts w:ascii="Times New Roman" w:hAnsi="Times New Roman" w:cs="Times New Roman"/>
        </w:rPr>
        <w:t>Centre for Research on Work Disability Policy (CRWDP)</w:t>
      </w:r>
    </w:p>
    <w:p w14:paraId="1909F6CC" w14:textId="03B90409" w:rsidR="00A0731A" w:rsidRPr="001D78AF" w:rsidRDefault="00A0731A" w:rsidP="00574576">
      <w:pPr>
        <w:rPr>
          <w:rFonts w:ascii="Times New Roman" w:hAnsi="Times New Roman" w:cs="Times New Roman"/>
        </w:rPr>
      </w:pPr>
      <w:r w:rsidRPr="001D78AF">
        <w:rPr>
          <w:rFonts w:ascii="Times New Roman" w:hAnsi="Times New Roman" w:cs="Times New Roman"/>
        </w:rPr>
        <w:t>Institute for Work &amp; Health (IWH)</w:t>
      </w:r>
    </w:p>
    <w:p w14:paraId="30749CDD" w14:textId="77777777" w:rsidR="00A0731A" w:rsidRPr="001D78AF" w:rsidRDefault="00A0731A" w:rsidP="00574576">
      <w:pPr>
        <w:rPr>
          <w:rFonts w:ascii="Times New Roman" w:hAnsi="Times New Roman" w:cs="Times New Roman"/>
        </w:rPr>
      </w:pPr>
    </w:p>
    <w:p w14:paraId="0DEBB583" w14:textId="70E775FF" w:rsidR="00574576" w:rsidRPr="001D78AF" w:rsidRDefault="00877B85" w:rsidP="00574576">
      <w:pPr>
        <w:ind w:left="720" w:hanging="720"/>
        <w:rPr>
          <w:rFonts w:ascii="Times New Roman" w:hAnsi="Times New Roman" w:cs="Times New Roman"/>
        </w:rPr>
      </w:pPr>
      <w:r w:rsidRPr="008823C6">
        <w:rPr>
          <w:rFonts w:ascii="Times New Roman" w:hAnsi="Times New Roman" w:cs="Times New Roman"/>
          <w:b/>
          <w:bCs/>
        </w:rPr>
        <w:t>Emile</w:t>
      </w:r>
      <w:r w:rsidR="003A2433" w:rsidRPr="008823C6">
        <w:rPr>
          <w:rFonts w:ascii="Times New Roman" w:hAnsi="Times New Roman" w:cs="Times New Roman"/>
          <w:b/>
          <w:bCs/>
        </w:rPr>
        <w:t xml:space="preserve"> Tompa</w:t>
      </w:r>
      <w:r w:rsidRPr="001D78AF">
        <w:rPr>
          <w:rFonts w:ascii="Times New Roman" w:hAnsi="Times New Roman" w:cs="Times New Roman"/>
        </w:rPr>
        <w:t>,</w:t>
      </w:r>
      <w:r w:rsidR="00574576" w:rsidRPr="001D78AF">
        <w:rPr>
          <w:rFonts w:ascii="Times New Roman" w:hAnsi="Times New Roman" w:cs="Times New Roman"/>
        </w:rPr>
        <w:t xml:space="preserve"> </w:t>
      </w:r>
      <w:r w:rsidR="00A0731A" w:rsidRPr="001D78AF">
        <w:rPr>
          <w:rFonts w:ascii="Times New Roman" w:hAnsi="Times New Roman" w:cs="Times New Roman"/>
        </w:rPr>
        <w:t>D</w:t>
      </w:r>
      <w:r w:rsidR="00574576" w:rsidRPr="001D78AF">
        <w:rPr>
          <w:rFonts w:ascii="Times New Roman" w:hAnsi="Times New Roman" w:cs="Times New Roman"/>
        </w:rPr>
        <w:t>irector, Centre for Research on Work Disability Policy; Senior Scientist, Institute for Work &amp; Health; Associate Professor</w:t>
      </w:r>
      <w:r w:rsidR="00A0731A" w:rsidRPr="001D78AF">
        <w:rPr>
          <w:rFonts w:ascii="Times New Roman" w:hAnsi="Times New Roman" w:cs="Times New Roman"/>
        </w:rPr>
        <w:t>, Department of Economics, McMaster University</w:t>
      </w:r>
    </w:p>
    <w:p w14:paraId="42ECFB84" w14:textId="46A8FDF4" w:rsidR="00574576" w:rsidRPr="001D78AF" w:rsidRDefault="00877B85" w:rsidP="00574576">
      <w:pPr>
        <w:rPr>
          <w:rFonts w:ascii="Times New Roman" w:hAnsi="Times New Roman" w:cs="Times New Roman"/>
        </w:rPr>
      </w:pPr>
      <w:r w:rsidRPr="008823C6">
        <w:rPr>
          <w:rFonts w:ascii="Times New Roman" w:hAnsi="Times New Roman" w:cs="Times New Roman"/>
          <w:b/>
          <w:bCs/>
        </w:rPr>
        <w:t>Sabrina</w:t>
      </w:r>
      <w:r w:rsidR="003A2433" w:rsidRPr="008823C6">
        <w:rPr>
          <w:rFonts w:ascii="Times New Roman" w:hAnsi="Times New Roman" w:cs="Times New Roman"/>
          <w:b/>
          <w:bCs/>
        </w:rPr>
        <w:t xml:space="preserve"> Imam</w:t>
      </w:r>
      <w:r w:rsidRPr="001D78AF">
        <w:rPr>
          <w:rFonts w:ascii="Times New Roman" w:hAnsi="Times New Roman" w:cs="Times New Roman"/>
        </w:rPr>
        <w:t xml:space="preserve">, </w:t>
      </w:r>
      <w:r w:rsidR="00C149BA">
        <w:rPr>
          <w:rFonts w:ascii="Times New Roman" w:hAnsi="Times New Roman" w:cs="Times New Roman"/>
        </w:rPr>
        <w:t xml:space="preserve">Research Associate, </w:t>
      </w:r>
      <w:r w:rsidR="00A0731A" w:rsidRPr="001D78AF">
        <w:rPr>
          <w:rFonts w:ascii="Times New Roman" w:hAnsi="Times New Roman" w:cs="Times New Roman"/>
        </w:rPr>
        <w:t>Centre for Research on Work Disability Policy</w:t>
      </w:r>
    </w:p>
    <w:p w14:paraId="6185BFEA" w14:textId="00D41FC8" w:rsidR="00A0731A" w:rsidRPr="001D78AF" w:rsidRDefault="00A0731A" w:rsidP="00574576">
      <w:pPr>
        <w:rPr>
          <w:rFonts w:ascii="Times New Roman" w:hAnsi="Times New Roman" w:cs="Times New Roman"/>
        </w:rPr>
      </w:pPr>
      <w:r w:rsidRPr="008823C6">
        <w:rPr>
          <w:rFonts w:ascii="Times New Roman" w:hAnsi="Times New Roman" w:cs="Times New Roman"/>
          <w:b/>
          <w:bCs/>
        </w:rPr>
        <w:t>Kathy Padkapayeva</w:t>
      </w:r>
      <w:r w:rsidRPr="001D78AF">
        <w:rPr>
          <w:rFonts w:ascii="Times New Roman" w:hAnsi="Times New Roman" w:cs="Times New Roman"/>
        </w:rPr>
        <w:t>, National Manager, Centre for Research on Work Disability Policy</w:t>
      </w:r>
    </w:p>
    <w:p w14:paraId="6867FFE4" w14:textId="20A88074" w:rsidR="000B427A" w:rsidRPr="001D78AF" w:rsidRDefault="00877B85" w:rsidP="00574576">
      <w:pPr>
        <w:rPr>
          <w:rFonts w:ascii="Times New Roman" w:hAnsi="Times New Roman" w:cs="Times New Roman"/>
        </w:rPr>
      </w:pPr>
      <w:r w:rsidRPr="008823C6">
        <w:rPr>
          <w:rFonts w:ascii="Times New Roman" w:hAnsi="Times New Roman" w:cs="Times New Roman"/>
          <w:b/>
          <w:bCs/>
        </w:rPr>
        <w:t>Maggie</w:t>
      </w:r>
      <w:r w:rsidR="003A2433" w:rsidRPr="008823C6">
        <w:rPr>
          <w:rFonts w:ascii="Times New Roman" w:hAnsi="Times New Roman" w:cs="Times New Roman"/>
          <w:b/>
          <w:bCs/>
        </w:rPr>
        <w:t xml:space="preserve"> Tiong</w:t>
      </w:r>
      <w:r w:rsidR="00A0731A" w:rsidRPr="001D78AF">
        <w:rPr>
          <w:rFonts w:ascii="Times New Roman" w:hAnsi="Times New Roman" w:cs="Times New Roman"/>
        </w:rPr>
        <w:t>, Manager of Library Services, Institute for Work &amp; Health</w:t>
      </w:r>
    </w:p>
    <w:p w14:paraId="45C12D6B" w14:textId="39F0A128" w:rsidR="00574576" w:rsidRPr="001D78AF" w:rsidRDefault="00574576" w:rsidP="00A0731A">
      <w:pPr>
        <w:ind w:left="720" w:hanging="720"/>
        <w:rPr>
          <w:rFonts w:ascii="Times New Roman" w:hAnsi="Times New Roman" w:cs="Times New Roman"/>
        </w:rPr>
      </w:pPr>
      <w:r w:rsidRPr="008823C6">
        <w:rPr>
          <w:rFonts w:ascii="Times New Roman" w:hAnsi="Times New Roman" w:cs="Times New Roman"/>
          <w:b/>
          <w:bCs/>
        </w:rPr>
        <w:t>Amin Yazdani</w:t>
      </w:r>
      <w:r w:rsidR="00A0731A" w:rsidRPr="001D78AF">
        <w:rPr>
          <w:rFonts w:ascii="Times New Roman" w:hAnsi="Times New Roman" w:cs="Times New Roman"/>
        </w:rPr>
        <w:t>, Director, Canadian Institute for Safety, Wellness and Performance, Conestoga College Institute of Technology &amp; Advanced Learning</w:t>
      </w:r>
    </w:p>
    <w:p w14:paraId="569F9582" w14:textId="1B6D3254" w:rsidR="00574576" w:rsidRPr="001D78AF" w:rsidRDefault="00574576" w:rsidP="00574576">
      <w:pPr>
        <w:rPr>
          <w:rFonts w:ascii="Times New Roman" w:hAnsi="Times New Roman" w:cs="Times New Roman"/>
        </w:rPr>
      </w:pPr>
      <w:r w:rsidRPr="008823C6">
        <w:rPr>
          <w:rFonts w:ascii="Times New Roman" w:hAnsi="Times New Roman" w:cs="Times New Roman"/>
          <w:b/>
          <w:bCs/>
        </w:rPr>
        <w:t>Emma Irvin</w:t>
      </w:r>
      <w:r w:rsidR="00A0731A" w:rsidRPr="001D78AF">
        <w:rPr>
          <w:rFonts w:ascii="Times New Roman" w:hAnsi="Times New Roman" w:cs="Times New Roman"/>
        </w:rPr>
        <w:t>, Director of Research Operations, Institute for Work &amp; Health</w:t>
      </w:r>
    </w:p>
    <w:p w14:paraId="59A8C4A6" w14:textId="63A126EC" w:rsidR="00877B85" w:rsidRDefault="00877B85" w:rsidP="00574576">
      <w:pPr>
        <w:rPr>
          <w:rFonts w:ascii="Times New Roman" w:hAnsi="Times New Roman" w:cs="Times New Roman"/>
          <w:sz w:val="24"/>
          <w:szCs w:val="24"/>
        </w:rPr>
      </w:pPr>
    </w:p>
    <w:p w14:paraId="505F914A" w14:textId="49352356" w:rsidR="00D73597" w:rsidRDefault="00D73597" w:rsidP="00574576">
      <w:pPr>
        <w:rPr>
          <w:rFonts w:ascii="Times New Roman" w:hAnsi="Times New Roman" w:cs="Times New Roman"/>
          <w:sz w:val="24"/>
          <w:szCs w:val="24"/>
        </w:rPr>
      </w:pPr>
    </w:p>
    <w:p w14:paraId="52A77709" w14:textId="60FD881D" w:rsidR="00574576" w:rsidRDefault="00D73597" w:rsidP="00642377">
      <w:pPr>
        <w:rPr>
          <w:rFonts w:ascii="Times New Roman" w:hAnsi="Times New Roman" w:cs="Times New Roman"/>
          <w:sz w:val="24"/>
          <w:szCs w:val="24"/>
        </w:rPr>
      </w:pPr>
      <w:r>
        <w:rPr>
          <w:noProof/>
          <w:lang w:val="en-US"/>
        </w:rPr>
        <w:drawing>
          <wp:inline distT="0" distB="0" distL="0" distR="0" wp14:anchorId="0AD93120" wp14:editId="3C31823A">
            <wp:extent cx="2946824" cy="561975"/>
            <wp:effectExtent l="0" t="0" r="6350" b="0"/>
            <wp:docPr id="1" name="Picture 1" descr="CRWDP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dkapayeva\Dropbox\A\Communications\Website\Newest Logos (Jan)\CRWDP logo centered transparen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2656" cy="574530"/>
                    </a:xfrm>
                    <a:prstGeom prst="rect">
                      <a:avLst/>
                    </a:prstGeom>
                    <a:noFill/>
                    <a:ln>
                      <a:noFill/>
                    </a:ln>
                  </pic:spPr>
                </pic:pic>
              </a:graphicData>
            </a:graphic>
          </wp:inline>
        </w:drawing>
      </w:r>
    </w:p>
    <w:p w14:paraId="795BA7A2" w14:textId="77777777" w:rsidR="00574576" w:rsidRDefault="00574576">
      <w:pPr>
        <w:rPr>
          <w:rFonts w:ascii="Times New Roman" w:hAnsi="Times New Roman" w:cs="Times New Roman"/>
          <w:sz w:val="24"/>
          <w:szCs w:val="24"/>
        </w:rPr>
      </w:pPr>
      <w:r>
        <w:rPr>
          <w:rFonts w:ascii="Times New Roman" w:hAnsi="Times New Roman" w:cs="Times New Roman"/>
          <w:sz w:val="24"/>
          <w:szCs w:val="24"/>
        </w:rPr>
        <w:br w:type="page"/>
      </w:r>
    </w:p>
    <w:p w14:paraId="5C2A61FA" w14:textId="77777777" w:rsidR="000B427A" w:rsidRPr="007E6E48" w:rsidRDefault="000B427A" w:rsidP="00574576">
      <w:pPr>
        <w:rPr>
          <w:rFonts w:ascii="Times New Roman" w:hAnsi="Times New Roman" w:cs="Times New Roman"/>
          <w:sz w:val="24"/>
          <w:szCs w:val="24"/>
        </w:rPr>
      </w:pPr>
    </w:p>
    <w:p w14:paraId="7606D6B7" w14:textId="437679B3" w:rsidR="000B427A" w:rsidRPr="00087BC1" w:rsidRDefault="005075BC" w:rsidP="00D21D94">
      <w:pPr>
        <w:pStyle w:val="Heading1"/>
      </w:pPr>
      <w:bookmarkStart w:id="0" w:name="_Toc35882473"/>
      <w:r w:rsidRPr="00087BC1">
        <w:t>Executive Summary</w:t>
      </w:r>
      <w:bookmarkEnd w:id="0"/>
    </w:p>
    <w:p w14:paraId="0EF2F4F9" w14:textId="77777777" w:rsidR="009F2A8B" w:rsidRDefault="009F2A8B" w:rsidP="00087BC1">
      <w:pPr>
        <w:rPr>
          <w:rFonts w:ascii="Times New Roman" w:hAnsi="Times New Roman" w:cs="Times New Roman"/>
          <w:sz w:val="24"/>
          <w:szCs w:val="24"/>
        </w:rPr>
      </w:pPr>
    </w:p>
    <w:p w14:paraId="2105F5DE" w14:textId="580690EF" w:rsidR="005075BC" w:rsidRDefault="00FE75AC" w:rsidP="00D21D94">
      <w:pPr>
        <w:pStyle w:val="Heading2"/>
      </w:pPr>
      <w:bookmarkStart w:id="1" w:name="_Toc35335257"/>
      <w:bookmarkStart w:id="2" w:name="_Toc35454808"/>
      <w:bookmarkStart w:id="3" w:name="_Toc35506359"/>
      <w:bookmarkStart w:id="4" w:name="_Toc35509536"/>
      <w:bookmarkStart w:id="5" w:name="_Toc35509646"/>
      <w:bookmarkStart w:id="6" w:name="_Toc35882474"/>
      <w:r>
        <w:t>Objective</w:t>
      </w:r>
      <w:bookmarkEnd w:id="1"/>
      <w:bookmarkEnd w:id="2"/>
      <w:bookmarkEnd w:id="3"/>
      <w:bookmarkEnd w:id="4"/>
      <w:bookmarkEnd w:id="5"/>
      <w:bookmarkEnd w:id="6"/>
    </w:p>
    <w:p w14:paraId="795E1339" w14:textId="77777777" w:rsidR="00D21D94" w:rsidRDefault="00D21D94" w:rsidP="00D21D94">
      <w:pPr>
        <w:rPr>
          <w:rFonts w:ascii="Times New Roman" w:hAnsi="Times New Roman" w:cs="Times New Roman"/>
          <w:sz w:val="24"/>
          <w:szCs w:val="24"/>
        </w:rPr>
      </w:pPr>
    </w:p>
    <w:p w14:paraId="19F89995" w14:textId="69FCC28C" w:rsidR="00D21D94" w:rsidRPr="00AF28C3" w:rsidRDefault="00D21D94" w:rsidP="00D21D94">
      <w:pPr>
        <w:rPr>
          <w:rFonts w:ascii="Times New Roman" w:hAnsi="Times New Roman" w:cs="Times New Roman"/>
          <w:sz w:val="24"/>
          <w:szCs w:val="24"/>
        </w:rPr>
      </w:pPr>
      <w:r>
        <w:rPr>
          <w:rFonts w:ascii="Times New Roman" w:hAnsi="Times New Roman" w:cs="Times New Roman"/>
          <w:sz w:val="24"/>
          <w:szCs w:val="24"/>
        </w:rPr>
        <w:t xml:space="preserve">The specific objective of this scoping review is to </w:t>
      </w:r>
      <w:r w:rsidRPr="007E6E48">
        <w:rPr>
          <w:rFonts w:ascii="Times New Roman" w:hAnsi="Times New Roman" w:cs="Times New Roman"/>
          <w:sz w:val="24"/>
          <w:szCs w:val="24"/>
        </w:rPr>
        <w:t xml:space="preserve">identify and synthesize peer-reviewed evidence on programs and practices </w:t>
      </w:r>
      <w:r>
        <w:rPr>
          <w:rFonts w:ascii="Times New Roman" w:hAnsi="Times New Roman" w:cs="Times New Roman"/>
          <w:sz w:val="24"/>
          <w:szCs w:val="24"/>
        </w:rPr>
        <w:t xml:space="preserve">for the prevention and management of </w:t>
      </w:r>
      <w:r w:rsidR="00C149BA" w:rsidRPr="00C149BA">
        <w:rPr>
          <w:rFonts w:ascii="Times New Roman" w:hAnsi="Times New Roman" w:cs="Times New Roman"/>
          <w:sz w:val="24"/>
          <w:szCs w:val="24"/>
        </w:rPr>
        <w:t xml:space="preserve">post-traumatic stress injuries </w:t>
      </w:r>
      <w:r w:rsidR="00C149BA">
        <w:rPr>
          <w:rFonts w:ascii="Times New Roman" w:hAnsi="Times New Roman" w:cs="Times New Roman"/>
          <w:sz w:val="24"/>
          <w:szCs w:val="24"/>
        </w:rPr>
        <w:t>(</w:t>
      </w:r>
      <w:r>
        <w:rPr>
          <w:rFonts w:ascii="Times New Roman" w:hAnsi="Times New Roman" w:cs="Times New Roman"/>
          <w:sz w:val="24"/>
          <w:szCs w:val="24"/>
        </w:rPr>
        <w:t>PTSI</w:t>
      </w:r>
      <w:r w:rsidR="00C149BA">
        <w:rPr>
          <w:rFonts w:ascii="Times New Roman" w:hAnsi="Times New Roman" w:cs="Times New Roman"/>
          <w:sz w:val="24"/>
          <w:szCs w:val="24"/>
        </w:rPr>
        <w:t xml:space="preserve">), </w:t>
      </w:r>
      <w:r>
        <w:rPr>
          <w:rFonts w:ascii="Times New Roman" w:hAnsi="Times New Roman" w:cs="Times New Roman"/>
          <w:sz w:val="24"/>
          <w:szCs w:val="24"/>
        </w:rPr>
        <w:t xml:space="preserve">post traumatic stress disorder (PTSD) and </w:t>
      </w:r>
      <w:r w:rsidR="000536EA">
        <w:rPr>
          <w:rFonts w:ascii="Times New Roman" w:hAnsi="Times New Roman" w:cs="Times New Roman"/>
          <w:sz w:val="24"/>
          <w:szCs w:val="24"/>
        </w:rPr>
        <w:t xml:space="preserve">other </w:t>
      </w:r>
      <w:r>
        <w:rPr>
          <w:rFonts w:ascii="Times New Roman" w:hAnsi="Times New Roman" w:cs="Times New Roman"/>
          <w:sz w:val="24"/>
          <w:szCs w:val="24"/>
        </w:rPr>
        <w:t xml:space="preserve">mental </w:t>
      </w:r>
      <w:r w:rsidR="000536EA">
        <w:rPr>
          <w:rFonts w:ascii="Times New Roman" w:hAnsi="Times New Roman" w:cs="Times New Roman"/>
          <w:sz w:val="24"/>
          <w:szCs w:val="24"/>
        </w:rPr>
        <w:t>health issues</w:t>
      </w:r>
      <w:r>
        <w:rPr>
          <w:rFonts w:ascii="Times New Roman" w:hAnsi="Times New Roman" w:cs="Times New Roman"/>
          <w:sz w:val="24"/>
          <w:szCs w:val="24"/>
        </w:rPr>
        <w:t xml:space="preserve"> that are relevant for paramedic organizations. The findings from this scoping review, in conjunction with the environmental scan and needs assessment will serve as critical inputs into the develop</w:t>
      </w:r>
      <w:r w:rsidRPr="00AF28C3">
        <w:rPr>
          <w:rFonts w:ascii="Times New Roman" w:hAnsi="Times New Roman" w:cs="Times New Roman"/>
          <w:sz w:val="24"/>
          <w:szCs w:val="24"/>
        </w:rPr>
        <w:t xml:space="preserve">ment of </w:t>
      </w:r>
      <w:r w:rsidR="000536EA">
        <w:rPr>
          <w:rFonts w:ascii="Times New Roman" w:hAnsi="Times New Roman" w:cs="Times New Roman"/>
          <w:sz w:val="24"/>
          <w:szCs w:val="24"/>
        </w:rPr>
        <w:t>a</w:t>
      </w:r>
      <w:r w:rsidRPr="00AF28C3">
        <w:rPr>
          <w:rFonts w:ascii="Times New Roman" w:hAnsi="Times New Roman" w:cs="Times New Roman"/>
          <w:sz w:val="24"/>
          <w:szCs w:val="24"/>
        </w:rPr>
        <w:t xml:space="preserve"> </w:t>
      </w:r>
      <w:r w:rsidRPr="00B11E84">
        <w:rPr>
          <w:rFonts w:ascii="Times New Roman" w:hAnsi="Times New Roman" w:cs="Times New Roman"/>
          <w:sz w:val="24"/>
          <w:szCs w:val="24"/>
        </w:rPr>
        <w:t>Work Disability Management System Standards for Paramedic Organizations</w:t>
      </w:r>
      <w:r w:rsidR="000536EA">
        <w:rPr>
          <w:rFonts w:ascii="Times New Roman" w:hAnsi="Times New Roman" w:cs="Times New Roman"/>
          <w:sz w:val="24"/>
          <w:szCs w:val="24"/>
        </w:rPr>
        <w:t xml:space="preserve"> with a focus on PTSI</w:t>
      </w:r>
      <w:r>
        <w:rPr>
          <w:rFonts w:ascii="Times New Roman" w:hAnsi="Times New Roman" w:cs="Times New Roman"/>
          <w:sz w:val="24"/>
          <w:szCs w:val="24"/>
        </w:rPr>
        <w:t xml:space="preserve">. </w:t>
      </w:r>
    </w:p>
    <w:p w14:paraId="2285B9D3" w14:textId="77777777" w:rsidR="00FE75AC" w:rsidRPr="007E6E48" w:rsidRDefault="00FE75AC" w:rsidP="00087BC1">
      <w:pPr>
        <w:rPr>
          <w:rFonts w:ascii="Times New Roman" w:hAnsi="Times New Roman" w:cs="Times New Roman"/>
          <w:sz w:val="24"/>
          <w:szCs w:val="24"/>
        </w:rPr>
      </w:pPr>
    </w:p>
    <w:p w14:paraId="7A0F5C1D" w14:textId="35225B54" w:rsidR="00395894" w:rsidRPr="00C25458" w:rsidRDefault="00395894" w:rsidP="00D21D94">
      <w:pPr>
        <w:pStyle w:val="Heading2"/>
      </w:pPr>
      <w:bookmarkStart w:id="7" w:name="_Toc35335258"/>
      <w:bookmarkStart w:id="8" w:name="_Toc35454809"/>
      <w:bookmarkStart w:id="9" w:name="_Toc35506360"/>
      <w:bookmarkStart w:id="10" w:name="_Toc35509537"/>
      <w:bookmarkStart w:id="11" w:name="_Toc35509647"/>
      <w:bookmarkStart w:id="12" w:name="_Toc35882475"/>
      <w:r w:rsidRPr="00C25458">
        <w:t>Methods</w:t>
      </w:r>
      <w:bookmarkEnd w:id="7"/>
      <w:bookmarkEnd w:id="8"/>
      <w:bookmarkEnd w:id="9"/>
      <w:bookmarkEnd w:id="10"/>
      <w:bookmarkEnd w:id="11"/>
      <w:bookmarkEnd w:id="12"/>
    </w:p>
    <w:p w14:paraId="0FD02FEA" w14:textId="77777777" w:rsidR="00D21D94" w:rsidRDefault="00D21D94" w:rsidP="00087BC1">
      <w:pPr>
        <w:rPr>
          <w:rFonts w:ascii="Times New Roman" w:hAnsi="Times New Roman" w:cs="Times New Roman"/>
          <w:sz w:val="24"/>
          <w:szCs w:val="24"/>
        </w:rPr>
      </w:pPr>
    </w:p>
    <w:p w14:paraId="51D81722" w14:textId="4DB96F0A" w:rsidR="00395894" w:rsidRPr="00844779" w:rsidRDefault="00D21D94" w:rsidP="00087BC1">
      <w:pPr>
        <w:rPr>
          <w:rFonts w:ascii="Times New Roman" w:hAnsi="Times New Roman" w:cs="Times New Roman"/>
          <w:sz w:val="24"/>
          <w:szCs w:val="24"/>
        </w:rPr>
      </w:pPr>
      <w:r w:rsidRPr="000245DA">
        <w:rPr>
          <w:rFonts w:ascii="Times New Roman" w:hAnsi="Times New Roman" w:cs="Times New Roman"/>
          <w:sz w:val="24"/>
          <w:szCs w:val="24"/>
        </w:rPr>
        <w:t>We followed the scoping review methodology proposed by Arksey and O’Malle</w:t>
      </w:r>
      <w:r w:rsidR="00844779">
        <w:rPr>
          <w:rFonts w:ascii="Times New Roman" w:hAnsi="Times New Roman" w:cs="Times New Roman"/>
          <w:sz w:val="24"/>
          <w:szCs w:val="24"/>
        </w:rPr>
        <w:t xml:space="preserve">y </w:t>
      </w:r>
      <w:r w:rsidR="00510221" w:rsidRPr="00510221">
        <w:rPr>
          <w:rFonts w:ascii="Times New Roman" w:hAnsi="Times New Roman" w:cs="Times New Roman"/>
          <w:sz w:val="24"/>
          <w:szCs w:val="24"/>
        </w:rPr>
        <w:fldChar w:fldCharType="begin"/>
      </w:r>
      <w:r w:rsidR="00510221" w:rsidRPr="00510221">
        <w:rPr>
          <w:rFonts w:ascii="Times New Roman" w:hAnsi="Times New Roman" w:cs="Times New Roman"/>
          <w:sz w:val="24"/>
          <w:szCs w:val="24"/>
        </w:rPr>
        <w:instrText xml:space="preserve"> ADDIN EN.CITE &lt;EndNote&gt;&lt;Cite&gt;&lt;Author&gt;Arksey&lt;/Author&gt;&lt;Year&gt;2005&lt;/Year&gt;&lt;IDText&gt;Scoping studies: Towards a Methodological Framework.&lt;/IDText&gt;&lt;DisplayText&gt;(Arksey &amp;amp; O’Malley, 2005)&lt;/DisplayText&gt;&lt;record&gt;&lt;titles&gt;&lt;title&gt;Scoping studies: Towards a Methodological Framework.&lt;/title&gt;&lt;secondary-title&gt;Int J Soc Res Methodol.&lt;/secondary-title&gt;&lt;/titles&gt;&lt;pages&gt;19-32&lt;/pages&gt;&lt;number&gt;1&lt;/number&gt;&lt;contributors&gt;&lt;authors&gt;&lt;author&gt;Arksey, H&lt;/author&gt;&lt;author&gt;O’Malley, L. &lt;/author&gt;&lt;/authors&gt;&lt;/contributors&gt;&lt;added-date format="utc"&gt;1584376970&lt;/added-date&gt;&lt;ref-type name="Journal Article"&gt;17&lt;/ref-type&gt;&lt;dates&gt;&lt;year&gt;2005&lt;/year&gt;&lt;/dates&gt;&lt;rec-number&gt;54&lt;/rec-number&gt;&lt;last-updated-date format="utc"&gt;1584376970&lt;/last-updated-date&gt;&lt;volume&gt;8&lt;/volume&gt;&lt;/record&gt;&lt;/Cite&gt;&lt;/EndNote&gt;</w:instrText>
      </w:r>
      <w:r w:rsidR="00510221" w:rsidRPr="00510221">
        <w:rPr>
          <w:rFonts w:ascii="Times New Roman" w:hAnsi="Times New Roman" w:cs="Times New Roman"/>
          <w:sz w:val="24"/>
          <w:szCs w:val="24"/>
        </w:rPr>
        <w:fldChar w:fldCharType="separate"/>
      </w:r>
      <w:r w:rsidR="00510221" w:rsidRPr="00510221">
        <w:rPr>
          <w:rFonts w:ascii="Times New Roman" w:hAnsi="Times New Roman" w:cs="Times New Roman"/>
          <w:noProof/>
          <w:sz w:val="24"/>
          <w:szCs w:val="24"/>
        </w:rPr>
        <w:t>(Arksey &amp; O’Malley, 2005)</w:t>
      </w:r>
      <w:r w:rsidR="00510221" w:rsidRPr="00510221">
        <w:rPr>
          <w:rFonts w:ascii="Times New Roman" w:hAnsi="Times New Roman" w:cs="Times New Roman"/>
          <w:sz w:val="24"/>
          <w:szCs w:val="24"/>
        </w:rPr>
        <w:fldChar w:fldCharType="end"/>
      </w:r>
      <w:r w:rsidR="00510221">
        <w:t xml:space="preserve"> </w:t>
      </w:r>
      <w:r w:rsidRPr="000245DA">
        <w:rPr>
          <w:rFonts w:ascii="Times New Roman" w:hAnsi="Times New Roman" w:cs="Times New Roman"/>
          <w:sz w:val="24"/>
          <w:szCs w:val="24"/>
        </w:rPr>
        <w:t xml:space="preserve">and refined by </w:t>
      </w:r>
      <w:proofErr w:type="spellStart"/>
      <w:r w:rsidRPr="00C0671A">
        <w:rPr>
          <w:rFonts w:ascii="Times New Roman" w:hAnsi="Times New Roman" w:cs="Times New Roman"/>
          <w:sz w:val="24"/>
          <w:szCs w:val="24"/>
        </w:rPr>
        <w:t>Levac</w:t>
      </w:r>
      <w:proofErr w:type="spellEnd"/>
      <w:r w:rsidRPr="00C0671A">
        <w:rPr>
          <w:rFonts w:ascii="Times New Roman" w:hAnsi="Times New Roman" w:cs="Times New Roman"/>
          <w:sz w:val="24"/>
          <w:szCs w:val="24"/>
        </w:rPr>
        <w:t xml:space="preserve"> and colleagues</w:t>
      </w:r>
      <w:r w:rsidR="00844779" w:rsidRPr="00C0671A">
        <w:rPr>
          <w:rFonts w:ascii="Times New Roman" w:hAnsi="Times New Roman" w:cs="Times New Roman"/>
          <w:sz w:val="24"/>
          <w:szCs w:val="24"/>
        </w:rPr>
        <w:t xml:space="preserve"> </w:t>
      </w:r>
      <w:r w:rsidR="00844779" w:rsidRPr="00C0671A">
        <w:rPr>
          <w:rFonts w:ascii="Times New Roman" w:hAnsi="Times New Roman" w:cs="Times New Roman"/>
          <w:sz w:val="24"/>
          <w:szCs w:val="24"/>
        </w:rPr>
        <w:fldChar w:fldCharType="begin"/>
      </w:r>
      <w:r w:rsidR="00844779" w:rsidRPr="00C0671A">
        <w:rPr>
          <w:rFonts w:ascii="Times New Roman" w:hAnsi="Times New Roman" w:cs="Times New Roman"/>
          <w:sz w:val="24"/>
          <w:szCs w:val="24"/>
        </w:rPr>
        <w:instrText xml:space="preserve"> ADDIN EN.CITE &lt;EndNote&gt;&lt;Cite&gt;&lt;Author&gt;Levac&lt;/Author&gt;&lt;Year&gt;2010&lt;/Year&gt;&lt;IDText&gt;Scoping Studies: Advancing the Methodology&lt;/IDText&gt;&lt;DisplayText&gt;(Levac, Colquhoun, &amp;amp; O&amp;apos;Brien, 2010)&lt;/DisplayText&gt;&lt;record&gt;&lt;titles&gt;&lt;title&gt;Scoping Studies: Advancing the Methodology&lt;/title&gt;&lt;secondary-title&gt;Implement Sci&lt;/secondary-title&gt;&lt;/titles&gt;&lt;number&gt;69&lt;/number&gt;&lt;contributors&gt;&lt;authors&gt;&lt;author&gt;Levac, D&lt;/author&gt;&lt;author&gt;Colquhoun, H&lt;/author&gt;&lt;author&gt;O&amp;apos;Brien, KK. &lt;/author&gt;&lt;/authors&gt;&lt;/contributors&gt;&lt;added-date format="utc"&gt;1584378523&lt;/added-date&gt;&lt;ref-type name="Journal Article"&gt;17&lt;/ref-type&gt;&lt;dates&gt;&lt;year&gt;2010&lt;/year&gt;&lt;/dates&gt;&lt;rec-number&gt;55&lt;/rec-number&gt;&lt;last-updated-date format="utc"&gt;1584378523&lt;/last-updated-date&gt;&lt;volume&gt;5&lt;/volume&gt;&lt;/record&gt;&lt;/Cite&gt;&lt;/EndNote&gt;</w:instrText>
      </w:r>
      <w:r w:rsidR="00844779" w:rsidRPr="00C0671A">
        <w:rPr>
          <w:rFonts w:ascii="Times New Roman" w:hAnsi="Times New Roman" w:cs="Times New Roman"/>
          <w:sz w:val="24"/>
          <w:szCs w:val="24"/>
        </w:rPr>
        <w:fldChar w:fldCharType="separate"/>
      </w:r>
      <w:r w:rsidR="00844779" w:rsidRPr="00C0671A">
        <w:rPr>
          <w:rFonts w:ascii="Times New Roman" w:hAnsi="Times New Roman" w:cs="Times New Roman"/>
          <w:noProof/>
          <w:sz w:val="24"/>
          <w:szCs w:val="24"/>
        </w:rPr>
        <w:t>(Levac, Colquhoun, &amp; O'Brien, 2010)</w:t>
      </w:r>
      <w:r w:rsidR="00844779" w:rsidRPr="00C0671A">
        <w:rPr>
          <w:rFonts w:ascii="Times New Roman" w:hAnsi="Times New Roman" w:cs="Times New Roman"/>
          <w:sz w:val="24"/>
          <w:szCs w:val="24"/>
        </w:rPr>
        <w:fldChar w:fldCharType="end"/>
      </w:r>
      <w:r w:rsidR="00097400">
        <w:rPr>
          <w:rFonts w:ascii="Times New Roman" w:hAnsi="Times New Roman" w:cs="Times New Roman"/>
          <w:sz w:val="24"/>
          <w:szCs w:val="24"/>
        </w:rPr>
        <w:t>.</w:t>
      </w:r>
      <w:r w:rsidRPr="000245DA">
        <w:rPr>
          <w:rFonts w:ascii="Times New Roman" w:hAnsi="Times New Roman" w:cs="Times New Roman"/>
          <w:sz w:val="24"/>
          <w:szCs w:val="24"/>
        </w:rPr>
        <w:t xml:space="preserve"> According to this framework, there are six steps to undertaking a scoping review: (1) identify the research question(s); (2) identify relevant studies; (3) select studies; (4) chart the data; (5) collate, summarize and report the results; and (6) consult with relevant stakeholders.</w:t>
      </w:r>
    </w:p>
    <w:p w14:paraId="37D123D2" w14:textId="6CD5BDAD" w:rsidR="00D87C48" w:rsidRDefault="00D87C48" w:rsidP="00087BC1">
      <w:pPr>
        <w:rPr>
          <w:rFonts w:ascii="Times New Roman" w:hAnsi="Times New Roman" w:cs="Times New Roman"/>
          <w:sz w:val="24"/>
          <w:szCs w:val="24"/>
        </w:rPr>
      </w:pPr>
    </w:p>
    <w:p w14:paraId="7FAD65A4" w14:textId="65EE1CEB" w:rsidR="00D21D94" w:rsidRDefault="00D21D94" w:rsidP="00D21D94">
      <w:pPr>
        <w:rPr>
          <w:rFonts w:ascii="Times New Roman" w:hAnsi="Times New Roman" w:cs="Times New Roman"/>
          <w:sz w:val="24"/>
          <w:szCs w:val="24"/>
        </w:rPr>
      </w:pPr>
      <w:r>
        <w:rPr>
          <w:rFonts w:ascii="Times New Roman" w:hAnsi="Times New Roman" w:cs="Times New Roman"/>
          <w:sz w:val="24"/>
          <w:szCs w:val="24"/>
        </w:rPr>
        <w:t xml:space="preserve">In this review we </w:t>
      </w:r>
      <w:r w:rsidRPr="005C5C03">
        <w:rPr>
          <w:rFonts w:ascii="Times New Roman" w:hAnsi="Times New Roman" w:cs="Times New Roman"/>
          <w:sz w:val="24"/>
          <w:szCs w:val="24"/>
        </w:rPr>
        <w:t xml:space="preserve">sought to answer </w:t>
      </w:r>
      <w:r w:rsidR="00C149BA">
        <w:rPr>
          <w:rFonts w:ascii="Times New Roman" w:hAnsi="Times New Roman" w:cs="Times New Roman"/>
          <w:sz w:val="24"/>
          <w:szCs w:val="24"/>
        </w:rPr>
        <w:t>the following research question</w:t>
      </w:r>
      <w:r>
        <w:rPr>
          <w:rFonts w:ascii="Times New Roman" w:hAnsi="Times New Roman" w:cs="Times New Roman"/>
          <w:sz w:val="24"/>
          <w:szCs w:val="24"/>
        </w:rPr>
        <w:t>:</w:t>
      </w:r>
    </w:p>
    <w:p w14:paraId="3A2153B1" w14:textId="77777777" w:rsidR="00D21D94" w:rsidRDefault="00D21D94" w:rsidP="00D21D94">
      <w:pPr>
        <w:rPr>
          <w:rFonts w:ascii="Times New Roman" w:hAnsi="Times New Roman" w:cs="Times New Roman"/>
          <w:sz w:val="24"/>
          <w:szCs w:val="24"/>
        </w:rPr>
      </w:pPr>
    </w:p>
    <w:p w14:paraId="2B9484BE" w14:textId="7213EB4E" w:rsidR="00D21D94" w:rsidRPr="00FF3984" w:rsidRDefault="00D21D94" w:rsidP="00D21D94">
      <w:pPr>
        <w:ind w:left="720"/>
        <w:rPr>
          <w:rFonts w:ascii="Times New Roman" w:hAnsi="Times New Roman" w:cs="Times New Roman"/>
          <w:b/>
          <w:bCs/>
          <w:i/>
          <w:iCs/>
          <w:sz w:val="24"/>
          <w:szCs w:val="24"/>
        </w:rPr>
      </w:pPr>
      <w:r w:rsidRPr="00FF3984">
        <w:rPr>
          <w:rFonts w:ascii="Times New Roman" w:hAnsi="Times New Roman" w:cs="Times New Roman"/>
          <w:b/>
          <w:bCs/>
          <w:i/>
          <w:iCs/>
          <w:sz w:val="24"/>
          <w:szCs w:val="24"/>
        </w:rPr>
        <w:t xml:space="preserve">What programs and practices </w:t>
      </w:r>
      <w:r>
        <w:rPr>
          <w:rFonts w:ascii="Times New Roman" w:hAnsi="Times New Roman" w:cs="Times New Roman"/>
          <w:b/>
          <w:bCs/>
          <w:i/>
          <w:iCs/>
          <w:sz w:val="24"/>
          <w:szCs w:val="24"/>
        </w:rPr>
        <w:t xml:space="preserve">can </w:t>
      </w:r>
      <w:r w:rsidRPr="00FF3984">
        <w:rPr>
          <w:rFonts w:ascii="Times New Roman" w:hAnsi="Times New Roman" w:cs="Times New Roman"/>
          <w:b/>
          <w:bCs/>
          <w:i/>
          <w:iCs/>
          <w:sz w:val="24"/>
          <w:szCs w:val="24"/>
        </w:rPr>
        <w:t xml:space="preserve">aid in the prevention and management of PTSI and </w:t>
      </w:r>
      <w:r w:rsidR="000536EA">
        <w:rPr>
          <w:rFonts w:ascii="Times New Roman" w:hAnsi="Times New Roman" w:cs="Times New Roman"/>
          <w:b/>
          <w:bCs/>
          <w:i/>
          <w:iCs/>
          <w:sz w:val="24"/>
          <w:szCs w:val="24"/>
        </w:rPr>
        <w:t xml:space="preserve">other </w:t>
      </w:r>
      <w:r w:rsidRPr="00FF3984">
        <w:rPr>
          <w:rFonts w:ascii="Times New Roman" w:hAnsi="Times New Roman" w:cs="Times New Roman"/>
          <w:b/>
          <w:bCs/>
          <w:i/>
          <w:iCs/>
          <w:sz w:val="24"/>
          <w:szCs w:val="24"/>
        </w:rPr>
        <w:t xml:space="preserve">mental </w:t>
      </w:r>
      <w:r w:rsidR="000536EA">
        <w:rPr>
          <w:rFonts w:ascii="Times New Roman" w:hAnsi="Times New Roman" w:cs="Times New Roman"/>
          <w:b/>
          <w:bCs/>
          <w:i/>
          <w:iCs/>
          <w:sz w:val="24"/>
          <w:szCs w:val="24"/>
        </w:rPr>
        <w:t>health conditions</w:t>
      </w:r>
      <w:r w:rsidRPr="00FF3984">
        <w:rPr>
          <w:rFonts w:ascii="Times New Roman" w:hAnsi="Times New Roman" w:cs="Times New Roman"/>
          <w:b/>
          <w:bCs/>
          <w:i/>
          <w:iCs/>
          <w:sz w:val="24"/>
          <w:szCs w:val="24"/>
        </w:rPr>
        <w:t xml:space="preserve"> </w:t>
      </w:r>
      <w:r w:rsidR="000536EA">
        <w:rPr>
          <w:rFonts w:ascii="Times New Roman" w:hAnsi="Times New Roman" w:cs="Times New Roman"/>
          <w:b/>
          <w:bCs/>
          <w:i/>
          <w:iCs/>
          <w:sz w:val="24"/>
          <w:szCs w:val="24"/>
        </w:rPr>
        <w:t>in</w:t>
      </w:r>
      <w:r w:rsidRPr="00FF3984">
        <w:rPr>
          <w:rFonts w:ascii="Times New Roman" w:hAnsi="Times New Roman" w:cs="Times New Roman"/>
          <w:b/>
          <w:bCs/>
          <w:i/>
          <w:iCs/>
          <w:sz w:val="24"/>
          <w:szCs w:val="24"/>
        </w:rPr>
        <w:t xml:space="preserve"> paramedic </w:t>
      </w:r>
      <w:r w:rsidR="000536EA">
        <w:rPr>
          <w:rFonts w:ascii="Times New Roman" w:hAnsi="Times New Roman" w:cs="Times New Roman"/>
          <w:b/>
          <w:bCs/>
          <w:i/>
          <w:iCs/>
          <w:sz w:val="24"/>
          <w:szCs w:val="24"/>
        </w:rPr>
        <w:t xml:space="preserve">service </w:t>
      </w:r>
      <w:r w:rsidRPr="00FF3984">
        <w:rPr>
          <w:rFonts w:ascii="Times New Roman" w:hAnsi="Times New Roman" w:cs="Times New Roman"/>
          <w:b/>
          <w:bCs/>
          <w:i/>
          <w:iCs/>
          <w:sz w:val="24"/>
          <w:szCs w:val="24"/>
        </w:rPr>
        <w:t>organizations?</w:t>
      </w:r>
    </w:p>
    <w:p w14:paraId="7BB545E3" w14:textId="77777777" w:rsidR="00D21D94" w:rsidRDefault="00D21D94" w:rsidP="00D21D94">
      <w:pPr>
        <w:rPr>
          <w:rFonts w:ascii="Times New Roman" w:hAnsi="Times New Roman" w:cs="Times New Roman"/>
          <w:sz w:val="24"/>
          <w:szCs w:val="24"/>
        </w:rPr>
      </w:pPr>
    </w:p>
    <w:p w14:paraId="5EDA81AB" w14:textId="7446FFA3" w:rsidR="00D21D94" w:rsidRDefault="00D21D94" w:rsidP="00D21D94">
      <w:pPr>
        <w:rPr>
          <w:rFonts w:ascii="Times New Roman" w:hAnsi="Times New Roman" w:cs="Times New Roman"/>
          <w:sz w:val="24"/>
          <w:szCs w:val="24"/>
        </w:rPr>
      </w:pPr>
      <w:r>
        <w:rPr>
          <w:rFonts w:ascii="Times New Roman" w:hAnsi="Times New Roman" w:cs="Times New Roman"/>
          <w:sz w:val="24"/>
          <w:szCs w:val="24"/>
        </w:rPr>
        <w:t>To answer this research question, w</w:t>
      </w:r>
      <w:r w:rsidRPr="00EF0F1F">
        <w:rPr>
          <w:rFonts w:ascii="Times New Roman" w:hAnsi="Times New Roman" w:cs="Times New Roman"/>
          <w:sz w:val="24"/>
          <w:szCs w:val="24"/>
        </w:rPr>
        <w:t xml:space="preserve">e </w:t>
      </w:r>
      <w:r>
        <w:rPr>
          <w:rFonts w:ascii="Times New Roman" w:hAnsi="Times New Roman" w:cs="Times New Roman"/>
          <w:sz w:val="24"/>
          <w:szCs w:val="24"/>
        </w:rPr>
        <w:t>searched for</w:t>
      </w:r>
      <w:r w:rsidRPr="00EF0F1F">
        <w:rPr>
          <w:rFonts w:ascii="Times New Roman" w:hAnsi="Times New Roman" w:cs="Times New Roman"/>
          <w:sz w:val="24"/>
          <w:szCs w:val="24"/>
        </w:rPr>
        <w:t xml:space="preserve"> </w:t>
      </w:r>
      <w:r>
        <w:rPr>
          <w:rFonts w:ascii="Times New Roman" w:hAnsi="Times New Roman" w:cs="Times New Roman"/>
          <w:sz w:val="24"/>
          <w:szCs w:val="24"/>
        </w:rPr>
        <w:t xml:space="preserve">the peer-reviewed </w:t>
      </w:r>
      <w:r w:rsidRPr="00EF0F1F">
        <w:rPr>
          <w:rFonts w:ascii="Times New Roman" w:hAnsi="Times New Roman" w:cs="Times New Roman"/>
          <w:sz w:val="24"/>
          <w:szCs w:val="24"/>
        </w:rPr>
        <w:t>literature of relevance</w:t>
      </w:r>
      <w:r>
        <w:rPr>
          <w:rFonts w:ascii="Times New Roman" w:hAnsi="Times New Roman" w:cs="Times New Roman"/>
          <w:sz w:val="24"/>
          <w:szCs w:val="24"/>
        </w:rPr>
        <w:t xml:space="preserve"> </w:t>
      </w:r>
      <w:r w:rsidRPr="00EF0F1F">
        <w:rPr>
          <w:rFonts w:ascii="Times New Roman" w:hAnsi="Times New Roman" w:cs="Times New Roman"/>
          <w:sz w:val="24"/>
          <w:szCs w:val="24"/>
        </w:rPr>
        <w:t>to first responder organizations</w:t>
      </w:r>
      <w:r>
        <w:rPr>
          <w:rFonts w:ascii="Times New Roman" w:hAnsi="Times New Roman" w:cs="Times New Roman"/>
          <w:sz w:val="24"/>
          <w:szCs w:val="24"/>
        </w:rPr>
        <w:t xml:space="preserve"> and in particular, paramedic service organizations.</w:t>
      </w:r>
    </w:p>
    <w:p w14:paraId="658866FA" w14:textId="1B6F251B" w:rsidR="00D87C48" w:rsidRDefault="00D87C48" w:rsidP="00087BC1">
      <w:pPr>
        <w:rPr>
          <w:rFonts w:ascii="Times New Roman" w:hAnsi="Times New Roman" w:cs="Times New Roman"/>
          <w:sz w:val="24"/>
          <w:szCs w:val="24"/>
        </w:rPr>
      </w:pPr>
    </w:p>
    <w:p w14:paraId="7A823844" w14:textId="73C81347" w:rsidR="00D21D94" w:rsidRDefault="00D21D94" w:rsidP="00087BC1">
      <w:pPr>
        <w:rPr>
          <w:rFonts w:ascii="Times New Roman" w:hAnsi="Times New Roman" w:cs="Times New Roman"/>
          <w:sz w:val="24"/>
          <w:szCs w:val="24"/>
        </w:rPr>
      </w:pPr>
      <w:r>
        <w:rPr>
          <w:rFonts w:ascii="Times New Roman" w:hAnsi="Times New Roman" w:cs="Times New Roman"/>
          <w:sz w:val="24"/>
          <w:szCs w:val="24"/>
        </w:rPr>
        <w:t xml:space="preserve">The core search was comprised of </w:t>
      </w:r>
      <w:r w:rsidRPr="00666D71">
        <w:rPr>
          <w:rFonts w:ascii="Times New Roman" w:hAnsi="Times New Roman" w:cs="Times New Roman"/>
          <w:sz w:val="24"/>
          <w:szCs w:val="24"/>
        </w:rPr>
        <w:t>literature search undertaken in four electronic journal databases</w:t>
      </w:r>
      <w:r>
        <w:rPr>
          <w:rFonts w:ascii="Times New Roman" w:hAnsi="Times New Roman" w:cs="Times New Roman"/>
          <w:sz w:val="24"/>
          <w:szCs w:val="24"/>
        </w:rPr>
        <w:t xml:space="preserve">. </w:t>
      </w:r>
      <w:r w:rsidRPr="00666D71">
        <w:rPr>
          <w:rFonts w:ascii="Times New Roman" w:hAnsi="Times New Roman" w:cs="Times New Roman"/>
          <w:sz w:val="24"/>
          <w:szCs w:val="24"/>
        </w:rPr>
        <w:t xml:space="preserve">The four databases were Medline (OVID), EMBASE, PsycINFO and Business Source Premier (EBSCO). </w:t>
      </w:r>
      <w:r>
        <w:rPr>
          <w:rFonts w:ascii="Times New Roman" w:hAnsi="Times New Roman" w:cs="Times New Roman"/>
          <w:sz w:val="24"/>
          <w:szCs w:val="24"/>
        </w:rPr>
        <w:t>We considered</w:t>
      </w:r>
      <w:r w:rsidRPr="00666D71">
        <w:rPr>
          <w:rFonts w:ascii="Times New Roman" w:hAnsi="Times New Roman" w:cs="Times New Roman"/>
          <w:sz w:val="24"/>
          <w:szCs w:val="24"/>
        </w:rPr>
        <w:t xml:space="preserve"> literature </w:t>
      </w:r>
      <w:r>
        <w:rPr>
          <w:rFonts w:ascii="Times New Roman" w:hAnsi="Times New Roman" w:cs="Times New Roman"/>
          <w:sz w:val="24"/>
          <w:szCs w:val="24"/>
        </w:rPr>
        <w:t xml:space="preserve">cited in these databases that was </w:t>
      </w:r>
      <w:r w:rsidRPr="00666D71">
        <w:rPr>
          <w:rFonts w:ascii="Times New Roman" w:hAnsi="Times New Roman" w:cs="Times New Roman"/>
          <w:sz w:val="24"/>
          <w:szCs w:val="24"/>
        </w:rPr>
        <w:t xml:space="preserve">published in English </w:t>
      </w:r>
      <w:r>
        <w:rPr>
          <w:rFonts w:ascii="Times New Roman" w:hAnsi="Times New Roman" w:cs="Times New Roman"/>
          <w:sz w:val="24"/>
          <w:szCs w:val="24"/>
        </w:rPr>
        <w:t>between</w:t>
      </w:r>
      <w:r w:rsidRPr="00666D71">
        <w:rPr>
          <w:rFonts w:ascii="Times New Roman" w:hAnsi="Times New Roman" w:cs="Times New Roman"/>
          <w:sz w:val="24"/>
          <w:szCs w:val="24"/>
        </w:rPr>
        <w:t xml:space="preserve"> January 2010 to January 2020.</w:t>
      </w:r>
      <w:r>
        <w:rPr>
          <w:rFonts w:ascii="Times New Roman" w:hAnsi="Times New Roman" w:cs="Times New Roman"/>
          <w:sz w:val="24"/>
          <w:szCs w:val="24"/>
        </w:rPr>
        <w:t xml:space="preserve"> Search terms were selected using a modified PICO method (Population, Intervention, Comparison, Outcome) to ensure the relevant terms were included in the literature search. Eight articles were identified as “must-have” articles prior to the literature search and used to assess the robustness of the search.</w:t>
      </w:r>
    </w:p>
    <w:p w14:paraId="0043732B" w14:textId="73D1A691" w:rsidR="00D21D94" w:rsidRDefault="00D21D94" w:rsidP="00087BC1">
      <w:pPr>
        <w:rPr>
          <w:rFonts w:ascii="Times New Roman" w:hAnsi="Times New Roman" w:cs="Times New Roman"/>
          <w:sz w:val="24"/>
          <w:szCs w:val="24"/>
        </w:rPr>
      </w:pPr>
    </w:p>
    <w:p w14:paraId="4CF0020F" w14:textId="2D44AAEA" w:rsidR="00D21D94" w:rsidRDefault="00D21D94" w:rsidP="00087BC1">
      <w:pPr>
        <w:rPr>
          <w:rFonts w:ascii="Times New Roman" w:hAnsi="Times New Roman" w:cs="Times New Roman"/>
          <w:sz w:val="24"/>
          <w:szCs w:val="24"/>
        </w:rPr>
      </w:pPr>
      <w:r>
        <w:rPr>
          <w:rFonts w:ascii="Times New Roman" w:hAnsi="Times New Roman" w:cs="Times New Roman"/>
          <w:sz w:val="24"/>
          <w:szCs w:val="24"/>
        </w:rPr>
        <w:t xml:space="preserve">Findings from included studies were organized and mapped under relevant corresponding categories, i.e., roles and responsibilities of managers and workers, primary prevention, early detection and intervention, and management of PTSI and </w:t>
      </w:r>
      <w:r w:rsidR="009329CD">
        <w:rPr>
          <w:rFonts w:ascii="Times New Roman" w:hAnsi="Times New Roman" w:cs="Times New Roman"/>
          <w:sz w:val="24"/>
          <w:szCs w:val="24"/>
        </w:rPr>
        <w:t xml:space="preserve">other </w:t>
      </w:r>
      <w:r>
        <w:rPr>
          <w:rFonts w:ascii="Times New Roman" w:hAnsi="Times New Roman" w:cs="Times New Roman"/>
          <w:sz w:val="24"/>
          <w:szCs w:val="24"/>
        </w:rPr>
        <w:t xml:space="preserve">mental </w:t>
      </w:r>
      <w:r w:rsidR="009329CD">
        <w:rPr>
          <w:rFonts w:ascii="Times New Roman" w:hAnsi="Times New Roman" w:cs="Times New Roman"/>
          <w:sz w:val="24"/>
          <w:szCs w:val="24"/>
        </w:rPr>
        <w:t>health conditions</w:t>
      </w:r>
      <w:r>
        <w:rPr>
          <w:rFonts w:ascii="Times New Roman" w:hAnsi="Times New Roman" w:cs="Times New Roman"/>
          <w:sz w:val="24"/>
          <w:szCs w:val="24"/>
        </w:rPr>
        <w:t>.</w:t>
      </w:r>
    </w:p>
    <w:p w14:paraId="1739C2EE" w14:textId="77777777" w:rsidR="00D21D94" w:rsidRDefault="00D21D94" w:rsidP="00087BC1">
      <w:pPr>
        <w:rPr>
          <w:rFonts w:ascii="Times New Roman" w:hAnsi="Times New Roman" w:cs="Times New Roman"/>
          <w:sz w:val="24"/>
          <w:szCs w:val="24"/>
        </w:rPr>
      </w:pPr>
    </w:p>
    <w:p w14:paraId="64A34E8D" w14:textId="2CFCBA2B" w:rsidR="00395894" w:rsidRDefault="00395894" w:rsidP="000536EA">
      <w:pPr>
        <w:pStyle w:val="Heading2"/>
      </w:pPr>
      <w:bookmarkStart w:id="13" w:name="_Toc35335259"/>
      <w:bookmarkStart w:id="14" w:name="_Toc35454810"/>
      <w:bookmarkStart w:id="15" w:name="_Toc35506361"/>
      <w:bookmarkStart w:id="16" w:name="_Toc35509538"/>
      <w:bookmarkStart w:id="17" w:name="_Toc35509648"/>
      <w:bookmarkStart w:id="18" w:name="_Toc35882476"/>
      <w:r>
        <w:lastRenderedPageBreak/>
        <w:t>Summary of Findings/Results of the review</w:t>
      </w:r>
      <w:bookmarkEnd w:id="13"/>
      <w:bookmarkEnd w:id="14"/>
      <w:bookmarkEnd w:id="15"/>
      <w:bookmarkEnd w:id="16"/>
      <w:bookmarkEnd w:id="17"/>
      <w:bookmarkEnd w:id="18"/>
      <w:r>
        <w:t xml:space="preserve"> </w:t>
      </w:r>
    </w:p>
    <w:p w14:paraId="6781D1CA" w14:textId="7A5A0F5E" w:rsidR="00395894" w:rsidRDefault="00395894" w:rsidP="000536EA">
      <w:pPr>
        <w:keepNext/>
        <w:rPr>
          <w:rFonts w:ascii="Times New Roman" w:hAnsi="Times New Roman" w:cs="Times New Roman"/>
          <w:sz w:val="24"/>
          <w:szCs w:val="24"/>
        </w:rPr>
      </w:pPr>
    </w:p>
    <w:p w14:paraId="1A2C8C4D" w14:textId="72CCB29E" w:rsidR="00481B8F" w:rsidRDefault="003B2463" w:rsidP="000536EA">
      <w:pPr>
        <w:keepNext/>
        <w:widowControl w:val="0"/>
        <w:rPr>
          <w:rFonts w:ascii="Times New Roman" w:hAnsi="Times New Roman" w:cs="Times New Roman"/>
          <w:sz w:val="24"/>
          <w:szCs w:val="24"/>
        </w:rPr>
      </w:pPr>
      <w:r>
        <w:rPr>
          <w:rFonts w:ascii="Times New Roman" w:hAnsi="Times New Roman" w:cs="Times New Roman"/>
          <w:sz w:val="24"/>
          <w:szCs w:val="24"/>
        </w:rPr>
        <w:t xml:space="preserve">The initial search in Medline yielded 4,449 citations (titles and abstracts). </w:t>
      </w:r>
      <w:r w:rsidR="000536EA">
        <w:rPr>
          <w:rFonts w:ascii="Times New Roman" w:hAnsi="Times New Roman" w:cs="Times New Roman"/>
          <w:sz w:val="24"/>
          <w:szCs w:val="24"/>
        </w:rPr>
        <w:t xml:space="preserve">WE sampled an additional 740 citations from the </w:t>
      </w:r>
      <w:r>
        <w:rPr>
          <w:rFonts w:ascii="Times New Roman" w:hAnsi="Times New Roman" w:cs="Times New Roman"/>
          <w:sz w:val="24"/>
          <w:szCs w:val="24"/>
        </w:rPr>
        <w:t xml:space="preserve">searches </w:t>
      </w:r>
      <w:r w:rsidRPr="00642377">
        <w:rPr>
          <w:rFonts w:ascii="Times New Roman" w:hAnsi="Times New Roman" w:cs="Times New Roman"/>
          <w:sz w:val="24"/>
          <w:szCs w:val="24"/>
        </w:rPr>
        <w:t>conducted in EMBASE, PsycINFO and EBSCO</w:t>
      </w:r>
      <w:r w:rsidR="000536EA">
        <w:rPr>
          <w:rFonts w:ascii="Times New Roman" w:hAnsi="Times New Roman" w:cs="Times New Roman"/>
          <w:sz w:val="24"/>
          <w:szCs w:val="24"/>
        </w:rPr>
        <w:t xml:space="preserve"> to determine if any incremental relevant studies would be found</w:t>
      </w:r>
      <w:r w:rsidRPr="00642377">
        <w:rPr>
          <w:rFonts w:ascii="Times New Roman" w:hAnsi="Times New Roman" w:cs="Times New Roman"/>
          <w:sz w:val="24"/>
          <w:szCs w:val="24"/>
        </w:rPr>
        <w:t xml:space="preserve">. </w:t>
      </w:r>
      <w:r w:rsidR="00885643" w:rsidRPr="00642377">
        <w:rPr>
          <w:rFonts w:ascii="Times New Roman" w:hAnsi="Times New Roman" w:cs="Times New Roman"/>
          <w:sz w:val="24"/>
          <w:szCs w:val="24"/>
        </w:rPr>
        <w:t xml:space="preserve">One must-have article </w:t>
      </w:r>
      <w:r w:rsidR="000536EA">
        <w:rPr>
          <w:rFonts w:ascii="Times New Roman" w:hAnsi="Times New Roman" w:cs="Times New Roman"/>
          <w:sz w:val="24"/>
          <w:szCs w:val="24"/>
        </w:rPr>
        <w:t xml:space="preserve">that was not identified in Medline </w:t>
      </w:r>
      <w:r w:rsidR="00885643" w:rsidRPr="00642377">
        <w:rPr>
          <w:rFonts w:ascii="Times New Roman" w:hAnsi="Times New Roman" w:cs="Times New Roman"/>
          <w:sz w:val="24"/>
          <w:szCs w:val="24"/>
        </w:rPr>
        <w:t>was added</w:t>
      </w:r>
      <w:r w:rsidR="000536EA">
        <w:rPr>
          <w:rFonts w:ascii="Times New Roman" w:hAnsi="Times New Roman" w:cs="Times New Roman"/>
          <w:sz w:val="24"/>
          <w:szCs w:val="24"/>
        </w:rPr>
        <w:t xml:space="preserve"> to the included articles</w:t>
      </w:r>
      <w:r w:rsidR="00885643" w:rsidRPr="00642377">
        <w:rPr>
          <w:rFonts w:ascii="Times New Roman" w:hAnsi="Times New Roman" w:cs="Times New Roman"/>
          <w:sz w:val="24"/>
          <w:szCs w:val="24"/>
        </w:rPr>
        <w:t xml:space="preserve">. </w:t>
      </w:r>
      <w:r w:rsidR="000536EA">
        <w:rPr>
          <w:rFonts w:ascii="Times New Roman" w:hAnsi="Times New Roman" w:cs="Times New Roman"/>
          <w:sz w:val="24"/>
          <w:szCs w:val="24"/>
        </w:rPr>
        <w:t>A total of</w:t>
      </w:r>
      <w:r w:rsidRPr="00642377">
        <w:rPr>
          <w:rFonts w:ascii="Times New Roman" w:hAnsi="Times New Roman" w:cs="Times New Roman"/>
          <w:sz w:val="24"/>
          <w:szCs w:val="24"/>
        </w:rPr>
        <w:t xml:space="preserve"> </w:t>
      </w:r>
      <w:r w:rsidR="00885643" w:rsidRPr="00642377">
        <w:rPr>
          <w:rFonts w:ascii="Times New Roman" w:hAnsi="Times New Roman" w:cs="Times New Roman"/>
          <w:sz w:val="24"/>
          <w:szCs w:val="24"/>
        </w:rPr>
        <w:t>40</w:t>
      </w:r>
      <w:r w:rsidRPr="00642377">
        <w:rPr>
          <w:rFonts w:ascii="Times New Roman" w:hAnsi="Times New Roman" w:cs="Times New Roman"/>
          <w:sz w:val="24"/>
          <w:szCs w:val="24"/>
        </w:rPr>
        <w:t xml:space="preserve"> </w:t>
      </w:r>
      <w:r w:rsidR="000536EA">
        <w:rPr>
          <w:rFonts w:ascii="Times New Roman" w:hAnsi="Times New Roman" w:cs="Times New Roman"/>
          <w:sz w:val="24"/>
          <w:szCs w:val="24"/>
        </w:rPr>
        <w:t xml:space="preserve">citations </w:t>
      </w:r>
      <w:r w:rsidRPr="00642377">
        <w:rPr>
          <w:rFonts w:ascii="Times New Roman" w:hAnsi="Times New Roman" w:cs="Times New Roman"/>
          <w:sz w:val="24"/>
          <w:szCs w:val="24"/>
        </w:rPr>
        <w:t>were retained for inclusion in the synthesis, 2</w:t>
      </w:r>
      <w:r w:rsidR="00885643" w:rsidRPr="00642377">
        <w:rPr>
          <w:rFonts w:ascii="Times New Roman" w:hAnsi="Times New Roman" w:cs="Times New Roman"/>
          <w:sz w:val="24"/>
          <w:szCs w:val="24"/>
        </w:rPr>
        <w:t>2</w:t>
      </w:r>
      <w:r w:rsidRPr="00642377">
        <w:rPr>
          <w:rFonts w:ascii="Times New Roman" w:hAnsi="Times New Roman" w:cs="Times New Roman"/>
          <w:sz w:val="24"/>
          <w:szCs w:val="24"/>
        </w:rPr>
        <w:t xml:space="preserve"> of which were studies on first responders and </w:t>
      </w:r>
      <w:r w:rsidR="00885643" w:rsidRPr="00642377">
        <w:rPr>
          <w:rFonts w:ascii="Times New Roman" w:hAnsi="Times New Roman" w:cs="Times New Roman"/>
          <w:sz w:val="24"/>
          <w:szCs w:val="24"/>
        </w:rPr>
        <w:t>18</w:t>
      </w:r>
      <w:r w:rsidRPr="00642377">
        <w:rPr>
          <w:rFonts w:ascii="Times New Roman" w:hAnsi="Times New Roman" w:cs="Times New Roman"/>
          <w:sz w:val="24"/>
          <w:szCs w:val="24"/>
        </w:rPr>
        <w:t xml:space="preserve"> of military personnel and veterans.</w:t>
      </w:r>
      <w:r w:rsidR="00481B8F" w:rsidRPr="00642377">
        <w:rPr>
          <w:rFonts w:ascii="Times New Roman" w:hAnsi="Times New Roman" w:cs="Times New Roman"/>
          <w:sz w:val="24"/>
          <w:szCs w:val="24"/>
        </w:rPr>
        <w:t xml:space="preserve"> The </w:t>
      </w:r>
      <w:r w:rsidR="00700016" w:rsidRPr="00642377">
        <w:rPr>
          <w:rFonts w:ascii="Times New Roman" w:hAnsi="Times New Roman" w:cs="Times New Roman"/>
          <w:sz w:val="24"/>
          <w:szCs w:val="24"/>
        </w:rPr>
        <w:t>40</w:t>
      </w:r>
      <w:r w:rsidR="00700016">
        <w:rPr>
          <w:rFonts w:ascii="Times New Roman" w:hAnsi="Times New Roman" w:cs="Times New Roman"/>
          <w:sz w:val="24"/>
          <w:szCs w:val="24"/>
        </w:rPr>
        <w:t xml:space="preserve"> </w:t>
      </w:r>
      <w:r w:rsidR="00481B8F">
        <w:rPr>
          <w:rFonts w:ascii="Times New Roman" w:hAnsi="Times New Roman" w:cs="Times New Roman"/>
          <w:sz w:val="24"/>
          <w:szCs w:val="24"/>
        </w:rPr>
        <w:t>articles were grouped under the following categories:</w:t>
      </w:r>
    </w:p>
    <w:p w14:paraId="206C7004" w14:textId="77777777" w:rsidR="00481B8F" w:rsidRDefault="00481B8F" w:rsidP="00481B8F">
      <w:pPr>
        <w:widowControl w:val="0"/>
        <w:rPr>
          <w:rFonts w:ascii="Times New Roman" w:hAnsi="Times New Roman" w:cs="Times New Roman"/>
          <w:sz w:val="24"/>
          <w:szCs w:val="24"/>
        </w:rPr>
      </w:pPr>
    </w:p>
    <w:p w14:paraId="7081003F" w14:textId="77777777" w:rsidR="00481B8F" w:rsidRPr="00F0234D" w:rsidRDefault="00481B8F" w:rsidP="00481B8F">
      <w:pPr>
        <w:pStyle w:val="ListParagraph"/>
        <w:numPr>
          <w:ilvl w:val="0"/>
          <w:numId w:val="6"/>
        </w:numPr>
        <w:rPr>
          <w:rFonts w:ascii="Times New Roman" w:hAnsi="Times New Roman" w:cs="Times New Roman"/>
          <w:sz w:val="24"/>
          <w:szCs w:val="24"/>
        </w:rPr>
      </w:pPr>
      <w:r w:rsidRPr="00F0234D">
        <w:rPr>
          <w:rFonts w:ascii="Times New Roman" w:hAnsi="Times New Roman" w:cs="Times New Roman"/>
          <w:sz w:val="24"/>
          <w:szCs w:val="24"/>
        </w:rPr>
        <w:t>Roles and Responsibilities</w:t>
      </w:r>
    </w:p>
    <w:p w14:paraId="1FF3774F" w14:textId="77777777" w:rsidR="00481B8F" w:rsidRPr="00295292" w:rsidRDefault="00481B8F" w:rsidP="00481B8F">
      <w:pPr>
        <w:pStyle w:val="ListParagraph"/>
        <w:numPr>
          <w:ilvl w:val="0"/>
          <w:numId w:val="6"/>
        </w:numPr>
        <w:rPr>
          <w:rFonts w:ascii="Times New Roman" w:hAnsi="Times New Roman" w:cs="Times New Roman"/>
          <w:sz w:val="24"/>
          <w:szCs w:val="24"/>
        </w:rPr>
      </w:pPr>
      <w:r w:rsidRPr="00295292">
        <w:rPr>
          <w:rFonts w:ascii="Times New Roman" w:hAnsi="Times New Roman" w:cs="Times New Roman"/>
          <w:sz w:val="24"/>
          <w:szCs w:val="24"/>
        </w:rPr>
        <w:t>Access to Health Services</w:t>
      </w:r>
    </w:p>
    <w:p w14:paraId="5A34E671" w14:textId="77777777" w:rsidR="00481B8F" w:rsidRPr="00295292" w:rsidRDefault="00481B8F" w:rsidP="00481B8F">
      <w:pPr>
        <w:pStyle w:val="ListParagraph"/>
        <w:numPr>
          <w:ilvl w:val="0"/>
          <w:numId w:val="6"/>
        </w:numPr>
        <w:rPr>
          <w:rFonts w:ascii="Times New Roman" w:hAnsi="Times New Roman" w:cs="Times New Roman"/>
          <w:sz w:val="24"/>
          <w:szCs w:val="24"/>
        </w:rPr>
      </w:pPr>
      <w:r w:rsidRPr="00295292">
        <w:rPr>
          <w:rFonts w:ascii="Times New Roman" w:hAnsi="Times New Roman" w:cs="Times New Roman"/>
          <w:sz w:val="24"/>
          <w:szCs w:val="24"/>
        </w:rPr>
        <w:t>Primary Prevention</w:t>
      </w:r>
    </w:p>
    <w:p w14:paraId="3A796799" w14:textId="77777777" w:rsidR="00481B8F" w:rsidRPr="00295292" w:rsidRDefault="00481B8F" w:rsidP="00481B8F">
      <w:pPr>
        <w:pStyle w:val="ListParagraph"/>
        <w:numPr>
          <w:ilvl w:val="0"/>
          <w:numId w:val="6"/>
        </w:numPr>
        <w:rPr>
          <w:rFonts w:ascii="Times New Roman" w:hAnsi="Times New Roman" w:cs="Times New Roman"/>
          <w:sz w:val="24"/>
          <w:szCs w:val="24"/>
        </w:rPr>
      </w:pPr>
      <w:r w:rsidRPr="00295292">
        <w:rPr>
          <w:rFonts w:ascii="Times New Roman" w:hAnsi="Times New Roman" w:cs="Times New Roman"/>
          <w:sz w:val="24"/>
          <w:szCs w:val="24"/>
        </w:rPr>
        <w:t>Early Detection and Intervention</w:t>
      </w:r>
    </w:p>
    <w:p w14:paraId="5E883DA9" w14:textId="2A035ACB" w:rsidR="00481B8F" w:rsidRPr="00295292" w:rsidRDefault="00481B8F" w:rsidP="00481B8F">
      <w:pPr>
        <w:pStyle w:val="ListParagraph"/>
        <w:numPr>
          <w:ilvl w:val="0"/>
          <w:numId w:val="6"/>
        </w:numPr>
        <w:rPr>
          <w:rFonts w:ascii="Times New Roman" w:hAnsi="Times New Roman" w:cs="Times New Roman"/>
          <w:sz w:val="24"/>
          <w:szCs w:val="24"/>
        </w:rPr>
      </w:pPr>
      <w:r w:rsidRPr="00295292">
        <w:rPr>
          <w:rFonts w:ascii="Times New Roman" w:hAnsi="Times New Roman" w:cs="Times New Roman"/>
          <w:sz w:val="24"/>
          <w:szCs w:val="24"/>
        </w:rPr>
        <w:t xml:space="preserve">Management of PTSI and </w:t>
      </w:r>
      <w:r w:rsidR="009329CD">
        <w:rPr>
          <w:rFonts w:ascii="Times New Roman" w:hAnsi="Times New Roman" w:cs="Times New Roman"/>
          <w:sz w:val="24"/>
          <w:szCs w:val="24"/>
        </w:rPr>
        <w:t xml:space="preserve">Other </w:t>
      </w:r>
      <w:r w:rsidRPr="00295292">
        <w:rPr>
          <w:rFonts w:ascii="Times New Roman" w:hAnsi="Times New Roman" w:cs="Times New Roman"/>
          <w:sz w:val="24"/>
          <w:szCs w:val="24"/>
        </w:rPr>
        <w:t xml:space="preserve">Mental </w:t>
      </w:r>
      <w:r w:rsidR="009329CD">
        <w:rPr>
          <w:rFonts w:ascii="Times New Roman" w:hAnsi="Times New Roman" w:cs="Times New Roman"/>
          <w:sz w:val="24"/>
          <w:szCs w:val="24"/>
        </w:rPr>
        <w:t>Health Conditions</w:t>
      </w:r>
    </w:p>
    <w:p w14:paraId="6E942736" w14:textId="2BB25782" w:rsidR="003B2463" w:rsidRPr="003B2463" w:rsidRDefault="003B2463" w:rsidP="003B2463">
      <w:pPr>
        <w:widowControl w:val="0"/>
        <w:rPr>
          <w:rFonts w:ascii="Times New Roman" w:hAnsi="Times New Roman" w:cs="Times New Roman"/>
          <w:sz w:val="24"/>
          <w:szCs w:val="24"/>
        </w:rPr>
      </w:pPr>
    </w:p>
    <w:p w14:paraId="748C274B" w14:textId="77777777" w:rsidR="00447A4F" w:rsidRDefault="00447A4F" w:rsidP="00447A4F">
      <w:pPr>
        <w:rPr>
          <w:rFonts w:ascii="Times New Roman" w:hAnsi="Times New Roman" w:cs="Times New Roman"/>
          <w:sz w:val="24"/>
          <w:szCs w:val="24"/>
        </w:rPr>
      </w:pPr>
      <w:r w:rsidRPr="004D1363">
        <w:rPr>
          <w:rFonts w:ascii="Times New Roman" w:hAnsi="Times New Roman" w:cs="Times New Roman"/>
          <w:sz w:val="24"/>
          <w:szCs w:val="24"/>
        </w:rPr>
        <w:t>Several key themes emerged from the scoping review regarding prevention, early intervention, and management roles in first responder organizations</w:t>
      </w:r>
      <w:r>
        <w:rPr>
          <w:rFonts w:ascii="Times New Roman" w:hAnsi="Times New Roman" w:cs="Times New Roman"/>
          <w:sz w:val="24"/>
          <w:szCs w:val="24"/>
        </w:rPr>
        <w:t xml:space="preserve">. </w:t>
      </w:r>
    </w:p>
    <w:p w14:paraId="1EC1A1AF" w14:textId="77777777" w:rsidR="00447A4F" w:rsidRDefault="00447A4F" w:rsidP="003B2463">
      <w:pPr>
        <w:widowControl w:val="0"/>
        <w:rPr>
          <w:rFonts w:ascii="Times New Roman" w:hAnsi="Times New Roman" w:cs="Times New Roman"/>
          <w:sz w:val="24"/>
          <w:szCs w:val="24"/>
        </w:rPr>
      </w:pPr>
    </w:p>
    <w:p w14:paraId="1990C95B" w14:textId="550F9394" w:rsidR="00D60946" w:rsidRDefault="00EA5D77" w:rsidP="003B2463">
      <w:pPr>
        <w:widowControl w:val="0"/>
        <w:rPr>
          <w:rFonts w:ascii="Times New Roman" w:hAnsi="Times New Roman" w:cs="Times New Roman"/>
          <w:sz w:val="24"/>
          <w:szCs w:val="24"/>
        </w:rPr>
      </w:pPr>
      <w:r>
        <w:rPr>
          <w:rFonts w:ascii="Times New Roman" w:hAnsi="Times New Roman" w:cs="Times New Roman"/>
          <w:sz w:val="24"/>
          <w:szCs w:val="24"/>
        </w:rPr>
        <w:t>Manager mental health training and manager confidence was suggested to reduce rates of sickness absences.</w:t>
      </w:r>
      <w:r w:rsidR="00AF76ED">
        <w:rPr>
          <w:rFonts w:ascii="Times New Roman" w:hAnsi="Times New Roman" w:cs="Times New Roman"/>
          <w:sz w:val="24"/>
          <w:szCs w:val="24"/>
        </w:rPr>
        <w:t xml:space="preserve"> </w:t>
      </w:r>
      <w:r w:rsidR="004A5889">
        <w:rPr>
          <w:rFonts w:ascii="Times New Roman" w:hAnsi="Times New Roman" w:cs="Times New Roman"/>
          <w:sz w:val="24"/>
          <w:szCs w:val="24"/>
        </w:rPr>
        <w:t>I</w:t>
      </w:r>
      <w:r w:rsidR="00AF76ED">
        <w:rPr>
          <w:rFonts w:ascii="Times New Roman" w:hAnsi="Times New Roman" w:cs="Times New Roman"/>
          <w:sz w:val="24"/>
          <w:szCs w:val="24"/>
        </w:rPr>
        <w:t xml:space="preserve">mproving organizational culture and reducing stigma </w:t>
      </w:r>
      <w:r w:rsidR="004A5889">
        <w:rPr>
          <w:rFonts w:ascii="Times New Roman" w:hAnsi="Times New Roman" w:cs="Times New Roman"/>
          <w:sz w:val="24"/>
          <w:szCs w:val="24"/>
        </w:rPr>
        <w:t>can lower</w:t>
      </w:r>
      <w:r w:rsidR="00AF76ED">
        <w:rPr>
          <w:rFonts w:ascii="Times New Roman" w:hAnsi="Times New Roman" w:cs="Times New Roman"/>
          <w:sz w:val="24"/>
          <w:szCs w:val="24"/>
        </w:rPr>
        <w:t xml:space="preserve"> the barriers to help-seeking.</w:t>
      </w:r>
      <w:r>
        <w:rPr>
          <w:rFonts w:ascii="Times New Roman" w:hAnsi="Times New Roman" w:cs="Times New Roman"/>
          <w:sz w:val="24"/>
          <w:szCs w:val="24"/>
        </w:rPr>
        <w:t xml:space="preserve"> Building resilience was suggested to be </w:t>
      </w:r>
      <w:r w:rsidR="004A5889">
        <w:rPr>
          <w:rFonts w:ascii="Times New Roman" w:hAnsi="Times New Roman" w:cs="Times New Roman"/>
          <w:sz w:val="24"/>
          <w:szCs w:val="24"/>
        </w:rPr>
        <w:t xml:space="preserve">an important factor </w:t>
      </w:r>
      <w:r>
        <w:rPr>
          <w:rFonts w:ascii="Times New Roman" w:hAnsi="Times New Roman" w:cs="Times New Roman"/>
          <w:sz w:val="24"/>
          <w:szCs w:val="24"/>
        </w:rPr>
        <w:t xml:space="preserve">to the primary prevention of PTSI and mental health. </w:t>
      </w:r>
      <w:r w:rsidR="003872D0">
        <w:rPr>
          <w:rFonts w:ascii="Times New Roman" w:hAnsi="Times New Roman" w:cs="Times New Roman"/>
          <w:sz w:val="24"/>
          <w:szCs w:val="24"/>
        </w:rPr>
        <w:t>A sense of coherence</w:t>
      </w:r>
      <w:r w:rsidR="000536EA">
        <w:rPr>
          <w:rFonts w:ascii="Times New Roman" w:hAnsi="Times New Roman" w:cs="Times New Roman"/>
          <w:sz w:val="24"/>
          <w:szCs w:val="24"/>
        </w:rPr>
        <w:t>,</w:t>
      </w:r>
      <w:r w:rsidR="003872D0">
        <w:rPr>
          <w:rFonts w:ascii="Times New Roman" w:hAnsi="Times New Roman" w:cs="Times New Roman"/>
          <w:sz w:val="24"/>
          <w:szCs w:val="24"/>
        </w:rPr>
        <w:t xml:space="preserve"> and manageability </w:t>
      </w:r>
      <w:r w:rsidR="00AF5484">
        <w:rPr>
          <w:rFonts w:ascii="Times New Roman" w:hAnsi="Times New Roman" w:cs="Times New Roman"/>
          <w:sz w:val="24"/>
          <w:szCs w:val="24"/>
        </w:rPr>
        <w:t>in particular</w:t>
      </w:r>
      <w:r w:rsidR="000536EA">
        <w:rPr>
          <w:rFonts w:ascii="Times New Roman" w:hAnsi="Times New Roman" w:cs="Times New Roman"/>
          <w:sz w:val="24"/>
          <w:szCs w:val="24"/>
        </w:rPr>
        <w:t>,</w:t>
      </w:r>
      <w:r w:rsidR="00AF5484">
        <w:rPr>
          <w:rFonts w:ascii="Times New Roman" w:hAnsi="Times New Roman" w:cs="Times New Roman"/>
          <w:sz w:val="24"/>
          <w:szCs w:val="24"/>
        </w:rPr>
        <w:t xml:space="preserve"> appeared to serve as a potential resilience factor against developing clinically relevant mental or physical symptoms. </w:t>
      </w:r>
      <w:r>
        <w:rPr>
          <w:rFonts w:ascii="Times New Roman" w:hAnsi="Times New Roman" w:cs="Times New Roman"/>
          <w:sz w:val="24"/>
          <w:szCs w:val="24"/>
        </w:rPr>
        <w:t>Peer-support programs were found to be important in the early detection and intervention of mental health among first responders</w:t>
      </w:r>
      <w:r w:rsidR="000536EA">
        <w:rPr>
          <w:rFonts w:ascii="Times New Roman" w:hAnsi="Times New Roman" w:cs="Times New Roman"/>
          <w:sz w:val="24"/>
          <w:szCs w:val="24"/>
        </w:rPr>
        <w:t>, including</w:t>
      </w:r>
      <w:r>
        <w:rPr>
          <w:rFonts w:ascii="Times New Roman" w:hAnsi="Times New Roman" w:cs="Times New Roman"/>
          <w:sz w:val="24"/>
          <w:szCs w:val="24"/>
        </w:rPr>
        <w:t xml:space="preserve"> paramedics. </w:t>
      </w:r>
      <w:r w:rsidR="004A5889">
        <w:rPr>
          <w:rFonts w:ascii="Times New Roman" w:hAnsi="Times New Roman" w:cs="Times New Roman"/>
          <w:sz w:val="24"/>
          <w:szCs w:val="24"/>
        </w:rPr>
        <w:t>E</w:t>
      </w:r>
      <w:r w:rsidR="004A5889" w:rsidRPr="001A2871">
        <w:rPr>
          <w:rFonts w:ascii="Times New Roman" w:hAnsi="Times New Roman" w:cs="Times New Roman"/>
          <w:sz w:val="24"/>
          <w:szCs w:val="24"/>
        </w:rPr>
        <w:t xml:space="preserve">arly and frequent contact </w:t>
      </w:r>
      <w:r w:rsidR="000536EA">
        <w:rPr>
          <w:rFonts w:ascii="Times New Roman" w:hAnsi="Times New Roman" w:cs="Times New Roman"/>
          <w:sz w:val="24"/>
          <w:szCs w:val="24"/>
        </w:rPr>
        <w:t>with</w:t>
      </w:r>
      <w:r w:rsidR="004A5889" w:rsidRPr="001A2871">
        <w:rPr>
          <w:rFonts w:ascii="Times New Roman" w:hAnsi="Times New Roman" w:cs="Times New Roman"/>
          <w:sz w:val="24"/>
          <w:szCs w:val="24"/>
        </w:rPr>
        <w:t xml:space="preserve"> managers once </w:t>
      </w:r>
      <w:r w:rsidR="000536EA">
        <w:rPr>
          <w:rFonts w:ascii="Times New Roman" w:hAnsi="Times New Roman" w:cs="Times New Roman"/>
          <w:sz w:val="24"/>
          <w:szCs w:val="24"/>
        </w:rPr>
        <w:t>a worker</w:t>
      </w:r>
      <w:r w:rsidR="004A5889" w:rsidRPr="001A2871">
        <w:rPr>
          <w:rFonts w:ascii="Times New Roman" w:hAnsi="Times New Roman" w:cs="Times New Roman"/>
          <w:sz w:val="24"/>
          <w:szCs w:val="24"/>
        </w:rPr>
        <w:t xml:space="preserve"> has begun an episode of sickness absence</w:t>
      </w:r>
      <w:r w:rsidR="003B5F4E">
        <w:rPr>
          <w:rFonts w:ascii="Times New Roman" w:hAnsi="Times New Roman" w:cs="Times New Roman"/>
          <w:sz w:val="24"/>
          <w:szCs w:val="24"/>
        </w:rPr>
        <w:t xml:space="preserve"> was found to be associated with reduced sickness absences and faster time to full return to work.</w:t>
      </w:r>
    </w:p>
    <w:p w14:paraId="0A3F455F" w14:textId="77777777" w:rsidR="003B2463" w:rsidRPr="007E6E48" w:rsidRDefault="003B2463" w:rsidP="00087BC1">
      <w:pPr>
        <w:rPr>
          <w:rFonts w:ascii="Times New Roman" w:hAnsi="Times New Roman" w:cs="Times New Roman"/>
          <w:sz w:val="24"/>
          <w:szCs w:val="24"/>
        </w:rPr>
      </w:pPr>
    </w:p>
    <w:p w14:paraId="4AC10740" w14:textId="3F8B25CD" w:rsidR="005075BC" w:rsidRPr="007E6E48" w:rsidRDefault="00395894" w:rsidP="00D21D94">
      <w:pPr>
        <w:pStyle w:val="Heading2"/>
      </w:pPr>
      <w:bookmarkStart w:id="19" w:name="_Toc35335260"/>
      <w:bookmarkStart w:id="20" w:name="_Toc35454811"/>
      <w:bookmarkStart w:id="21" w:name="_Toc35506362"/>
      <w:bookmarkStart w:id="22" w:name="_Toc35509539"/>
      <w:bookmarkStart w:id="23" w:name="_Toc35509649"/>
      <w:bookmarkStart w:id="24" w:name="_Toc35882477"/>
      <w:r>
        <w:t>Discussion and Conclusions</w:t>
      </w:r>
      <w:bookmarkEnd w:id="19"/>
      <w:bookmarkEnd w:id="20"/>
      <w:bookmarkEnd w:id="21"/>
      <w:bookmarkEnd w:id="22"/>
      <w:bookmarkEnd w:id="23"/>
      <w:bookmarkEnd w:id="24"/>
    </w:p>
    <w:p w14:paraId="336EF343" w14:textId="42771EAB" w:rsidR="005075BC" w:rsidRPr="007E6E48" w:rsidRDefault="005075BC" w:rsidP="00087BC1">
      <w:pPr>
        <w:rPr>
          <w:rFonts w:ascii="Times New Roman" w:hAnsi="Times New Roman" w:cs="Times New Roman"/>
          <w:sz w:val="24"/>
          <w:szCs w:val="24"/>
        </w:rPr>
      </w:pPr>
    </w:p>
    <w:p w14:paraId="17494F04" w14:textId="172C16A8" w:rsidR="004A5889" w:rsidRDefault="004A5889" w:rsidP="004A5889">
      <w:pPr>
        <w:widowControl w:val="0"/>
        <w:rPr>
          <w:rFonts w:ascii="Times New Roman" w:hAnsi="Times New Roman" w:cs="Times New Roman"/>
          <w:sz w:val="24"/>
          <w:szCs w:val="24"/>
        </w:rPr>
      </w:pPr>
      <w:r>
        <w:rPr>
          <w:rFonts w:ascii="Times New Roman" w:hAnsi="Times New Roman" w:cs="Times New Roman"/>
          <w:sz w:val="24"/>
          <w:szCs w:val="24"/>
        </w:rPr>
        <w:t xml:space="preserve">The RESPECT manager mental health training </w:t>
      </w:r>
      <w:r w:rsidR="00AE044F">
        <w:rPr>
          <w:rFonts w:ascii="Times New Roman" w:hAnsi="Times New Roman" w:cs="Times New Roman"/>
          <w:sz w:val="24"/>
          <w:szCs w:val="24"/>
        </w:rPr>
        <w:t xml:space="preserve">program (which combined mental health knowledge and communication training) </w:t>
      </w:r>
      <w:r>
        <w:rPr>
          <w:rFonts w:ascii="Times New Roman" w:hAnsi="Times New Roman" w:cs="Times New Roman"/>
          <w:sz w:val="24"/>
          <w:szCs w:val="24"/>
        </w:rPr>
        <w:t>improved manager</w:t>
      </w:r>
      <w:r w:rsidR="00091A48">
        <w:rPr>
          <w:rFonts w:ascii="Times New Roman" w:hAnsi="Times New Roman" w:cs="Times New Roman"/>
          <w:sz w:val="24"/>
          <w:szCs w:val="24"/>
        </w:rPr>
        <w:t xml:space="preserve"> confidence</w:t>
      </w:r>
      <w:r w:rsidR="000536EA">
        <w:rPr>
          <w:rFonts w:ascii="Times New Roman" w:hAnsi="Times New Roman" w:cs="Times New Roman"/>
          <w:sz w:val="24"/>
          <w:szCs w:val="24"/>
        </w:rPr>
        <w:t xml:space="preserve"> in dealing with worker mental health needs</w:t>
      </w:r>
      <w:r>
        <w:rPr>
          <w:rFonts w:ascii="Times New Roman" w:hAnsi="Times New Roman" w:cs="Times New Roman"/>
          <w:sz w:val="24"/>
          <w:szCs w:val="24"/>
        </w:rPr>
        <w:t xml:space="preserve">. </w:t>
      </w:r>
      <w:r w:rsidR="00091A48">
        <w:rPr>
          <w:rFonts w:ascii="Times New Roman" w:hAnsi="Times New Roman" w:cs="Times New Roman"/>
          <w:sz w:val="24"/>
          <w:szCs w:val="24"/>
        </w:rPr>
        <w:t xml:space="preserve">The RESPECT principles including </w:t>
      </w:r>
      <w:r w:rsidR="00091A48" w:rsidRPr="001A2871">
        <w:rPr>
          <w:rFonts w:ascii="Times New Roman" w:hAnsi="Times New Roman" w:cs="Times New Roman"/>
          <w:sz w:val="24"/>
          <w:szCs w:val="24"/>
        </w:rPr>
        <w:t xml:space="preserve">early and frequent contact from managers once </w:t>
      </w:r>
      <w:r w:rsidR="0078687F">
        <w:rPr>
          <w:rFonts w:ascii="Times New Roman" w:hAnsi="Times New Roman" w:cs="Times New Roman"/>
          <w:sz w:val="24"/>
          <w:szCs w:val="24"/>
        </w:rPr>
        <w:t>a worker</w:t>
      </w:r>
      <w:r w:rsidR="00091A48" w:rsidRPr="001A2871">
        <w:rPr>
          <w:rFonts w:ascii="Times New Roman" w:hAnsi="Times New Roman" w:cs="Times New Roman"/>
          <w:sz w:val="24"/>
          <w:szCs w:val="24"/>
        </w:rPr>
        <w:t xml:space="preserve"> has begun an episode of sickness absence</w:t>
      </w:r>
      <w:r w:rsidR="00091A48">
        <w:rPr>
          <w:rFonts w:ascii="Times New Roman" w:hAnsi="Times New Roman" w:cs="Times New Roman"/>
          <w:sz w:val="24"/>
          <w:szCs w:val="24"/>
        </w:rPr>
        <w:t xml:space="preserve">, was found to be associated with reduced sickness absences and faster time to full return to work. </w:t>
      </w:r>
      <w:r>
        <w:rPr>
          <w:rFonts w:ascii="Times New Roman" w:hAnsi="Times New Roman" w:cs="Times New Roman"/>
          <w:sz w:val="24"/>
          <w:szCs w:val="24"/>
        </w:rPr>
        <w:t xml:space="preserve">The </w:t>
      </w:r>
      <w:r w:rsidR="0078687F">
        <w:rPr>
          <w:rFonts w:ascii="Times New Roman" w:hAnsi="Times New Roman" w:cs="Times New Roman"/>
          <w:sz w:val="24"/>
          <w:szCs w:val="24"/>
        </w:rPr>
        <w:t xml:space="preserve">Trauma Risk </w:t>
      </w:r>
      <w:proofErr w:type="gramStart"/>
      <w:r w:rsidR="0078687F">
        <w:rPr>
          <w:rFonts w:ascii="Times New Roman" w:hAnsi="Times New Roman" w:cs="Times New Roman"/>
          <w:sz w:val="24"/>
          <w:szCs w:val="24"/>
        </w:rPr>
        <w:t>Management  (</w:t>
      </w:r>
      <w:proofErr w:type="spellStart"/>
      <w:proofErr w:type="gramEnd"/>
      <w:r>
        <w:rPr>
          <w:rFonts w:ascii="Times New Roman" w:hAnsi="Times New Roman" w:cs="Times New Roman"/>
          <w:sz w:val="24"/>
          <w:szCs w:val="24"/>
        </w:rPr>
        <w:t>TRiM</w:t>
      </w:r>
      <w:proofErr w:type="spellEnd"/>
      <w:r w:rsidR="0078687F">
        <w:rPr>
          <w:rFonts w:ascii="Times New Roman" w:hAnsi="Times New Roman" w:cs="Times New Roman"/>
          <w:sz w:val="24"/>
          <w:szCs w:val="24"/>
        </w:rPr>
        <w:t>)</w:t>
      </w:r>
      <w:r>
        <w:rPr>
          <w:rFonts w:ascii="Times New Roman" w:hAnsi="Times New Roman" w:cs="Times New Roman"/>
          <w:sz w:val="24"/>
          <w:szCs w:val="24"/>
        </w:rPr>
        <w:t xml:space="preserve"> Program may be an appropriate program for improving organizational culture and reducing stigma in order to lower the barriers to help-seeking. Building resilience was suggested to be key to the primary prevention of PTSI and mental health via several different programs, with sense of coherence</w:t>
      </w:r>
      <w:r w:rsidR="0078687F">
        <w:rPr>
          <w:rFonts w:ascii="Times New Roman" w:hAnsi="Times New Roman" w:cs="Times New Roman"/>
          <w:sz w:val="24"/>
          <w:szCs w:val="24"/>
        </w:rPr>
        <w:t>,</w:t>
      </w:r>
      <w:r>
        <w:rPr>
          <w:rFonts w:ascii="Times New Roman" w:hAnsi="Times New Roman" w:cs="Times New Roman"/>
          <w:sz w:val="24"/>
          <w:szCs w:val="24"/>
        </w:rPr>
        <w:t xml:space="preserve"> and manageability in particular</w:t>
      </w:r>
      <w:r w:rsidR="0078687F">
        <w:rPr>
          <w:rFonts w:ascii="Times New Roman" w:hAnsi="Times New Roman" w:cs="Times New Roman"/>
          <w:sz w:val="24"/>
          <w:szCs w:val="24"/>
        </w:rPr>
        <w:t>,</w:t>
      </w:r>
      <w:r>
        <w:rPr>
          <w:rFonts w:ascii="Times New Roman" w:hAnsi="Times New Roman" w:cs="Times New Roman"/>
          <w:sz w:val="24"/>
          <w:szCs w:val="24"/>
        </w:rPr>
        <w:t xml:space="preserve"> appearing to serve as a potential resilience factor against developing clinically relevant mental or physical symptoms. The REACT</w:t>
      </w:r>
      <w:r w:rsidR="0078687F">
        <w:rPr>
          <w:rFonts w:ascii="Times New Roman" w:hAnsi="Times New Roman" w:cs="Times New Roman"/>
          <w:sz w:val="24"/>
          <w:szCs w:val="24"/>
        </w:rPr>
        <w:t xml:space="preserve"> </w:t>
      </w:r>
      <w:r w:rsidR="0078687F" w:rsidRPr="000565AD">
        <w:rPr>
          <w:rFonts w:ascii="Times New Roman" w:hAnsi="Times New Roman" w:cs="Times New Roman"/>
          <w:sz w:val="24"/>
          <w:szCs w:val="24"/>
        </w:rPr>
        <w:t>(Recognize, Evaluate, Advocate, Coordinate, and Track)</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TRiM</w:t>
      </w:r>
      <w:proofErr w:type="spellEnd"/>
      <w:r>
        <w:rPr>
          <w:rFonts w:ascii="Times New Roman" w:hAnsi="Times New Roman" w:cs="Times New Roman"/>
          <w:sz w:val="24"/>
          <w:szCs w:val="24"/>
        </w:rPr>
        <w:t xml:space="preserve"> programs were notable peer-support programs showing evidence for early detection and intervention of stress injuries, adding to the evidence that peer-support programs may be </w:t>
      </w:r>
      <w:r>
        <w:rPr>
          <w:rFonts w:ascii="Times New Roman" w:hAnsi="Times New Roman" w:cs="Times New Roman"/>
          <w:sz w:val="24"/>
          <w:szCs w:val="24"/>
        </w:rPr>
        <w:lastRenderedPageBreak/>
        <w:t>important for the early detection and intervention of mental health among first responders</w:t>
      </w:r>
      <w:r w:rsidR="0078687F">
        <w:rPr>
          <w:rFonts w:ascii="Times New Roman" w:hAnsi="Times New Roman" w:cs="Times New Roman"/>
          <w:sz w:val="24"/>
          <w:szCs w:val="24"/>
        </w:rPr>
        <w:t>, in particular</w:t>
      </w:r>
      <w:r>
        <w:rPr>
          <w:rFonts w:ascii="Times New Roman" w:hAnsi="Times New Roman" w:cs="Times New Roman"/>
          <w:sz w:val="24"/>
          <w:szCs w:val="24"/>
        </w:rPr>
        <w:t xml:space="preserve"> paramedics. </w:t>
      </w:r>
    </w:p>
    <w:p w14:paraId="374808DE" w14:textId="31923536" w:rsidR="00FE75AC" w:rsidRDefault="00FE75AC" w:rsidP="00574576">
      <w:pPr>
        <w:rPr>
          <w:rFonts w:ascii="Times New Roman" w:hAnsi="Times New Roman" w:cs="Times New Roman"/>
          <w:sz w:val="24"/>
          <w:szCs w:val="24"/>
        </w:rPr>
      </w:pPr>
    </w:p>
    <w:p w14:paraId="201CD985" w14:textId="3EE93314" w:rsidR="006B51CF" w:rsidRDefault="00091A48" w:rsidP="00574576">
      <w:pPr>
        <w:rPr>
          <w:rFonts w:ascii="Times New Roman" w:hAnsi="Times New Roman" w:cs="Times New Roman"/>
          <w:b/>
          <w:bCs/>
          <w:sz w:val="24"/>
          <w:szCs w:val="24"/>
        </w:rPr>
      </w:pPr>
      <w:r>
        <w:rPr>
          <w:rFonts w:ascii="Times New Roman" w:hAnsi="Times New Roman" w:cs="Times New Roman"/>
          <w:sz w:val="24"/>
          <w:szCs w:val="24"/>
        </w:rPr>
        <w:t xml:space="preserve">These evidence-based practices, triangulated with an environmental scan which synthesized existing guidelines, and </w:t>
      </w:r>
      <w:r w:rsidR="0078687F">
        <w:rPr>
          <w:rFonts w:ascii="Times New Roman" w:hAnsi="Times New Roman" w:cs="Times New Roman"/>
          <w:sz w:val="24"/>
          <w:szCs w:val="24"/>
        </w:rPr>
        <w:t>preferred</w:t>
      </w:r>
      <w:r>
        <w:rPr>
          <w:rFonts w:ascii="Times New Roman" w:hAnsi="Times New Roman" w:cs="Times New Roman"/>
          <w:sz w:val="24"/>
          <w:szCs w:val="24"/>
        </w:rPr>
        <w:t xml:space="preserve"> practices identified through key informant interviews, will inform the development of the new </w:t>
      </w:r>
      <w:r w:rsidRPr="0078687F">
        <w:rPr>
          <w:rFonts w:ascii="Times New Roman" w:hAnsi="Times New Roman" w:cs="Times New Roman"/>
          <w:sz w:val="24"/>
          <w:szCs w:val="24"/>
        </w:rPr>
        <w:t xml:space="preserve">Canadian Work Disability Prevention Standards for Paramedics </w:t>
      </w:r>
      <w:r w:rsidR="0078687F" w:rsidRPr="0078687F">
        <w:rPr>
          <w:rFonts w:ascii="Times New Roman" w:hAnsi="Times New Roman" w:cs="Times New Roman"/>
          <w:sz w:val="24"/>
          <w:szCs w:val="24"/>
        </w:rPr>
        <w:t>Organizations</w:t>
      </w:r>
      <w:r w:rsidR="0078687F">
        <w:rPr>
          <w:rFonts w:ascii="Times New Roman" w:hAnsi="Times New Roman" w:cs="Times New Roman"/>
          <w:i/>
          <w:iCs/>
          <w:sz w:val="24"/>
          <w:szCs w:val="24"/>
        </w:rPr>
        <w:t xml:space="preserve"> </w:t>
      </w:r>
      <w:r w:rsidR="0078687F">
        <w:rPr>
          <w:rFonts w:ascii="Times New Roman" w:hAnsi="Times New Roman" w:cs="Times New Roman"/>
          <w:sz w:val="24"/>
          <w:szCs w:val="24"/>
        </w:rPr>
        <w:t>with a focus on PTSI</w:t>
      </w:r>
      <w:r w:rsidRPr="00807673">
        <w:rPr>
          <w:rFonts w:ascii="Times New Roman" w:hAnsi="Times New Roman" w:cs="Times New Roman"/>
          <w:i/>
          <w:iCs/>
          <w:sz w:val="24"/>
          <w:szCs w:val="24"/>
        </w:rPr>
        <w:t>.</w:t>
      </w:r>
      <w:r w:rsidR="007861DE">
        <w:rPr>
          <w:rFonts w:ascii="Times New Roman" w:hAnsi="Times New Roman" w:cs="Times New Roman"/>
          <w:b/>
          <w:bCs/>
          <w:sz w:val="24"/>
          <w:szCs w:val="24"/>
        </w:rPr>
        <w:br w:type="page"/>
      </w:r>
    </w:p>
    <w:bookmarkStart w:id="25" w:name="_Toc35882478" w:displacedByCustomXml="next"/>
    <w:sdt>
      <w:sdtPr>
        <w:rPr>
          <w:rFonts w:asciiTheme="minorHAnsi" w:eastAsiaTheme="minorHAnsi" w:hAnsiTheme="minorHAnsi" w:cstheme="minorBidi"/>
          <w:b w:val="0"/>
          <w:bCs/>
          <w:noProof/>
          <w:color w:val="auto"/>
          <w:sz w:val="22"/>
          <w:szCs w:val="22"/>
        </w:rPr>
        <w:id w:val="-2083522994"/>
        <w:docPartObj>
          <w:docPartGallery w:val="Table of Contents"/>
          <w:docPartUnique/>
        </w:docPartObj>
      </w:sdtPr>
      <w:sdtEndPr>
        <w:rPr>
          <w:rFonts w:ascii="Times New Roman" w:hAnsi="Times New Roman" w:cs="Times New Roman"/>
          <w:b/>
        </w:rPr>
      </w:sdtEndPr>
      <w:sdtContent>
        <w:p w14:paraId="0DD1766C" w14:textId="5807E4F9" w:rsidR="006B51CF" w:rsidRPr="001C0CAA" w:rsidRDefault="006B51CF" w:rsidP="00D21D94">
          <w:pPr>
            <w:pStyle w:val="Heading1"/>
          </w:pPr>
          <w:r w:rsidRPr="001C0CAA">
            <w:t>Table of Contents</w:t>
          </w:r>
          <w:bookmarkEnd w:id="25"/>
        </w:p>
        <w:p w14:paraId="404B2B19" w14:textId="7D61EFB1" w:rsidR="00307C98" w:rsidRDefault="006B51CF">
          <w:pPr>
            <w:pStyle w:val="TOC1"/>
            <w:rPr>
              <w:rFonts w:asciiTheme="minorHAnsi" w:eastAsiaTheme="minorEastAsia" w:hAnsiTheme="minorHAnsi" w:cstheme="minorBidi"/>
              <w:b w:val="0"/>
              <w:bCs w:val="0"/>
              <w:lang w:eastAsia="en-CA"/>
            </w:rPr>
          </w:pPr>
          <w:r w:rsidRPr="0070183F">
            <w:fldChar w:fldCharType="begin"/>
          </w:r>
          <w:r w:rsidRPr="0070183F">
            <w:instrText xml:space="preserve"> TOC \o "1-3" \h \z \u </w:instrText>
          </w:r>
          <w:r w:rsidRPr="0070183F">
            <w:fldChar w:fldCharType="separate"/>
          </w:r>
          <w:hyperlink w:anchor="_Toc35882473" w:history="1">
            <w:r w:rsidR="00307C98" w:rsidRPr="00BC1F88">
              <w:rPr>
                <w:rStyle w:val="Hyperlink"/>
              </w:rPr>
              <w:t>Executive Summary</w:t>
            </w:r>
            <w:r w:rsidR="00307C98">
              <w:rPr>
                <w:webHidden/>
              </w:rPr>
              <w:tab/>
            </w:r>
            <w:r w:rsidR="00307C98">
              <w:rPr>
                <w:webHidden/>
              </w:rPr>
              <w:fldChar w:fldCharType="begin"/>
            </w:r>
            <w:r w:rsidR="00307C98">
              <w:rPr>
                <w:webHidden/>
              </w:rPr>
              <w:instrText xml:space="preserve"> PAGEREF _Toc35882473 \h </w:instrText>
            </w:r>
            <w:r w:rsidR="00307C98">
              <w:rPr>
                <w:webHidden/>
              </w:rPr>
            </w:r>
            <w:r w:rsidR="00307C98">
              <w:rPr>
                <w:webHidden/>
              </w:rPr>
              <w:fldChar w:fldCharType="separate"/>
            </w:r>
            <w:r w:rsidR="0045242E">
              <w:rPr>
                <w:webHidden/>
              </w:rPr>
              <w:t>2</w:t>
            </w:r>
            <w:r w:rsidR="00307C98">
              <w:rPr>
                <w:webHidden/>
              </w:rPr>
              <w:fldChar w:fldCharType="end"/>
            </w:r>
          </w:hyperlink>
        </w:p>
        <w:p w14:paraId="1EC139DF" w14:textId="0F03A212" w:rsidR="00307C98" w:rsidRDefault="00FD661C">
          <w:pPr>
            <w:pStyle w:val="TOC2"/>
            <w:rPr>
              <w:rFonts w:asciiTheme="minorHAnsi" w:eastAsiaTheme="minorEastAsia" w:hAnsiTheme="minorHAnsi" w:cstheme="minorBidi"/>
              <w:b w:val="0"/>
              <w:bCs w:val="0"/>
              <w:lang w:eastAsia="en-CA"/>
            </w:rPr>
          </w:pPr>
          <w:hyperlink w:anchor="_Toc35882474" w:history="1">
            <w:r w:rsidR="00307C98" w:rsidRPr="00BC1F88">
              <w:rPr>
                <w:rStyle w:val="Hyperlink"/>
              </w:rPr>
              <w:t>Objective</w:t>
            </w:r>
            <w:r w:rsidR="00307C98">
              <w:rPr>
                <w:webHidden/>
              </w:rPr>
              <w:tab/>
            </w:r>
            <w:r w:rsidR="00307C98">
              <w:rPr>
                <w:webHidden/>
              </w:rPr>
              <w:fldChar w:fldCharType="begin"/>
            </w:r>
            <w:r w:rsidR="00307C98">
              <w:rPr>
                <w:webHidden/>
              </w:rPr>
              <w:instrText xml:space="preserve"> PAGEREF _Toc35882474 \h </w:instrText>
            </w:r>
            <w:r w:rsidR="00307C98">
              <w:rPr>
                <w:webHidden/>
              </w:rPr>
            </w:r>
            <w:r w:rsidR="00307C98">
              <w:rPr>
                <w:webHidden/>
              </w:rPr>
              <w:fldChar w:fldCharType="separate"/>
            </w:r>
            <w:r w:rsidR="0045242E">
              <w:rPr>
                <w:webHidden/>
              </w:rPr>
              <w:t>2</w:t>
            </w:r>
            <w:r w:rsidR="00307C98">
              <w:rPr>
                <w:webHidden/>
              </w:rPr>
              <w:fldChar w:fldCharType="end"/>
            </w:r>
          </w:hyperlink>
        </w:p>
        <w:p w14:paraId="75D5E70A" w14:textId="1020C0E9" w:rsidR="00307C98" w:rsidRDefault="00FD661C">
          <w:pPr>
            <w:pStyle w:val="TOC2"/>
            <w:rPr>
              <w:rFonts w:asciiTheme="minorHAnsi" w:eastAsiaTheme="minorEastAsia" w:hAnsiTheme="minorHAnsi" w:cstheme="minorBidi"/>
              <w:b w:val="0"/>
              <w:bCs w:val="0"/>
              <w:lang w:eastAsia="en-CA"/>
            </w:rPr>
          </w:pPr>
          <w:hyperlink w:anchor="_Toc35882475" w:history="1">
            <w:r w:rsidR="00307C98" w:rsidRPr="00BC1F88">
              <w:rPr>
                <w:rStyle w:val="Hyperlink"/>
              </w:rPr>
              <w:t>Methods</w:t>
            </w:r>
            <w:r w:rsidR="00307C98">
              <w:rPr>
                <w:webHidden/>
              </w:rPr>
              <w:tab/>
            </w:r>
            <w:r w:rsidR="00307C98">
              <w:rPr>
                <w:webHidden/>
              </w:rPr>
              <w:fldChar w:fldCharType="begin"/>
            </w:r>
            <w:r w:rsidR="00307C98">
              <w:rPr>
                <w:webHidden/>
              </w:rPr>
              <w:instrText xml:space="preserve"> PAGEREF _Toc35882475 \h </w:instrText>
            </w:r>
            <w:r w:rsidR="00307C98">
              <w:rPr>
                <w:webHidden/>
              </w:rPr>
            </w:r>
            <w:r w:rsidR="00307C98">
              <w:rPr>
                <w:webHidden/>
              </w:rPr>
              <w:fldChar w:fldCharType="separate"/>
            </w:r>
            <w:r w:rsidR="0045242E">
              <w:rPr>
                <w:webHidden/>
              </w:rPr>
              <w:t>2</w:t>
            </w:r>
            <w:r w:rsidR="00307C98">
              <w:rPr>
                <w:webHidden/>
              </w:rPr>
              <w:fldChar w:fldCharType="end"/>
            </w:r>
          </w:hyperlink>
        </w:p>
        <w:p w14:paraId="2A0D7254" w14:textId="272B5BB3" w:rsidR="00307C98" w:rsidRDefault="00FD661C">
          <w:pPr>
            <w:pStyle w:val="TOC2"/>
            <w:rPr>
              <w:rFonts w:asciiTheme="minorHAnsi" w:eastAsiaTheme="minorEastAsia" w:hAnsiTheme="minorHAnsi" w:cstheme="minorBidi"/>
              <w:b w:val="0"/>
              <w:bCs w:val="0"/>
              <w:lang w:eastAsia="en-CA"/>
            </w:rPr>
          </w:pPr>
          <w:hyperlink w:anchor="_Toc35882476" w:history="1">
            <w:r w:rsidR="00307C98" w:rsidRPr="00BC1F88">
              <w:rPr>
                <w:rStyle w:val="Hyperlink"/>
              </w:rPr>
              <w:t>Summary of Findings/Results of the review</w:t>
            </w:r>
            <w:r w:rsidR="00307C98">
              <w:rPr>
                <w:webHidden/>
              </w:rPr>
              <w:tab/>
            </w:r>
            <w:r w:rsidR="00307C98">
              <w:rPr>
                <w:webHidden/>
              </w:rPr>
              <w:fldChar w:fldCharType="begin"/>
            </w:r>
            <w:r w:rsidR="00307C98">
              <w:rPr>
                <w:webHidden/>
              </w:rPr>
              <w:instrText xml:space="preserve"> PAGEREF _Toc35882476 \h </w:instrText>
            </w:r>
            <w:r w:rsidR="00307C98">
              <w:rPr>
                <w:webHidden/>
              </w:rPr>
            </w:r>
            <w:r w:rsidR="00307C98">
              <w:rPr>
                <w:webHidden/>
              </w:rPr>
              <w:fldChar w:fldCharType="separate"/>
            </w:r>
            <w:r w:rsidR="0045242E">
              <w:rPr>
                <w:webHidden/>
              </w:rPr>
              <w:t>3</w:t>
            </w:r>
            <w:r w:rsidR="00307C98">
              <w:rPr>
                <w:webHidden/>
              </w:rPr>
              <w:fldChar w:fldCharType="end"/>
            </w:r>
          </w:hyperlink>
        </w:p>
        <w:p w14:paraId="60E7D88E" w14:textId="00C9CE52" w:rsidR="00307C98" w:rsidRDefault="00FD661C">
          <w:pPr>
            <w:pStyle w:val="TOC2"/>
            <w:rPr>
              <w:rFonts w:asciiTheme="minorHAnsi" w:eastAsiaTheme="minorEastAsia" w:hAnsiTheme="minorHAnsi" w:cstheme="minorBidi"/>
              <w:b w:val="0"/>
              <w:bCs w:val="0"/>
              <w:lang w:eastAsia="en-CA"/>
            </w:rPr>
          </w:pPr>
          <w:hyperlink w:anchor="_Toc35882477" w:history="1">
            <w:r w:rsidR="00307C98" w:rsidRPr="00BC1F88">
              <w:rPr>
                <w:rStyle w:val="Hyperlink"/>
              </w:rPr>
              <w:t>Discussion and Conclusions</w:t>
            </w:r>
            <w:r w:rsidR="00307C98">
              <w:rPr>
                <w:webHidden/>
              </w:rPr>
              <w:tab/>
            </w:r>
            <w:r w:rsidR="00307C98">
              <w:rPr>
                <w:webHidden/>
              </w:rPr>
              <w:fldChar w:fldCharType="begin"/>
            </w:r>
            <w:r w:rsidR="00307C98">
              <w:rPr>
                <w:webHidden/>
              </w:rPr>
              <w:instrText xml:space="preserve"> PAGEREF _Toc35882477 \h </w:instrText>
            </w:r>
            <w:r w:rsidR="00307C98">
              <w:rPr>
                <w:webHidden/>
              </w:rPr>
            </w:r>
            <w:r w:rsidR="00307C98">
              <w:rPr>
                <w:webHidden/>
              </w:rPr>
              <w:fldChar w:fldCharType="separate"/>
            </w:r>
            <w:r w:rsidR="0045242E">
              <w:rPr>
                <w:webHidden/>
              </w:rPr>
              <w:t>3</w:t>
            </w:r>
            <w:r w:rsidR="00307C98">
              <w:rPr>
                <w:webHidden/>
              </w:rPr>
              <w:fldChar w:fldCharType="end"/>
            </w:r>
          </w:hyperlink>
        </w:p>
        <w:p w14:paraId="396BA9D6" w14:textId="767E06A8" w:rsidR="00307C98" w:rsidRDefault="00FD661C">
          <w:pPr>
            <w:pStyle w:val="TOC1"/>
            <w:rPr>
              <w:rFonts w:asciiTheme="minorHAnsi" w:eastAsiaTheme="minorEastAsia" w:hAnsiTheme="minorHAnsi" w:cstheme="minorBidi"/>
              <w:b w:val="0"/>
              <w:bCs w:val="0"/>
              <w:lang w:eastAsia="en-CA"/>
            </w:rPr>
          </w:pPr>
          <w:hyperlink w:anchor="_Toc35882478" w:history="1">
            <w:r w:rsidR="00307C98" w:rsidRPr="00BC1F88">
              <w:rPr>
                <w:rStyle w:val="Hyperlink"/>
              </w:rPr>
              <w:t>Table of Contents</w:t>
            </w:r>
            <w:r w:rsidR="00307C98">
              <w:rPr>
                <w:webHidden/>
              </w:rPr>
              <w:tab/>
            </w:r>
            <w:r w:rsidR="00307C98">
              <w:rPr>
                <w:webHidden/>
              </w:rPr>
              <w:fldChar w:fldCharType="begin"/>
            </w:r>
            <w:r w:rsidR="00307C98">
              <w:rPr>
                <w:webHidden/>
              </w:rPr>
              <w:instrText xml:space="preserve"> PAGEREF _Toc35882478 \h </w:instrText>
            </w:r>
            <w:r w:rsidR="00307C98">
              <w:rPr>
                <w:webHidden/>
              </w:rPr>
            </w:r>
            <w:r w:rsidR="00307C98">
              <w:rPr>
                <w:webHidden/>
              </w:rPr>
              <w:fldChar w:fldCharType="separate"/>
            </w:r>
            <w:r w:rsidR="0045242E">
              <w:rPr>
                <w:webHidden/>
              </w:rPr>
              <w:t>5</w:t>
            </w:r>
            <w:r w:rsidR="00307C98">
              <w:rPr>
                <w:webHidden/>
              </w:rPr>
              <w:fldChar w:fldCharType="end"/>
            </w:r>
          </w:hyperlink>
        </w:p>
        <w:p w14:paraId="725F3FF2" w14:textId="3030DC7A" w:rsidR="00307C98" w:rsidRDefault="00FD661C">
          <w:pPr>
            <w:pStyle w:val="TOC1"/>
            <w:rPr>
              <w:rFonts w:asciiTheme="minorHAnsi" w:eastAsiaTheme="minorEastAsia" w:hAnsiTheme="minorHAnsi" w:cstheme="minorBidi"/>
              <w:b w:val="0"/>
              <w:bCs w:val="0"/>
              <w:lang w:eastAsia="en-CA"/>
            </w:rPr>
          </w:pPr>
          <w:hyperlink w:anchor="_Toc35882479" w:history="1">
            <w:r w:rsidR="00307C98" w:rsidRPr="00BC1F88">
              <w:rPr>
                <w:rStyle w:val="Hyperlink"/>
              </w:rPr>
              <w:t>Terminology and Acronyms</w:t>
            </w:r>
            <w:r w:rsidR="00307C98">
              <w:rPr>
                <w:webHidden/>
              </w:rPr>
              <w:tab/>
            </w:r>
            <w:r w:rsidR="00307C98">
              <w:rPr>
                <w:webHidden/>
              </w:rPr>
              <w:fldChar w:fldCharType="begin"/>
            </w:r>
            <w:r w:rsidR="00307C98">
              <w:rPr>
                <w:webHidden/>
              </w:rPr>
              <w:instrText xml:space="preserve"> PAGEREF _Toc35882479 \h </w:instrText>
            </w:r>
            <w:r w:rsidR="00307C98">
              <w:rPr>
                <w:webHidden/>
              </w:rPr>
            </w:r>
            <w:r w:rsidR="00307C98">
              <w:rPr>
                <w:webHidden/>
              </w:rPr>
              <w:fldChar w:fldCharType="separate"/>
            </w:r>
            <w:r w:rsidR="0045242E">
              <w:rPr>
                <w:webHidden/>
              </w:rPr>
              <w:t>7</w:t>
            </w:r>
            <w:r w:rsidR="00307C98">
              <w:rPr>
                <w:webHidden/>
              </w:rPr>
              <w:fldChar w:fldCharType="end"/>
            </w:r>
          </w:hyperlink>
        </w:p>
        <w:p w14:paraId="4B251283" w14:textId="1E0F50E9" w:rsidR="00307C98" w:rsidRDefault="00FD661C">
          <w:pPr>
            <w:pStyle w:val="TOC1"/>
            <w:rPr>
              <w:rFonts w:asciiTheme="minorHAnsi" w:eastAsiaTheme="minorEastAsia" w:hAnsiTheme="minorHAnsi" w:cstheme="minorBidi"/>
              <w:b w:val="0"/>
              <w:bCs w:val="0"/>
              <w:lang w:eastAsia="en-CA"/>
            </w:rPr>
          </w:pPr>
          <w:hyperlink w:anchor="_Toc35882480" w:history="1">
            <w:r w:rsidR="00307C98" w:rsidRPr="00BC1F88">
              <w:rPr>
                <w:rStyle w:val="Hyperlink"/>
              </w:rPr>
              <w:t>Introduction</w:t>
            </w:r>
            <w:r w:rsidR="00307C98">
              <w:rPr>
                <w:webHidden/>
              </w:rPr>
              <w:tab/>
            </w:r>
            <w:r w:rsidR="00307C98">
              <w:rPr>
                <w:webHidden/>
              </w:rPr>
              <w:fldChar w:fldCharType="begin"/>
            </w:r>
            <w:r w:rsidR="00307C98">
              <w:rPr>
                <w:webHidden/>
              </w:rPr>
              <w:instrText xml:space="preserve"> PAGEREF _Toc35882480 \h </w:instrText>
            </w:r>
            <w:r w:rsidR="00307C98">
              <w:rPr>
                <w:webHidden/>
              </w:rPr>
            </w:r>
            <w:r w:rsidR="00307C98">
              <w:rPr>
                <w:webHidden/>
              </w:rPr>
              <w:fldChar w:fldCharType="separate"/>
            </w:r>
            <w:r w:rsidR="0045242E">
              <w:rPr>
                <w:webHidden/>
              </w:rPr>
              <w:t>8</w:t>
            </w:r>
            <w:r w:rsidR="00307C98">
              <w:rPr>
                <w:webHidden/>
              </w:rPr>
              <w:fldChar w:fldCharType="end"/>
            </w:r>
          </w:hyperlink>
        </w:p>
        <w:p w14:paraId="6843FF22" w14:textId="25E7816D" w:rsidR="00307C98" w:rsidRDefault="00FD661C">
          <w:pPr>
            <w:pStyle w:val="TOC2"/>
            <w:rPr>
              <w:rFonts w:asciiTheme="minorHAnsi" w:eastAsiaTheme="minorEastAsia" w:hAnsiTheme="minorHAnsi" w:cstheme="minorBidi"/>
              <w:b w:val="0"/>
              <w:bCs w:val="0"/>
              <w:lang w:eastAsia="en-CA"/>
            </w:rPr>
          </w:pPr>
          <w:hyperlink w:anchor="_Toc35882481" w:history="1">
            <w:r w:rsidR="00307C98" w:rsidRPr="00BC1F88">
              <w:rPr>
                <w:rStyle w:val="Hyperlink"/>
              </w:rPr>
              <w:t>Rationale</w:t>
            </w:r>
            <w:r w:rsidR="00307C98">
              <w:rPr>
                <w:webHidden/>
              </w:rPr>
              <w:tab/>
            </w:r>
            <w:r w:rsidR="00307C98">
              <w:rPr>
                <w:webHidden/>
              </w:rPr>
              <w:fldChar w:fldCharType="begin"/>
            </w:r>
            <w:r w:rsidR="00307C98">
              <w:rPr>
                <w:webHidden/>
              </w:rPr>
              <w:instrText xml:space="preserve"> PAGEREF _Toc35882481 \h </w:instrText>
            </w:r>
            <w:r w:rsidR="00307C98">
              <w:rPr>
                <w:webHidden/>
              </w:rPr>
            </w:r>
            <w:r w:rsidR="00307C98">
              <w:rPr>
                <w:webHidden/>
              </w:rPr>
              <w:fldChar w:fldCharType="separate"/>
            </w:r>
            <w:r w:rsidR="0045242E">
              <w:rPr>
                <w:webHidden/>
              </w:rPr>
              <w:t>8</w:t>
            </w:r>
            <w:r w:rsidR="00307C98">
              <w:rPr>
                <w:webHidden/>
              </w:rPr>
              <w:fldChar w:fldCharType="end"/>
            </w:r>
          </w:hyperlink>
        </w:p>
        <w:p w14:paraId="139FA980" w14:textId="3268BC41" w:rsidR="00307C98" w:rsidRDefault="00FD661C">
          <w:pPr>
            <w:pStyle w:val="TOC2"/>
            <w:rPr>
              <w:rFonts w:asciiTheme="minorHAnsi" w:eastAsiaTheme="minorEastAsia" w:hAnsiTheme="minorHAnsi" w:cstheme="minorBidi"/>
              <w:b w:val="0"/>
              <w:bCs w:val="0"/>
              <w:lang w:eastAsia="en-CA"/>
            </w:rPr>
          </w:pPr>
          <w:hyperlink w:anchor="_Toc35882482" w:history="1">
            <w:r w:rsidR="00307C98" w:rsidRPr="00BC1F88">
              <w:rPr>
                <w:rStyle w:val="Hyperlink"/>
              </w:rPr>
              <w:t>Key Constructs/Terms</w:t>
            </w:r>
            <w:r w:rsidR="00307C98">
              <w:rPr>
                <w:webHidden/>
              </w:rPr>
              <w:tab/>
            </w:r>
            <w:r w:rsidR="00307C98">
              <w:rPr>
                <w:webHidden/>
              </w:rPr>
              <w:fldChar w:fldCharType="begin"/>
            </w:r>
            <w:r w:rsidR="00307C98">
              <w:rPr>
                <w:webHidden/>
              </w:rPr>
              <w:instrText xml:space="preserve"> PAGEREF _Toc35882482 \h </w:instrText>
            </w:r>
            <w:r w:rsidR="00307C98">
              <w:rPr>
                <w:webHidden/>
              </w:rPr>
            </w:r>
            <w:r w:rsidR="00307C98">
              <w:rPr>
                <w:webHidden/>
              </w:rPr>
              <w:fldChar w:fldCharType="separate"/>
            </w:r>
            <w:r w:rsidR="0045242E">
              <w:rPr>
                <w:webHidden/>
              </w:rPr>
              <w:t>9</w:t>
            </w:r>
            <w:r w:rsidR="00307C98">
              <w:rPr>
                <w:webHidden/>
              </w:rPr>
              <w:fldChar w:fldCharType="end"/>
            </w:r>
          </w:hyperlink>
        </w:p>
        <w:p w14:paraId="6F36476C" w14:textId="74AE2E60" w:rsidR="00307C98" w:rsidRDefault="00FD661C">
          <w:pPr>
            <w:pStyle w:val="TOC1"/>
            <w:rPr>
              <w:rFonts w:asciiTheme="minorHAnsi" w:eastAsiaTheme="minorEastAsia" w:hAnsiTheme="minorHAnsi" w:cstheme="minorBidi"/>
              <w:b w:val="0"/>
              <w:bCs w:val="0"/>
              <w:lang w:eastAsia="en-CA"/>
            </w:rPr>
          </w:pPr>
          <w:hyperlink w:anchor="_Toc35882483" w:history="1">
            <w:r w:rsidR="00307C98" w:rsidRPr="00BC1F88">
              <w:rPr>
                <w:rStyle w:val="Hyperlink"/>
              </w:rPr>
              <w:t>Methods</w:t>
            </w:r>
            <w:r w:rsidR="00307C98">
              <w:rPr>
                <w:webHidden/>
              </w:rPr>
              <w:tab/>
            </w:r>
            <w:r w:rsidR="00307C98">
              <w:rPr>
                <w:webHidden/>
              </w:rPr>
              <w:fldChar w:fldCharType="begin"/>
            </w:r>
            <w:r w:rsidR="00307C98">
              <w:rPr>
                <w:webHidden/>
              </w:rPr>
              <w:instrText xml:space="preserve"> PAGEREF _Toc35882483 \h </w:instrText>
            </w:r>
            <w:r w:rsidR="00307C98">
              <w:rPr>
                <w:webHidden/>
              </w:rPr>
            </w:r>
            <w:r w:rsidR="00307C98">
              <w:rPr>
                <w:webHidden/>
              </w:rPr>
              <w:fldChar w:fldCharType="separate"/>
            </w:r>
            <w:r w:rsidR="0045242E">
              <w:rPr>
                <w:webHidden/>
              </w:rPr>
              <w:t>10</w:t>
            </w:r>
            <w:r w:rsidR="00307C98">
              <w:rPr>
                <w:webHidden/>
              </w:rPr>
              <w:fldChar w:fldCharType="end"/>
            </w:r>
          </w:hyperlink>
        </w:p>
        <w:p w14:paraId="105EF5B8" w14:textId="08BB050E" w:rsidR="00307C98" w:rsidRDefault="00FD661C">
          <w:pPr>
            <w:pStyle w:val="TOC2"/>
            <w:rPr>
              <w:rFonts w:asciiTheme="minorHAnsi" w:eastAsiaTheme="minorEastAsia" w:hAnsiTheme="minorHAnsi" w:cstheme="minorBidi"/>
              <w:b w:val="0"/>
              <w:bCs w:val="0"/>
              <w:lang w:eastAsia="en-CA"/>
            </w:rPr>
          </w:pPr>
          <w:hyperlink w:anchor="_Toc35882484" w:history="1">
            <w:r w:rsidR="00307C98" w:rsidRPr="00BC1F88">
              <w:rPr>
                <w:rStyle w:val="Hyperlink"/>
              </w:rPr>
              <w:t>Step 1: Identify the research question</w:t>
            </w:r>
            <w:r w:rsidR="00307C98">
              <w:rPr>
                <w:webHidden/>
              </w:rPr>
              <w:tab/>
            </w:r>
            <w:r w:rsidR="00307C98">
              <w:rPr>
                <w:webHidden/>
              </w:rPr>
              <w:fldChar w:fldCharType="begin"/>
            </w:r>
            <w:r w:rsidR="00307C98">
              <w:rPr>
                <w:webHidden/>
              </w:rPr>
              <w:instrText xml:space="preserve"> PAGEREF _Toc35882484 \h </w:instrText>
            </w:r>
            <w:r w:rsidR="00307C98">
              <w:rPr>
                <w:webHidden/>
              </w:rPr>
            </w:r>
            <w:r w:rsidR="00307C98">
              <w:rPr>
                <w:webHidden/>
              </w:rPr>
              <w:fldChar w:fldCharType="separate"/>
            </w:r>
            <w:r w:rsidR="0045242E">
              <w:rPr>
                <w:webHidden/>
              </w:rPr>
              <w:t>10</w:t>
            </w:r>
            <w:r w:rsidR="00307C98">
              <w:rPr>
                <w:webHidden/>
              </w:rPr>
              <w:fldChar w:fldCharType="end"/>
            </w:r>
          </w:hyperlink>
        </w:p>
        <w:p w14:paraId="26055482" w14:textId="4A0A9238" w:rsidR="00307C98" w:rsidRDefault="00FD661C">
          <w:pPr>
            <w:pStyle w:val="TOC2"/>
            <w:rPr>
              <w:rFonts w:asciiTheme="minorHAnsi" w:eastAsiaTheme="minorEastAsia" w:hAnsiTheme="minorHAnsi" w:cstheme="minorBidi"/>
              <w:b w:val="0"/>
              <w:bCs w:val="0"/>
              <w:lang w:eastAsia="en-CA"/>
            </w:rPr>
          </w:pPr>
          <w:hyperlink w:anchor="_Toc35882485" w:history="1">
            <w:r w:rsidR="00307C98" w:rsidRPr="00BC1F88">
              <w:rPr>
                <w:rStyle w:val="Hyperlink"/>
              </w:rPr>
              <w:t>Step 2: Conduct the literature search to identify relevant studies</w:t>
            </w:r>
            <w:r w:rsidR="00307C98">
              <w:rPr>
                <w:webHidden/>
              </w:rPr>
              <w:tab/>
            </w:r>
            <w:r w:rsidR="00307C98">
              <w:rPr>
                <w:webHidden/>
              </w:rPr>
              <w:fldChar w:fldCharType="begin"/>
            </w:r>
            <w:r w:rsidR="00307C98">
              <w:rPr>
                <w:webHidden/>
              </w:rPr>
              <w:instrText xml:space="preserve"> PAGEREF _Toc35882485 \h </w:instrText>
            </w:r>
            <w:r w:rsidR="00307C98">
              <w:rPr>
                <w:webHidden/>
              </w:rPr>
            </w:r>
            <w:r w:rsidR="00307C98">
              <w:rPr>
                <w:webHidden/>
              </w:rPr>
              <w:fldChar w:fldCharType="separate"/>
            </w:r>
            <w:r w:rsidR="0045242E">
              <w:rPr>
                <w:webHidden/>
              </w:rPr>
              <w:t>10</w:t>
            </w:r>
            <w:r w:rsidR="00307C98">
              <w:rPr>
                <w:webHidden/>
              </w:rPr>
              <w:fldChar w:fldCharType="end"/>
            </w:r>
          </w:hyperlink>
        </w:p>
        <w:p w14:paraId="3587CFB3" w14:textId="7535FA57" w:rsidR="00307C98" w:rsidRDefault="00FD661C">
          <w:pPr>
            <w:pStyle w:val="TOC2"/>
            <w:rPr>
              <w:rFonts w:asciiTheme="minorHAnsi" w:eastAsiaTheme="minorEastAsia" w:hAnsiTheme="minorHAnsi" w:cstheme="minorBidi"/>
              <w:b w:val="0"/>
              <w:bCs w:val="0"/>
              <w:lang w:eastAsia="en-CA"/>
            </w:rPr>
          </w:pPr>
          <w:hyperlink w:anchor="_Toc35882486" w:history="1">
            <w:r w:rsidR="00307C98" w:rsidRPr="00BC1F88">
              <w:rPr>
                <w:rStyle w:val="Hyperlink"/>
              </w:rPr>
              <w:t>Step 3: Article selection</w:t>
            </w:r>
            <w:r w:rsidR="00307C98">
              <w:rPr>
                <w:webHidden/>
              </w:rPr>
              <w:tab/>
            </w:r>
            <w:r w:rsidR="00307C98">
              <w:rPr>
                <w:webHidden/>
              </w:rPr>
              <w:fldChar w:fldCharType="begin"/>
            </w:r>
            <w:r w:rsidR="00307C98">
              <w:rPr>
                <w:webHidden/>
              </w:rPr>
              <w:instrText xml:space="preserve"> PAGEREF _Toc35882486 \h </w:instrText>
            </w:r>
            <w:r w:rsidR="00307C98">
              <w:rPr>
                <w:webHidden/>
              </w:rPr>
            </w:r>
            <w:r w:rsidR="00307C98">
              <w:rPr>
                <w:webHidden/>
              </w:rPr>
              <w:fldChar w:fldCharType="separate"/>
            </w:r>
            <w:r w:rsidR="0045242E">
              <w:rPr>
                <w:webHidden/>
              </w:rPr>
              <w:t>12</w:t>
            </w:r>
            <w:r w:rsidR="00307C98">
              <w:rPr>
                <w:webHidden/>
              </w:rPr>
              <w:fldChar w:fldCharType="end"/>
            </w:r>
          </w:hyperlink>
        </w:p>
        <w:p w14:paraId="3637E304" w14:textId="37800ACF" w:rsidR="00307C98" w:rsidRDefault="00FD661C">
          <w:pPr>
            <w:pStyle w:val="TOC2"/>
            <w:rPr>
              <w:rFonts w:asciiTheme="minorHAnsi" w:eastAsiaTheme="minorEastAsia" w:hAnsiTheme="minorHAnsi" w:cstheme="minorBidi"/>
              <w:b w:val="0"/>
              <w:bCs w:val="0"/>
              <w:lang w:eastAsia="en-CA"/>
            </w:rPr>
          </w:pPr>
          <w:hyperlink w:anchor="_Toc35882487" w:history="1">
            <w:r w:rsidR="00307C98" w:rsidRPr="00BC1F88">
              <w:rPr>
                <w:rStyle w:val="Hyperlink"/>
              </w:rPr>
              <w:t>Step 4: Charting the data</w:t>
            </w:r>
            <w:r w:rsidR="00307C98">
              <w:rPr>
                <w:webHidden/>
              </w:rPr>
              <w:tab/>
            </w:r>
            <w:r w:rsidR="00307C98">
              <w:rPr>
                <w:webHidden/>
              </w:rPr>
              <w:fldChar w:fldCharType="begin"/>
            </w:r>
            <w:r w:rsidR="00307C98">
              <w:rPr>
                <w:webHidden/>
              </w:rPr>
              <w:instrText xml:space="preserve"> PAGEREF _Toc35882487 \h </w:instrText>
            </w:r>
            <w:r w:rsidR="00307C98">
              <w:rPr>
                <w:webHidden/>
              </w:rPr>
            </w:r>
            <w:r w:rsidR="00307C98">
              <w:rPr>
                <w:webHidden/>
              </w:rPr>
              <w:fldChar w:fldCharType="separate"/>
            </w:r>
            <w:r w:rsidR="0045242E">
              <w:rPr>
                <w:webHidden/>
              </w:rPr>
              <w:t>14</w:t>
            </w:r>
            <w:r w:rsidR="00307C98">
              <w:rPr>
                <w:webHidden/>
              </w:rPr>
              <w:fldChar w:fldCharType="end"/>
            </w:r>
          </w:hyperlink>
        </w:p>
        <w:p w14:paraId="190CD3E4" w14:textId="0A227AED" w:rsidR="00307C98" w:rsidRDefault="00FD661C">
          <w:pPr>
            <w:pStyle w:val="TOC2"/>
            <w:rPr>
              <w:rFonts w:asciiTheme="minorHAnsi" w:eastAsiaTheme="minorEastAsia" w:hAnsiTheme="minorHAnsi" w:cstheme="minorBidi"/>
              <w:b w:val="0"/>
              <w:bCs w:val="0"/>
              <w:lang w:eastAsia="en-CA"/>
            </w:rPr>
          </w:pPr>
          <w:hyperlink w:anchor="_Toc35882488" w:history="1">
            <w:r w:rsidR="00307C98" w:rsidRPr="00BC1F88">
              <w:rPr>
                <w:rStyle w:val="Hyperlink"/>
              </w:rPr>
              <w:t>Step 5: Collating, summarizing, and reporting the results</w:t>
            </w:r>
            <w:r w:rsidR="00307C98">
              <w:rPr>
                <w:webHidden/>
              </w:rPr>
              <w:tab/>
            </w:r>
            <w:r w:rsidR="00307C98">
              <w:rPr>
                <w:webHidden/>
              </w:rPr>
              <w:fldChar w:fldCharType="begin"/>
            </w:r>
            <w:r w:rsidR="00307C98">
              <w:rPr>
                <w:webHidden/>
              </w:rPr>
              <w:instrText xml:space="preserve"> PAGEREF _Toc35882488 \h </w:instrText>
            </w:r>
            <w:r w:rsidR="00307C98">
              <w:rPr>
                <w:webHidden/>
              </w:rPr>
            </w:r>
            <w:r w:rsidR="00307C98">
              <w:rPr>
                <w:webHidden/>
              </w:rPr>
              <w:fldChar w:fldCharType="separate"/>
            </w:r>
            <w:r w:rsidR="0045242E">
              <w:rPr>
                <w:webHidden/>
              </w:rPr>
              <w:t>14</w:t>
            </w:r>
            <w:r w:rsidR="00307C98">
              <w:rPr>
                <w:webHidden/>
              </w:rPr>
              <w:fldChar w:fldCharType="end"/>
            </w:r>
          </w:hyperlink>
        </w:p>
        <w:p w14:paraId="1C299797" w14:textId="133C7AD8" w:rsidR="00307C98" w:rsidRDefault="00FD661C">
          <w:pPr>
            <w:pStyle w:val="TOC2"/>
            <w:rPr>
              <w:rFonts w:asciiTheme="minorHAnsi" w:eastAsiaTheme="minorEastAsia" w:hAnsiTheme="minorHAnsi" w:cstheme="minorBidi"/>
              <w:b w:val="0"/>
              <w:bCs w:val="0"/>
              <w:lang w:eastAsia="en-CA"/>
            </w:rPr>
          </w:pPr>
          <w:hyperlink w:anchor="_Toc35882489" w:history="1">
            <w:r w:rsidR="00307C98" w:rsidRPr="00BC1F88">
              <w:rPr>
                <w:rStyle w:val="Hyperlink"/>
              </w:rPr>
              <w:t>Step 6: Consult with relevant stakeholders.</w:t>
            </w:r>
            <w:r w:rsidR="00307C98">
              <w:rPr>
                <w:webHidden/>
              </w:rPr>
              <w:tab/>
            </w:r>
            <w:r w:rsidR="00307C98">
              <w:rPr>
                <w:webHidden/>
              </w:rPr>
              <w:fldChar w:fldCharType="begin"/>
            </w:r>
            <w:r w:rsidR="00307C98">
              <w:rPr>
                <w:webHidden/>
              </w:rPr>
              <w:instrText xml:space="preserve"> PAGEREF _Toc35882489 \h </w:instrText>
            </w:r>
            <w:r w:rsidR="00307C98">
              <w:rPr>
                <w:webHidden/>
              </w:rPr>
            </w:r>
            <w:r w:rsidR="00307C98">
              <w:rPr>
                <w:webHidden/>
              </w:rPr>
              <w:fldChar w:fldCharType="separate"/>
            </w:r>
            <w:r w:rsidR="0045242E">
              <w:rPr>
                <w:webHidden/>
              </w:rPr>
              <w:t>14</w:t>
            </w:r>
            <w:r w:rsidR="00307C98">
              <w:rPr>
                <w:webHidden/>
              </w:rPr>
              <w:fldChar w:fldCharType="end"/>
            </w:r>
          </w:hyperlink>
        </w:p>
        <w:p w14:paraId="02A93375" w14:textId="7361988A" w:rsidR="00307C98" w:rsidRDefault="00FD661C">
          <w:pPr>
            <w:pStyle w:val="TOC1"/>
            <w:rPr>
              <w:rFonts w:asciiTheme="minorHAnsi" w:eastAsiaTheme="minorEastAsia" w:hAnsiTheme="minorHAnsi" w:cstheme="minorBidi"/>
              <w:b w:val="0"/>
              <w:bCs w:val="0"/>
              <w:lang w:eastAsia="en-CA"/>
            </w:rPr>
          </w:pPr>
          <w:hyperlink w:anchor="_Toc35882490" w:history="1">
            <w:r w:rsidR="00307C98" w:rsidRPr="00BC1F88">
              <w:rPr>
                <w:rStyle w:val="Hyperlink"/>
              </w:rPr>
              <w:t>Results</w:t>
            </w:r>
            <w:r w:rsidR="00307C98">
              <w:rPr>
                <w:webHidden/>
              </w:rPr>
              <w:tab/>
            </w:r>
            <w:r w:rsidR="00307C98">
              <w:rPr>
                <w:webHidden/>
              </w:rPr>
              <w:fldChar w:fldCharType="begin"/>
            </w:r>
            <w:r w:rsidR="00307C98">
              <w:rPr>
                <w:webHidden/>
              </w:rPr>
              <w:instrText xml:space="preserve"> PAGEREF _Toc35882490 \h </w:instrText>
            </w:r>
            <w:r w:rsidR="00307C98">
              <w:rPr>
                <w:webHidden/>
              </w:rPr>
            </w:r>
            <w:r w:rsidR="00307C98">
              <w:rPr>
                <w:webHidden/>
              </w:rPr>
              <w:fldChar w:fldCharType="separate"/>
            </w:r>
            <w:r w:rsidR="0045242E">
              <w:rPr>
                <w:webHidden/>
              </w:rPr>
              <w:t>15</w:t>
            </w:r>
            <w:r w:rsidR="00307C98">
              <w:rPr>
                <w:webHidden/>
              </w:rPr>
              <w:fldChar w:fldCharType="end"/>
            </w:r>
          </w:hyperlink>
        </w:p>
        <w:p w14:paraId="3027BA70" w14:textId="7F33CEC1" w:rsidR="00307C98" w:rsidRDefault="00FD661C">
          <w:pPr>
            <w:pStyle w:val="TOC2"/>
            <w:rPr>
              <w:rFonts w:asciiTheme="minorHAnsi" w:eastAsiaTheme="minorEastAsia" w:hAnsiTheme="minorHAnsi" w:cstheme="minorBidi"/>
              <w:b w:val="0"/>
              <w:bCs w:val="0"/>
              <w:lang w:eastAsia="en-CA"/>
            </w:rPr>
          </w:pPr>
          <w:hyperlink w:anchor="_Toc35882491" w:history="1">
            <w:r w:rsidR="00307C98" w:rsidRPr="00BC1F88">
              <w:rPr>
                <w:rStyle w:val="Hyperlink"/>
              </w:rPr>
              <w:t>Overview of Findings</w:t>
            </w:r>
            <w:r w:rsidR="00307C98">
              <w:rPr>
                <w:webHidden/>
              </w:rPr>
              <w:tab/>
            </w:r>
            <w:r w:rsidR="00307C98">
              <w:rPr>
                <w:webHidden/>
              </w:rPr>
              <w:fldChar w:fldCharType="begin"/>
            </w:r>
            <w:r w:rsidR="00307C98">
              <w:rPr>
                <w:webHidden/>
              </w:rPr>
              <w:instrText xml:space="preserve"> PAGEREF _Toc35882491 \h </w:instrText>
            </w:r>
            <w:r w:rsidR="00307C98">
              <w:rPr>
                <w:webHidden/>
              </w:rPr>
            </w:r>
            <w:r w:rsidR="00307C98">
              <w:rPr>
                <w:webHidden/>
              </w:rPr>
              <w:fldChar w:fldCharType="separate"/>
            </w:r>
            <w:r w:rsidR="0045242E">
              <w:rPr>
                <w:webHidden/>
              </w:rPr>
              <w:t>15</w:t>
            </w:r>
            <w:r w:rsidR="00307C98">
              <w:rPr>
                <w:webHidden/>
              </w:rPr>
              <w:fldChar w:fldCharType="end"/>
            </w:r>
          </w:hyperlink>
        </w:p>
        <w:p w14:paraId="7F283799" w14:textId="7FB1CD9E" w:rsidR="00307C98" w:rsidRDefault="00FD661C">
          <w:pPr>
            <w:pStyle w:val="TOC2"/>
            <w:rPr>
              <w:rFonts w:asciiTheme="minorHAnsi" w:eastAsiaTheme="minorEastAsia" w:hAnsiTheme="minorHAnsi" w:cstheme="minorBidi"/>
              <w:b w:val="0"/>
              <w:bCs w:val="0"/>
              <w:lang w:eastAsia="en-CA"/>
            </w:rPr>
          </w:pPr>
          <w:hyperlink w:anchor="_Toc35882492" w:history="1">
            <w:r w:rsidR="00307C98" w:rsidRPr="00BC1F88">
              <w:rPr>
                <w:rStyle w:val="Hyperlink"/>
              </w:rPr>
              <w:t>Detailed Synthesis of Findings/Evidence</w:t>
            </w:r>
            <w:r w:rsidR="00307C98">
              <w:rPr>
                <w:webHidden/>
              </w:rPr>
              <w:tab/>
            </w:r>
            <w:r w:rsidR="00307C98">
              <w:rPr>
                <w:webHidden/>
              </w:rPr>
              <w:fldChar w:fldCharType="begin"/>
            </w:r>
            <w:r w:rsidR="00307C98">
              <w:rPr>
                <w:webHidden/>
              </w:rPr>
              <w:instrText xml:space="preserve"> PAGEREF _Toc35882492 \h </w:instrText>
            </w:r>
            <w:r w:rsidR="00307C98">
              <w:rPr>
                <w:webHidden/>
              </w:rPr>
            </w:r>
            <w:r w:rsidR="00307C98">
              <w:rPr>
                <w:webHidden/>
              </w:rPr>
              <w:fldChar w:fldCharType="separate"/>
            </w:r>
            <w:r w:rsidR="0045242E">
              <w:rPr>
                <w:webHidden/>
              </w:rPr>
              <w:t>16</w:t>
            </w:r>
            <w:r w:rsidR="00307C98">
              <w:rPr>
                <w:webHidden/>
              </w:rPr>
              <w:fldChar w:fldCharType="end"/>
            </w:r>
          </w:hyperlink>
        </w:p>
        <w:p w14:paraId="44E9E26A" w14:textId="615A3333" w:rsidR="00307C98" w:rsidRPr="00FC6608" w:rsidRDefault="00FD661C">
          <w:pPr>
            <w:pStyle w:val="TOC3"/>
            <w:tabs>
              <w:tab w:val="right" w:leader="dot" w:pos="9350"/>
            </w:tabs>
            <w:rPr>
              <w:rFonts w:ascii="Times New Roman" w:eastAsiaTheme="minorEastAsia" w:hAnsi="Times New Roman" w:cs="Times New Roman"/>
              <w:noProof/>
              <w:lang w:eastAsia="en-CA"/>
            </w:rPr>
          </w:pPr>
          <w:hyperlink w:anchor="_Toc35882493" w:history="1">
            <w:r w:rsidR="00307C98" w:rsidRPr="00FC6608">
              <w:rPr>
                <w:rStyle w:val="Hyperlink"/>
                <w:rFonts w:ascii="Times New Roman" w:hAnsi="Times New Roman" w:cs="Times New Roman"/>
                <w:noProof/>
              </w:rPr>
              <w:t>Roles and Responsibilities</w:t>
            </w:r>
            <w:r w:rsidR="00307C98" w:rsidRPr="00FC6608">
              <w:rPr>
                <w:rFonts w:ascii="Times New Roman" w:hAnsi="Times New Roman" w:cs="Times New Roman"/>
                <w:noProof/>
                <w:webHidden/>
              </w:rPr>
              <w:tab/>
            </w:r>
            <w:r w:rsidR="00307C98" w:rsidRPr="00FC6608">
              <w:rPr>
                <w:rFonts w:ascii="Times New Roman" w:hAnsi="Times New Roman" w:cs="Times New Roman"/>
                <w:noProof/>
                <w:webHidden/>
              </w:rPr>
              <w:fldChar w:fldCharType="begin"/>
            </w:r>
            <w:r w:rsidR="00307C98" w:rsidRPr="00FC6608">
              <w:rPr>
                <w:rFonts w:ascii="Times New Roman" w:hAnsi="Times New Roman" w:cs="Times New Roman"/>
                <w:noProof/>
                <w:webHidden/>
              </w:rPr>
              <w:instrText xml:space="preserve"> PAGEREF _Toc35882493 \h </w:instrText>
            </w:r>
            <w:r w:rsidR="00307C98" w:rsidRPr="00FC6608">
              <w:rPr>
                <w:rFonts w:ascii="Times New Roman" w:hAnsi="Times New Roman" w:cs="Times New Roman"/>
                <w:noProof/>
                <w:webHidden/>
              </w:rPr>
            </w:r>
            <w:r w:rsidR="00307C98" w:rsidRPr="00FC6608">
              <w:rPr>
                <w:rFonts w:ascii="Times New Roman" w:hAnsi="Times New Roman" w:cs="Times New Roman"/>
                <w:noProof/>
                <w:webHidden/>
              </w:rPr>
              <w:fldChar w:fldCharType="separate"/>
            </w:r>
            <w:r w:rsidR="0045242E">
              <w:rPr>
                <w:rFonts w:ascii="Times New Roman" w:hAnsi="Times New Roman" w:cs="Times New Roman"/>
                <w:noProof/>
                <w:webHidden/>
              </w:rPr>
              <w:t>17</w:t>
            </w:r>
            <w:r w:rsidR="00307C98" w:rsidRPr="00FC6608">
              <w:rPr>
                <w:rFonts w:ascii="Times New Roman" w:hAnsi="Times New Roman" w:cs="Times New Roman"/>
                <w:noProof/>
                <w:webHidden/>
              </w:rPr>
              <w:fldChar w:fldCharType="end"/>
            </w:r>
          </w:hyperlink>
        </w:p>
        <w:p w14:paraId="5B9FE3D5" w14:textId="143D7058" w:rsidR="00307C98" w:rsidRPr="00FC6608" w:rsidRDefault="00FD661C">
          <w:pPr>
            <w:pStyle w:val="TOC3"/>
            <w:tabs>
              <w:tab w:val="right" w:leader="dot" w:pos="9350"/>
            </w:tabs>
            <w:rPr>
              <w:rFonts w:ascii="Times New Roman" w:eastAsiaTheme="minorEastAsia" w:hAnsi="Times New Roman" w:cs="Times New Roman"/>
              <w:noProof/>
              <w:lang w:eastAsia="en-CA"/>
            </w:rPr>
          </w:pPr>
          <w:hyperlink w:anchor="_Toc35882494" w:history="1">
            <w:r w:rsidR="00307C98" w:rsidRPr="00FC6608">
              <w:rPr>
                <w:rStyle w:val="Hyperlink"/>
                <w:rFonts w:ascii="Times New Roman" w:hAnsi="Times New Roman" w:cs="Times New Roman"/>
                <w:noProof/>
              </w:rPr>
              <w:t>Access to Health Services</w:t>
            </w:r>
            <w:r w:rsidR="00307C98" w:rsidRPr="00FC6608">
              <w:rPr>
                <w:rFonts w:ascii="Times New Roman" w:hAnsi="Times New Roman" w:cs="Times New Roman"/>
                <w:noProof/>
                <w:webHidden/>
              </w:rPr>
              <w:tab/>
            </w:r>
            <w:r w:rsidR="00307C98" w:rsidRPr="00FC6608">
              <w:rPr>
                <w:rFonts w:ascii="Times New Roman" w:hAnsi="Times New Roman" w:cs="Times New Roman"/>
                <w:noProof/>
                <w:webHidden/>
              </w:rPr>
              <w:fldChar w:fldCharType="begin"/>
            </w:r>
            <w:r w:rsidR="00307C98" w:rsidRPr="00FC6608">
              <w:rPr>
                <w:rFonts w:ascii="Times New Roman" w:hAnsi="Times New Roman" w:cs="Times New Roman"/>
                <w:noProof/>
                <w:webHidden/>
              </w:rPr>
              <w:instrText xml:space="preserve"> PAGEREF _Toc35882494 \h </w:instrText>
            </w:r>
            <w:r w:rsidR="00307C98" w:rsidRPr="00FC6608">
              <w:rPr>
                <w:rFonts w:ascii="Times New Roman" w:hAnsi="Times New Roman" w:cs="Times New Roman"/>
                <w:noProof/>
                <w:webHidden/>
              </w:rPr>
            </w:r>
            <w:r w:rsidR="00307C98" w:rsidRPr="00FC6608">
              <w:rPr>
                <w:rFonts w:ascii="Times New Roman" w:hAnsi="Times New Roman" w:cs="Times New Roman"/>
                <w:noProof/>
                <w:webHidden/>
              </w:rPr>
              <w:fldChar w:fldCharType="separate"/>
            </w:r>
            <w:r w:rsidR="0045242E">
              <w:rPr>
                <w:rFonts w:ascii="Times New Roman" w:hAnsi="Times New Roman" w:cs="Times New Roman"/>
                <w:noProof/>
                <w:webHidden/>
              </w:rPr>
              <w:t>20</w:t>
            </w:r>
            <w:r w:rsidR="00307C98" w:rsidRPr="00FC6608">
              <w:rPr>
                <w:rFonts w:ascii="Times New Roman" w:hAnsi="Times New Roman" w:cs="Times New Roman"/>
                <w:noProof/>
                <w:webHidden/>
              </w:rPr>
              <w:fldChar w:fldCharType="end"/>
            </w:r>
          </w:hyperlink>
        </w:p>
        <w:p w14:paraId="1FF44EBA" w14:textId="1D3DD5E8" w:rsidR="00307C98" w:rsidRPr="00FC6608" w:rsidRDefault="00FD661C">
          <w:pPr>
            <w:pStyle w:val="TOC3"/>
            <w:tabs>
              <w:tab w:val="right" w:leader="dot" w:pos="9350"/>
            </w:tabs>
            <w:rPr>
              <w:rFonts w:ascii="Times New Roman" w:eastAsiaTheme="minorEastAsia" w:hAnsi="Times New Roman" w:cs="Times New Roman"/>
              <w:noProof/>
              <w:lang w:eastAsia="en-CA"/>
            </w:rPr>
          </w:pPr>
          <w:hyperlink w:anchor="_Toc35882495" w:history="1">
            <w:r w:rsidR="00307C98" w:rsidRPr="00FC6608">
              <w:rPr>
                <w:rStyle w:val="Hyperlink"/>
                <w:rFonts w:ascii="Times New Roman" w:hAnsi="Times New Roman" w:cs="Times New Roman"/>
                <w:noProof/>
              </w:rPr>
              <w:t>Primary Prevention</w:t>
            </w:r>
            <w:r w:rsidR="00307C98" w:rsidRPr="00FC6608">
              <w:rPr>
                <w:rFonts w:ascii="Times New Roman" w:hAnsi="Times New Roman" w:cs="Times New Roman"/>
                <w:noProof/>
                <w:webHidden/>
              </w:rPr>
              <w:tab/>
            </w:r>
            <w:r w:rsidR="00307C98" w:rsidRPr="00FC6608">
              <w:rPr>
                <w:rFonts w:ascii="Times New Roman" w:hAnsi="Times New Roman" w:cs="Times New Roman"/>
                <w:noProof/>
                <w:webHidden/>
              </w:rPr>
              <w:fldChar w:fldCharType="begin"/>
            </w:r>
            <w:r w:rsidR="00307C98" w:rsidRPr="00FC6608">
              <w:rPr>
                <w:rFonts w:ascii="Times New Roman" w:hAnsi="Times New Roman" w:cs="Times New Roman"/>
                <w:noProof/>
                <w:webHidden/>
              </w:rPr>
              <w:instrText xml:space="preserve"> PAGEREF _Toc35882495 \h </w:instrText>
            </w:r>
            <w:r w:rsidR="00307C98" w:rsidRPr="00FC6608">
              <w:rPr>
                <w:rFonts w:ascii="Times New Roman" w:hAnsi="Times New Roman" w:cs="Times New Roman"/>
                <w:noProof/>
                <w:webHidden/>
              </w:rPr>
            </w:r>
            <w:r w:rsidR="00307C98" w:rsidRPr="00FC6608">
              <w:rPr>
                <w:rFonts w:ascii="Times New Roman" w:hAnsi="Times New Roman" w:cs="Times New Roman"/>
                <w:noProof/>
                <w:webHidden/>
              </w:rPr>
              <w:fldChar w:fldCharType="separate"/>
            </w:r>
            <w:r w:rsidR="0045242E">
              <w:rPr>
                <w:rFonts w:ascii="Times New Roman" w:hAnsi="Times New Roman" w:cs="Times New Roman"/>
                <w:noProof/>
                <w:webHidden/>
              </w:rPr>
              <w:t>20</w:t>
            </w:r>
            <w:r w:rsidR="00307C98" w:rsidRPr="00FC6608">
              <w:rPr>
                <w:rFonts w:ascii="Times New Roman" w:hAnsi="Times New Roman" w:cs="Times New Roman"/>
                <w:noProof/>
                <w:webHidden/>
              </w:rPr>
              <w:fldChar w:fldCharType="end"/>
            </w:r>
          </w:hyperlink>
        </w:p>
        <w:p w14:paraId="7A7D0212" w14:textId="0D4CC2BF" w:rsidR="00307C98" w:rsidRPr="00FC6608" w:rsidRDefault="00FD661C">
          <w:pPr>
            <w:pStyle w:val="TOC3"/>
            <w:tabs>
              <w:tab w:val="right" w:leader="dot" w:pos="9350"/>
            </w:tabs>
            <w:rPr>
              <w:rFonts w:ascii="Times New Roman" w:eastAsiaTheme="minorEastAsia" w:hAnsi="Times New Roman" w:cs="Times New Roman"/>
              <w:noProof/>
              <w:lang w:eastAsia="en-CA"/>
            </w:rPr>
          </w:pPr>
          <w:hyperlink w:anchor="_Toc35882496" w:history="1">
            <w:r w:rsidR="00307C98" w:rsidRPr="00FC6608">
              <w:rPr>
                <w:rStyle w:val="Hyperlink"/>
                <w:rFonts w:ascii="Times New Roman" w:hAnsi="Times New Roman" w:cs="Times New Roman"/>
                <w:noProof/>
              </w:rPr>
              <w:t>Early Detection and Intervention</w:t>
            </w:r>
            <w:r w:rsidR="00307C98" w:rsidRPr="00FC6608">
              <w:rPr>
                <w:rFonts w:ascii="Times New Roman" w:hAnsi="Times New Roman" w:cs="Times New Roman"/>
                <w:noProof/>
                <w:webHidden/>
              </w:rPr>
              <w:tab/>
            </w:r>
            <w:r w:rsidR="00307C98" w:rsidRPr="00FC6608">
              <w:rPr>
                <w:rFonts w:ascii="Times New Roman" w:hAnsi="Times New Roman" w:cs="Times New Roman"/>
                <w:noProof/>
                <w:webHidden/>
              </w:rPr>
              <w:fldChar w:fldCharType="begin"/>
            </w:r>
            <w:r w:rsidR="00307C98" w:rsidRPr="00FC6608">
              <w:rPr>
                <w:rFonts w:ascii="Times New Roman" w:hAnsi="Times New Roman" w:cs="Times New Roman"/>
                <w:noProof/>
                <w:webHidden/>
              </w:rPr>
              <w:instrText xml:space="preserve"> PAGEREF _Toc35882496 \h </w:instrText>
            </w:r>
            <w:r w:rsidR="00307C98" w:rsidRPr="00FC6608">
              <w:rPr>
                <w:rFonts w:ascii="Times New Roman" w:hAnsi="Times New Roman" w:cs="Times New Roman"/>
                <w:noProof/>
                <w:webHidden/>
              </w:rPr>
            </w:r>
            <w:r w:rsidR="00307C98" w:rsidRPr="00FC6608">
              <w:rPr>
                <w:rFonts w:ascii="Times New Roman" w:hAnsi="Times New Roman" w:cs="Times New Roman"/>
                <w:noProof/>
                <w:webHidden/>
              </w:rPr>
              <w:fldChar w:fldCharType="separate"/>
            </w:r>
            <w:r w:rsidR="0045242E">
              <w:rPr>
                <w:rFonts w:ascii="Times New Roman" w:hAnsi="Times New Roman" w:cs="Times New Roman"/>
                <w:noProof/>
                <w:webHidden/>
              </w:rPr>
              <w:t>26</w:t>
            </w:r>
            <w:r w:rsidR="00307C98" w:rsidRPr="00FC6608">
              <w:rPr>
                <w:rFonts w:ascii="Times New Roman" w:hAnsi="Times New Roman" w:cs="Times New Roman"/>
                <w:noProof/>
                <w:webHidden/>
              </w:rPr>
              <w:fldChar w:fldCharType="end"/>
            </w:r>
          </w:hyperlink>
        </w:p>
        <w:p w14:paraId="28C557D7" w14:textId="788A0D0C" w:rsidR="00307C98" w:rsidRPr="00FC6608" w:rsidRDefault="00FD661C">
          <w:pPr>
            <w:pStyle w:val="TOC3"/>
            <w:tabs>
              <w:tab w:val="right" w:leader="dot" w:pos="9350"/>
            </w:tabs>
            <w:rPr>
              <w:rFonts w:ascii="Times New Roman" w:eastAsiaTheme="minorEastAsia" w:hAnsi="Times New Roman" w:cs="Times New Roman"/>
              <w:noProof/>
              <w:lang w:eastAsia="en-CA"/>
            </w:rPr>
          </w:pPr>
          <w:hyperlink w:anchor="_Toc35882497" w:history="1">
            <w:r w:rsidR="00307C98" w:rsidRPr="00FC6608">
              <w:rPr>
                <w:rStyle w:val="Hyperlink"/>
                <w:rFonts w:ascii="Times New Roman" w:hAnsi="Times New Roman" w:cs="Times New Roman"/>
                <w:noProof/>
              </w:rPr>
              <w:t>Management of PTSI and other Mental Health Conditions</w:t>
            </w:r>
            <w:r w:rsidR="00307C98" w:rsidRPr="00FC6608">
              <w:rPr>
                <w:rFonts w:ascii="Times New Roman" w:hAnsi="Times New Roman" w:cs="Times New Roman"/>
                <w:noProof/>
                <w:webHidden/>
              </w:rPr>
              <w:tab/>
            </w:r>
            <w:r w:rsidR="00307C98" w:rsidRPr="00FC6608">
              <w:rPr>
                <w:rFonts w:ascii="Times New Roman" w:hAnsi="Times New Roman" w:cs="Times New Roman"/>
                <w:noProof/>
                <w:webHidden/>
              </w:rPr>
              <w:fldChar w:fldCharType="begin"/>
            </w:r>
            <w:r w:rsidR="00307C98" w:rsidRPr="00FC6608">
              <w:rPr>
                <w:rFonts w:ascii="Times New Roman" w:hAnsi="Times New Roman" w:cs="Times New Roman"/>
                <w:noProof/>
                <w:webHidden/>
              </w:rPr>
              <w:instrText xml:space="preserve"> PAGEREF _Toc35882497 \h </w:instrText>
            </w:r>
            <w:r w:rsidR="00307C98" w:rsidRPr="00FC6608">
              <w:rPr>
                <w:rFonts w:ascii="Times New Roman" w:hAnsi="Times New Roman" w:cs="Times New Roman"/>
                <w:noProof/>
                <w:webHidden/>
              </w:rPr>
            </w:r>
            <w:r w:rsidR="00307C98" w:rsidRPr="00FC6608">
              <w:rPr>
                <w:rFonts w:ascii="Times New Roman" w:hAnsi="Times New Roman" w:cs="Times New Roman"/>
                <w:noProof/>
                <w:webHidden/>
              </w:rPr>
              <w:fldChar w:fldCharType="separate"/>
            </w:r>
            <w:r w:rsidR="0045242E">
              <w:rPr>
                <w:rFonts w:ascii="Times New Roman" w:hAnsi="Times New Roman" w:cs="Times New Roman"/>
                <w:noProof/>
                <w:webHidden/>
              </w:rPr>
              <w:t>28</w:t>
            </w:r>
            <w:r w:rsidR="00307C98" w:rsidRPr="00FC6608">
              <w:rPr>
                <w:rFonts w:ascii="Times New Roman" w:hAnsi="Times New Roman" w:cs="Times New Roman"/>
                <w:noProof/>
                <w:webHidden/>
              </w:rPr>
              <w:fldChar w:fldCharType="end"/>
            </w:r>
          </w:hyperlink>
        </w:p>
        <w:p w14:paraId="35C78AC7" w14:textId="60D6C460" w:rsidR="00307C98" w:rsidRDefault="00FD661C">
          <w:pPr>
            <w:pStyle w:val="TOC1"/>
            <w:rPr>
              <w:rFonts w:asciiTheme="minorHAnsi" w:eastAsiaTheme="minorEastAsia" w:hAnsiTheme="minorHAnsi" w:cstheme="minorBidi"/>
              <w:b w:val="0"/>
              <w:bCs w:val="0"/>
              <w:lang w:eastAsia="en-CA"/>
            </w:rPr>
          </w:pPr>
          <w:hyperlink w:anchor="_Toc35882498" w:history="1">
            <w:r w:rsidR="00307C98" w:rsidRPr="00BC1F88">
              <w:rPr>
                <w:rStyle w:val="Hyperlink"/>
              </w:rPr>
              <w:t>Discussion and Conclusions</w:t>
            </w:r>
            <w:r w:rsidR="00307C98">
              <w:rPr>
                <w:webHidden/>
              </w:rPr>
              <w:tab/>
            </w:r>
            <w:r w:rsidR="00307C98">
              <w:rPr>
                <w:webHidden/>
              </w:rPr>
              <w:fldChar w:fldCharType="begin"/>
            </w:r>
            <w:r w:rsidR="00307C98">
              <w:rPr>
                <w:webHidden/>
              </w:rPr>
              <w:instrText xml:space="preserve"> PAGEREF _Toc35882498 \h </w:instrText>
            </w:r>
            <w:r w:rsidR="00307C98">
              <w:rPr>
                <w:webHidden/>
              </w:rPr>
            </w:r>
            <w:r w:rsidR="00307C98">
              <w:rPr>
                <w:webHidden/>
              </w:rPr>
              <w:fldChar w:fldCharType="separate"/>
            </w:r>
            <w:r w:rsidR="0045242E">
              <w:rPr>
                <w:webHidden/>
              </w:rPr>
              <w:t>31</w:t>
            </w:r>
            <w:r w:rsidR="00307C98">
              <w:rPr>
                <w:webHidden/>
              </w:rPr>
              <w:fldChar w:fldCharType="end"/>
            </w:r>
          </w:hyperlink>
        </w:p>
        <w:p w14:paraId="4323CC8F" w14:textId="5645603E" w:rsidR="00307C98" w:rsidRDefault="00FD661C">
          <w:pPr>
            <w:pStyle w:val="TOC2"/>
            <w:rPr>
              <w:rFonts w:asciiTheme="minorHAnsi" w:eastAsiaTheme="minorEastAsia" w:hAnsiTheme="minorHAnsi" w:cstheme="minorBidi"/>
              <w:b w:val="0"/>
              <w:bCs w:val="0"/>
              <w:lang w:eastAsia="en-CA"/>
            </w:rPr>
          </w:pPr>
          <w:hyperlink w:anchor="_Toc35882499" w:history="1">
            <w:r w:rsidR="00307C98" w:rsidRPr="00BC1F88">
              <w:rPr>
                <w:rStyle w:val="Hyperlink"/>
              </w:rPr>
              <w:t>Summary</w:t>
            </w:r>
            <w:r w:rsidR="00307C98">
              <w:rPr>
                <w:webHidden/>
              </w:rPr>
              <w:tab/>
            </w:r>
            <w:r w:rsidR="00307C98">
              <w:rPr>
                <w:webHidden/>
              </w:rPr>
              <w:fldChar w:fldCharType="begin"/>
            </w:r>
            <w:r w:rsidR="00307C98">
              <w:rPr>
                <w:webHidden/>
              </w:rPr>
              <w:instrText xml:space="preserve"> PAGEREF _Toc35882499 \h </w:instrText>
            </w:r>
            <w:r w:rsidR="00307C98">
              <w:rPr>
                <w:webHidden/>
              </w:rPr>
            </w:r>
            <w:r w:rsidR="00307C98">
              <w:rPr>
                <w:webHidden/>
              </w:rPr>
              <w:fldChar w:fldCharType="separate"/>
            </w:r>
            <w:r w:rsidR="0045242E">
              <w:rPr>
                <w:webHidden/>
              </w:rPr>
              <w:t>31</w:t>
            </w:r>
            <w:r w:rsidR="00307C98">
              <w:rPr>
                <w:webHidden/>
              </w:rPr>
              <w:fldChar w:fldCharType="end"/>
            </w:r>
          </w:hyperlink>
        </w:p>
        <w:p w14:paraId="4F6B62BD" w14:textId="4EFE9F28" w:rsidR="00307C98" w:rsidRDefault="00FD661C">
          <w:pPr>
            <w:pStyle w:val="TOC2"/>
            <w:rPr>
              <w:rFonts w:asciiTheme="minorHAnsi" w:eastAsiaTheme="minorEastAsia" w:hAnsiTheme="minorHAnsi" w:cstheme="minorBidi"/>
              <w:b w:val="0"/>
              <w:bCs w:val="0"/>
              <w:lang w:eastAsia="en-CA"/>
            </w:rPr>
          </w:pPr>
          <w:hyperlink w:anchor="_Toc35882500" w:history="1">
            <w:r w:rsidR="00307C98" w:rsidRPr="00BC1F88">
              <w:rPr>
                <w:rStyle w:val="Hyperlink"/>
              </w:rPr>
              <w:t>Management Roles</w:t>
            </w:r>
            <w:r w:rsidR="00307C98">
              <w:rPr>
                <w:webHidden/>
              </w:rPr>
              <w:tab/>
            </w:r>
            <w:r w:rsidR="00307C98">
              <w:rPr>
                <w:webHidden/>
              </w:rPr>
              <w:fldChar w:fldCharType="begin"/>
            </w:r>
            <w:r w:rsidR="00307C98">
              <w:rPr>
                <w:webHidden/>
              </w:rPr>
              <w:instrText xml:space="preserve"> PAGEREF _Toc35882500 \h </w:instrText>
            </w:r>
            <w:r w:rsidR="00307C98">
              <w:rPr>
                <w:webHidden/>
              </w:rPr>
            </w:r>
            <w:r w:rsidR="00307C98">
              <w:rPr>
                <w:webHidden/>
              </w:rPr>
              <w:fldChar w:fldCharType="separate"/>
            </w:r>
            <w:r w:rsidR="0045242E">
              <w:rPr>
                <w:webHidden/>
              </w:rPr>
              <w:t>31</w:t>
            </w:r>
            <w:r w:rsidR="00307C98">
              <w:rPr>
                <w:webHidden/>
              </w:rPr>
              <w:fldChar w:fldCharType="end"/>
            </w:r>
          </w:hyperlink>
        </w:p>
        <w:p w14:paraId="65B7CFDD" w14:textId="5F937A35" w:rsidR="00307C98" w:rsidRDefault="00FD661C">
          <w:pPr>
            <w:pStyle w:val="TOC2"/>
            <w:rPr>
              <w:rFonts w:asciiTheme="minorHAnsi" w:eastAsiaTheme="minorEastAsia" w:hAnsiTheme="minorHAnsi" w:cstheme="minorBidi"/>
              <w:b w:val="0"/>
              <w:bCs w:val="0"/>
              <w:lang w:eastAsia="en-CA"/>
            </w:rPr>
          </w:pPr>
          <w:hyperlink w:anchor="_Toc35882501" w:history="1">
            <w:r w:rsidR="00307C98" w:rsidRPr="00BC1F88">
              <w:rPr>
                <w:rStyle w:val="Hyperlink"/>
              </w:rPr>
              <w:t>Access to Health Services</w:t>
            </w:r>
            <w:r w:rsidR="00307C98">
              <w:rPr>
                <w:webHidden/>
              </w:rPr>
              <w:tab/>
            </w:r>
            <w:r w:rsidR="00307C98">
              <w:rPr>
                <w:webHidden/>
              </w:rPr>
              <w:fldChar w:fldCharType="begin"/>
            </w:r>
            <w:r w:rsidR="00307C98">
              <w:rPr>
                <w:webHidden/>
              </w:rPr>
              <w:instrText xml:space="preserve"> PAGEREF _Toc35882501 \h </w:instrText>
            </w:r>
            <w:r w:rsidR="00307C98">
              <w:rPr>
                <w:webHidden/>
              </w:rPr>
            </w:r>
            <w:r w:rsidR="00307C98">
              <w:rPr>
                <w:webHidden/>
              </w:rPr>
              <w:fldChar w:fldCharType="separate"/>
            </w:r>
            <w:r w:rsidR="0045242E">
              <w:rPr>
                <w:webHidden/>
              </w:rPr>
              <w:t>32</w:t>
            </w:r>
            <w:r w:rsidR="00307C98">
              <w:rPr>
                <w:webHidden/>
              </w:rPr>
              <w:fldChar w:fldCharType="end"/>
            </w:r>
          </w:hyperlink>
        </w:p>
        <w:p w14:paraId="57AE3E01" w14:textId="7C96B11E" w:rsidR="00307C98" w:rsidRDefault="00FD661C">
          <w:pPr>
            <w:pStyle w:val="TOC2"/>
            <w:rPr>
              <w:rFonts w:asciiTheme="minorHAnsi" w:eastAsiaTheme="minorEastAsia" w:hAnsiTheme="minorHAnsi" w:cstheme="minorBidi"/>
              <w:b w:val="0"/>
              <w:bCs w:val="0"/>
              <w:lang w:eastAsia="en-CA"/>
            </w:rPr>
          </w:pPr>
          <w:hyperlink w:anchor="_Toc35882502" w:history="1">
            <w:r w:rsidR="00307C98" w:rsidRPr="00BC1F88">
              <w:rPr>
                <w:rStyle w:val="Hyperlink"/>
              </w:rPr>
              <w:t>Prevention</w:t>
            </w:r>
            <w:r w:rsidR="00307C98">
              <w:rPr>
                <w:webHidden/>
              </w:rPr>
              <w:tab/>
            </w:r>
            <w:r w:rsidR="00307C98">
              <w:rPr>
                <w:webHidden/>
              </w:rPr>
              <w:fldChar w:fldCharType="begin"/>
            </w:r>
            <w:r w:rsidR="00307C98">
              <w:rPr>
                <w:webHidden/>
              </w:rPr>
              <w:instrText xml:space="preserve"> PAGEREF _Toc35882502 \h </w:instrText>
            </w:r>
            <w:r w:rsidR="00307C98">
              <w:rPr>
                <w:webHidden/>
              </w:rPr>
            </w:r>
            <w:r w:rsidR="00307C98">
              <w:rPr>
                <w:webHidden/>
              </w:rPr>
              <w:fldChar w:fldCharType="separate"/>
            </w:r>
            <w:r w:rsidR="0045242E">
              <w:rPr>
                <w:webHidden/>
              </w:rPr>
              <w:t>32</w:t>
            </w:r>
            <w:r w:rsidR="00307C98">
              <w:rPr>
                <w:webHidden/>
              </w:rPr>
              <w:fldChar w:fldCharType="end"/>
            </w:r>
          </w:hyperlink>
        </w:p>
        <w:p w14:paraId="528D9BB5" w14:textId="288392F4" w:rsidR="00307C98" w:rsidRDefault="00FD661C">
          <w:pPr>
            <w:pStyle w:val="TOC2"/>
            <w:rPr>
              <w:rFonts w:asciiTheme="minorHAnsi" w:eastAsiaTheme="minorEastAsia" w:hAnsiTheme="minorHAnsi" w:cstheme="minorBidi"/>
              <w:b w:val="0"/>
              <w:bCs w:val="0"/>
              <w:lang w:eastAsia="en-CA"/>
            </w:rPr>
          </w:pPr>
          <w:hyperlink w:anchor="_Toc35882503" w:history="1">
            <w:r w:rsidR="00307C98" w:rsidRPr="00BC1F88">
              <w:rPr>
                <w:rStyle w:val="Hyperlink"/>
              </w:rPr>
              <w:t>Early Detection and Intervention</w:t>
            </w:r>
            <w:r w:rsidR="00307C98">
              <w:rPr>
                <w:webHidden/>
              </w:rPr>
              <w:tab/>
            </w:r>
            <w:r w:rsidR="00307C98">
              <w:rPr>
                <w:webHidden/>
              </w:rPr>
              <w:fldChar w:fldCharType="begin"/>
            </w:r>
            <w:r w:rsidR="00307C98">
              <w:rPr>
                <w:webHidden/>
              </w:rPr>
              <w:instrText xml:space="preserve"> PAGEREF _Toc35882503 \h </w:instrText>
            </w:r>
            <w:r w:rsidR="00307C98">
              <w:rPr>
                <w:webHidden/>
              </w:rPr>
            </w:r>
            <w:r w:rsidR="00307C98">
              <w:rPr>
                <w:webHidden/>
              </w:rPr>
              <w:fldChar w:fldCharType="separate"/>
            </w:r>
            <w:r w:rsidR="0045242E">
              <w:rPr>
                <w:webHidden/>
              </w:rPr>
              <w:t>33</w:t>
            </w:r>
            <w:r w:rsidR="00307C98">
              <w:rPr>
                <w:webHidden/>
              </w:rPr>
              <w:fldChar w:fldCharType="end"/>
            </w:r>
          </w:hyperlink>
        </w:p>
        <w:p w14:paraId="1D9B4573" w14:textId="30009A36" w:rsidR="00307C98" w:rsidRDefault="00FD661C">
          <w:pPr>
            <w:pStyle w:val="TOC2"/>
            <w:rPr>
              <w:rFonts w:asciiTheme="minorHAnsi" w:eastAsiaTheme="minorEastAsia" w:hAnsiTheme="minorHAnsi" w:cstheme="minorBidi"/>
              <w:b w:val="0"/>
              <w:bCs w:val="0"/>
              <w:lang w:eastAsia="en-CA"/>
            </w:rPr>
          </w:pPr>
          <w:hyperlink w:anchor="_Toc35882504" w:history="1">
            <w:r w:rsidR="00307C98" w:rsidRPr="00BC1F88">
              <w:rPr>
                <w:rStyle w:val="Hyperlink"/>
              </w:rPr>
              <w:t>Disability Management</w:t>
            </w:r>
            <w:r w:rsidR="00307C98">
              <w:rPr>
                <w:webHidden/>
              </w:rPr>
              <w:tab/>
            </w:r>
            <w:r w:rsidR="00307C98">
              <w:rPr>
                <w:webHidden/>
              </w:rPr>
              <w:fldChar w:fldCharType="begin"/>
            </w:r>
            <w:r w:rsidR="00307C98">
              <w:rPr>
                <w:webHidden/>
              </w:rPr>
              <w:instrText xml:space="preserve"> PAGEREF _Toc35882504 \h </w:instrText>
            </w:r>
            <w:r w:rsidR="00307C98">
              <w:rPr>
                <w:webHidden/>
              </w:rPr>
            </w:r>
            <w:r w:rsidR="00307C98">
              <w:rPr>
                <w:webHidden/>
              </w:rPr>
              <w:fldChar w:fldCharType="separate"/>
            </w:r>
            <w:r w:rsidR="0045242E">
              <w:rPr>
                <w:webHidden/>
              </w:rPr>
              <w:t>33</w:t>
            </w:r>
            <w:r w:rsidR="00307C98">
              <w:rPr>
                <w:webHidden/>
              </w:rPr>
              <w:fldChar w:fldCharType="end"/>
            </w:r>
          </w:hyperlink>
        </w:p>
        <w:p w14:paraId="68C40652" w14:textId="167CA7BD" w:rsidR="00307C98" w:rsidRDefault="00FD661C">
          <w:pPr>
            <w:pStyle w:val="TOC2"/>
            <w:rPr>
              <w:rFonts w:asciiTheme="minorHAnsi" w:eastAsiaTheme="minorEastAsia" w:hAnsiTheme="minorHAnsi" w:cstheme="minorBidi"/>
              <w:b w:val="0"/>
              <w:bCs w:val="0"/>
              <w:lang w:eastAsia="en-CA"/>
            </w:rPr>
          </w:pPr>
          <w:hyperlink w:anchor="_Toc35882505" w:history="1">
            <w:r w:rsidR="00307C98" w:rsidRPr="00BC1F88">
              <w:rPr>
                <w:rStyle w:val="Hyperlink"/>
              </w:rPr>
              <w:t>Conclusions</w:t>
            </w:r>
            <w:r w:rsidR="00307C98">
              <w:rPr>
                <w:webHidden/>
              </w:rPr>
              <w:tab/>
            </w:r>
            <w:r w:rsidR="00307C98">
              <w:rPr>
                <w:webHidden/>
              </w:rPr>
              <w:fldChar w:fldCharType="begin"/>
            </w:r>
            <w:r w:rsidR="00307C98">
              <w:rPr>
                <w:webHidden/>
              </w:rPr>
              <w:instrText xml:space="preserve"> PAGEREF _Toc35882505 \h </w:instrText>
            </w:r>
            <w:r w:rsidR="00307C98">
              <w:rPr>
                <w:webHidden/>
              </w:rPr>
            </w:r>
            <w:r w:rsidR="00307C98">
              <w:rPr>
                <w:webHidden/>
              </w:rPr>
              <w:fldChar w:fldCharType="separate"/>
            </w:r>
            <w:r w:rsidR="0045242E">
              <w:rPr>
                <w:webHidden/>
              </w:rPr>
              <w:t>34</w:t>
            </w:r>
            <w:r w:rsidR="00307C98">
              <w:rPr>
                <w:webHidden/>
              </w:rPr>
              <w:fldChar w:fldCharType="end"/>
            </w:r>
          </w:hyperlink>
        </w:p>
        <w:p w14:paraId="433364CF" w14:textId="58DEF3B0" w:rsidR="00307C98" w:rsidRDefault="00FD661C">
          <w:pPr>
            <w:pStyle w:val="TOC1"/>
            <w:rPr>
              <w:rFonts w:asciiTheme="minorHAnsi" w:eastAsiaTheme="minorEastAsia" w:hAnsiTheme="minorHAnsi" w:cstheme="minorBidi"/>
              <w:b w:val="0"/>
              <w:bCs w:val="0"/>
              <w:lang w:eastAsia="en-CA"/>
            </w:rPr>
          </w:pPr>
          <w:hyperlink w:anchor="_Toc35882506" w:history="1">
            <w:r w:rsidR="00307C98" w:rsidRPr="00BC1F88">
              <w:rPr>
                <w:rStyle w:val="Hyperlink"/>
              </w:rPr>
              <w:t>References</w:t>
            </w:r>
            <w:r w:rsidR="00307C98">
              <w:rPr>
                <w:webHidden/>
              </w:rPr>
              <w:tab/>
            </w:r>
            <w:r w:rsidR="00307C98">
              <w:rPr>
                <w:webHidden/>
              </w:rPr>
              <w:fldChar w:fldCharType="begin"/>
            </w:r>
            <w:r w:rsidR="00307C98">
              <w:rPr>
                <w:webHidden/>
              </w:rPr>
              <w:instrText xml:space="preserve"> PAGEREF _Toc35882506 \h </w:instrText>
            </w:r>
            <w:r w:rsidR="00307C98">
              <w:rPr>
                <w:webHidden/>
              </w:rPr>
            </w:r>
            <w:r w:rsidR="00307C98">
              <w:rPr>
                <w:webHidden/>
              </w:rPr>
              <w:fldChar w:fldCharType="separate"/>
            </w:r>
            <w:r w:rsidR="0045242E">
              <w:rPr>
                <w:webHidden/>
              </w:rPr>
              <w:t>35</w:t>
            </w:r>
            <w:r w:rsidR="00307C98">
              <w:rPr>
                <w:webHidden/>
              </w:rPr>
              <w:fldChar w:fldCharType="end"/>
            </w:r>
          </w:hyperlink>
        </w:p>
        <w:p w14:paraId="25AF3E0E" w14:textId="77EF887D" w:rsidR="00307C98" w:rsidRDefault="00FD661C">
          <w:pPr>
            <w:pStyle w:val="TOC1"/>
            <w:rPr>
              <w:rFonts w:asciiTheme="minorHAnsi" w:eastAsiaTheme="minorEastAsia" w:hAnsiTheme="minorHAnsi" w:cstheme="minorBidi"/>
              <w:b w:val="0"/>
              <w:bCs w:val="0"/>
              <w:lang w:eastAsia="en-CA"/>
            </w:rPr>
          </w:pPr>
          <w:hyperlink w:anchor="_Toc35882507" w:history="1">
            <w:r w:rsidR="00307C98" w:rsidRPr="00BC1F88">
              <w:rPr>
                <w:rStyle w:val="Hyperlink"/>
              </w:rPr>
              <w:t>Appendix I: Must have articles abstracts</w:t>
            </w:r>
            <w:r w:rsidR="00307C98">
              <w:rPr>
                <w:webHidden/>
              </w:rPr>
              <w:tab/>
            </w:r>
            <w:r w:rsidR="00307C98">
              <w:rPr>
                <w:webHidden/>
              </w:rPr>
              <w:fldChar w:fldCharType="begin"/>
            </w:r>
            <w:r w:rsidR="00307C98">
              <w:rPr>
                <w:webHidden/>
              </w:rPr>
              <w:instrText xml:space="preserve"> PAGEREF _Toc35882507 \h </w:instrText>
            </w:r>
            <w:r w:rsidR="00307C98">
              <w:rPr>
                <w:webHidden/>
              </w:rPr>
            </w:r>
            <w:r w:rsidR="00307C98">
              <w:rPr>
                <w:webHidden/>
              </w:rPr>
              <w:fldChar w:fldCharType="separate"/>
            </w:r>
            <w:r w:rsidR="0045242E">
              <w:rPr>
                <w:webHidden/>
              </w:rPr>
              <w:t>38</w:t>
            </w:r>
            <w:r w:rsidR="00307C98">
              <w:rPr>
                <w:webHidden/>
              </w:rPr>
              <w:fldChar w:fldCharType="end"/>
            </w:r>
          </w:hyperlink>
        </w:p>
        <w:p w14:paraId="4EEC654B" w14:textId="24772056" w:rsidR="00307C98" w:rsidRDefault="00FD661C">
          <w:pPr>
            <w:pStyle w:val="TOC1"/>
            <w:rPr>
              <w:rFonts w:asciiTheme="minorHAnsi" w:eastAsiaTheme="minorEastAsia" w:hAnsiTheme="minorHAnsi" w:cstheme="minorBidi"/>
              <w:b w:val="0"/>
              <w:bCs w:val="0"/>
              <w:lang w:eastAsia="en-CA"/>
            </w:rPr>
          </w:pPr>
          <w:hyperlink w:anchor="_Toc35882508" w:history="1">
            <w:r w:rsidR="00307C98" w:rsidRPr="00BC1F88">
              <w:rPr>
                <w:rStyle w:val="Hyperlink"/>
                <w:lang w:val="en-US"/>
              </w:rPr>
              <w:t>Appendix II: Count of citations identified in each database</w:t>
            </w:r>
            <w:r w:rsidR="00307C98">
              <w:rPr>
                <w:webHidden/>
              </w:rPr>
              <w:tab/>
            </w:r>
            <w:r w:rsidR="00307C98">
              <w:rPr>
                <w:webHidden/>
              </w:rPr>
              <w:fldChar w:fldCharType="begin"/>
            </w:r>
            <w:r w:rsidR="00307C98">
              <w:rPr>
                <w:webHidden/>
              </w:rPr>
              <w:instrText xml:space="preserve"> PAGEREF _Toc35882508 \h </w:instrText>
            </w:r>
            <w:r w:rsidR="00307C98">
              <w:rPr>
                <w:webHidden/>
              </w:rPr>
            </w:r>
            <w:r w:rsidR="00307C98">
              <w:rPr>
                <w:webHidden/>
              </w:rPr>
              <w:fldChar w:fldCharType="separate"/>
            </w:r>
            <w:r w:rsidR="0045242E">
              <w:rPr>
                <w:webHidden/>
              </w:rPr>
              <w:t>44</w:t>
            </w:r>
            <w:r w:rsidR="00307C98">
              <w:rPr>
                <w:webHidden/>
              </w:rPr>
              <w:fldChar w:fldCharType="end"/>
            </w:r>
          </w:hyperlink>
        </w:p>
        <w:p w14:paraId="5DF6CFA7" w14:textId="3929E59B" w:rsidR="00307C98" w:rsidRDefault="00FD661C">
          <w:pPr>
            <w:pStyle w:val="TOC1"/>
            <w:rPr>
              <w:rFonts w:asciiTheme="minorHAnsi" w:eastAsiaTheme="minorEastAsia" w:hAnsiTheme="minorHAnsi" w:cstheme="minorBidi"/>
              <w:b w:val="0"/>
              <w:bCs w:val="0"/>
              <w:lang w:eastAsia="en-CA"/>
            </w:rPr>
          </w:pPr>
          <w:hyperlink w:anchor="_Toc35882509" w:history="1">
            <w:r w:rsidR="00307C98" w:rsidRPr="00BC1F88">
              <w:rPr>
                <w:rStyle w:val="Hyperlink"/>
                <w:lang w:val="en-US"/>
              </w:rPr>
              <w:t>Appendix III: Profile of the 40 included articles</w:t>
            </w:r>
            <w:r w:rsidR="00307C98">
              <w:rPr>
                <w:webHidden/>
              </w:rPr>
              <w:tab/>
            </w:r>
            <w:r w:rsidR="00307C98">
              <w:rPr>
                <w:webHidden/>
              </w:rPr>
              <w:fldChar w:fldCharType="begin"/>
            </w:r>
            <w:r w:rsidR="00307C98">
              <w:rPr>
                <w:webHidden/>
              </w:rPr>
              <w:instrText xml:space="preserve"> PAGEREF _Toc35882509 \h </w:instrText>
            </w:r>
            <w:r w:rsidR="00307C98">
              <w:rPr>
                <w:webHidden/>
              </w:rPr>
            </w:r>
            <w:r w:rsidR="00307C98">
              <w:rPr>
                <w:webHidden/>
              </w:rPr>
              <w:fldChar w:fldCharType="separate"/>
            </w:r>
            <w:r w:rsidR="0045242E">
              <w:rPr>
                <w:webHidden/>
              </w:rPr>
              <w:t>45</w:t>
            </w:r>
            <w:r w:rsidR="00307C98">
              <w:rPr>
                <w:webHidden/>
              </w:rPr>
              <w:fldChar w:fldCharType="end"/>
            </w:r>
          </w:hyperlink>
        </w:p>
        <w:p w14:paraId="37B8BC11" w14:textId="6089189A" w:rsidR="006B51CF" w:rsidRDefault="006B51CF" w:rsidP="003251D8">
          <w:pPr>
            <w:pStyle w:val="TOC1"/>
          </w:pPr>
          <w:r w:rsidRPr="0070183F">
            <w:rPr>
              <w:b w:val="0"/>
              <w:bCs w:val="0"/>
            </w:rPr>
            <w:fldChar w:fldCharType="end"/>
          </w:r>
        </w:p>
      </w:sdtContent>
    </w:sdt>
    <w:p w14:paraId="2EA665C4" w14:textId="1559AABB" w:rsidR="00D463D2" w:rsidRDefault="00D463D2">
      <w:pPr>
        <w:rPr>
          <w:rFonts w:ascii="Times New Roman" w:hAnsi="Times New Roman" w:cs="Times New Roman"/>
          <w:b/>
          <w:bCs/>
          <w:sz w:val="24"/>
          <w:szCs w:val="24"/>
        </w:rPr>
      </w:pPr>
      <w:r>
        <w:rPr>
          <w:rFonts w:ascii="Times New Roman" w:hAnsi="Times New Roman" w:cs="Times New Roman"/>
          <w:b/>
          <w:bCs/>
          <w:sz w:val="24"/>
          <w:szCs w:val="24"/>
        </w:rPr>
        <w:br w:type="page"/>
      </w:r>
    </w:p>
    <w:p w14:paraId="0AF9969C" w14:textId="48DD3067" w:rsidR="00EA12B4" w:rsidRPr="005C0CB1" w:rsidRDefault="00EA12B4" w:rsidP="00D21D94">
      <w:pPr>
        <w:pStyle w:val="Heading1"/>
      </w:pPr>
      <w:bookmarkStart w:id="26" w:name="_Toc35882479"/>
      <w:r w:rsidRPr="005C0CB1">
        <w:lastRenderedPageBreak/>
        <w:t>Terminology and Acronyms</w:t>
      </w:r>
      <w:bookmarkEnd w:id="26"/>
      <w:r w:rsidRPr="005C0CB1">
        <w:t xml:space="preserve"> </w:t>
      </w:r>
    </w:p>
    <w:p w14:paraId="3358CB30" w14:textId="609FBF5C" w:rsidR="00FE4A50" w:rsidRDefault="00FE4A50" w:rsidP="005C0CB1">
      <w:pPr>
        <w:rPr>
          <w:rFonts w:ascii="Times New Roman" w:hAnsi="Times New Roman" w:cs="Times New Roman"/>
          <w:sz w:val="24"/>
          <w:szCs w:val="24"/>
        </w:rPr>
      </w:pPr>
    </w:p>
    <w:p w14:paraId="4D8DC458" w14:textId="381A7DFC" w:rsidR="0030422D" w:rsidRPr="00AC2D99" w:rsidRDefault="00AC2D99" w:rsidP="008823C6">
      <w:pPr>
        <w:rPr>
          <w:rFonts w:ascii="Times New Roman" w:hAnsi="Times New Roman" w:cs="Times New Roman"/>
          <w:sz w:val="24"/>
          <w:szCs w:val="24"/>
        </w:rPr>
      </w:pPr>
      <w:r w:rsidRPr="00AC2D99">
        <w:rPr>
          <w:rFonts w:ascii="Times New Roman" w:hAnsi="Times New Roman" w:cs="Times New Roman"/>
          <w:b/>
          <w:bCs/>
          <w:sz w:val="24"/>
          <w:szCs w:val="24"/>
        </w:rPr>
        <w:t>CHARLY</w:t>
      </w:r>
      <w:r>
        <w:rPr>
          <w:rFonts w:ascii="Times New Roman" w:hAnsi="Times New Roman" w:cs="Times New Roman"/>
          <w:sz w:val="24"/>
          <w:szCs w:val="24"/>
        </w:rPr>
        <w:t xml:space="preserve">: </w:t>
      </w:r>
      <w:r w:rsidR="0030422D" w:rsidRPr="00AC2D99">
        <w:rPr>
          <w:rFonts w:ascii="Times New Roman" w:hAnsi="Times New Roman" w:cs="Times New Roman"/>
          <w:sz w:val="24"/>
          <w:szCs w:val="24"/>
        </w:rPr>
        <w:t>Chaos</w:t>
      </w:r>
      <w:r w:rsidR="0030422D" w:rsidRPr="0030422D">
        <w:rPr>
          <w:rFonts w:ascii="Times New Roman" w:hAnsi="Times New Roman" w:cs="Times New Roman"/>
          <w:b/>
          <w:bCs/>
          <w:sz w:val="24"/>
          <w:szCs w:val="24"/>
        </w:rPr>
        <w:t xml:space="preserve"> </w:t>
      </w:r>
      <w:r w:rsidR="0030422D" w:rsidRPr="00AC2D99">
        <w:rPr>
          <w:rFonts w:ascii="Times New Roman" w:hAnsi="Times New Roman" w:cs="Times New Roman"/>
          <w:sz w:val="24"/>
          <w:szCs w:val="24"/>
        </w:rPr>
        <w:t xml:space="preserve">Driven Situations Management Retrieval System </w:t>
      </w:r>
    </w:p>
    <w:p w14:paraId="09AABC3E" w14:textId="2724E5B9" w:rsidR="008823C6" w:rsidRDefault="008823C6" w:rsidP="008823C6">
      <w:pPr>
        <w:rPr>
          <w:rFonts w:ascii="Times New Roman" w:hAnsi="Times New Roman" w:cs="Times New Roman"/>
          <w:sz w:val="24"/>
          <w:szCs w:val="24"/>
        </w:rPr>
      </w:pPr>
      <w:r w:rsidRPr="008823C6">
        <w:rPr>
          <w:rFonts w:ascii="Times New Roman" w:hAnsi="Times New Roman" w:cs="Times New Roman"/>
          <w:b/>
          <w:bCs/>
          <w:sz w:val="24"/>
          <w:szCs w:val="24"/>
        </w:rPr>
        <w:t>EM</w:t>
      </w:r>
      <w:r w:rsidR="00BF7D53">
        <w:rPr>
          <w:rFonts w:ascii="Times New Roman" w:hAnsi="Times New Roman" w:cs="Times New Roman"/>
          <w:b/>
          <w:bCs/>
          <w:sz w:val="24"/>
          <w:szCs w:val="24"/>
        </w:rPr>
        <w:t>S</w:t>
      </w:r>
      <w:r>
        <w:rPr>
          <w:rFonts w:ascii="Times New Roman" w:hAnsi="Times New Roman" w:cs="Times New Roman"/>
          <w:sz w:val="24"/>
          <w:szCs w:val="24"/>
        </w:rPr>
        <w:t>: E</w:t>
      </w:r>
      <w:r w:rsidRPr="00D7028C">
        <w:rPr>
          <w:rFonts w:ascii="Times New Roman" w:hAnsi="Times New Roman" w:cs="Times New Roman"/>
          <w:sz w:val="24"/>
          <w:szCs w:val="24"/>
        </w:rPr>
        <w:t xml:space="preserve">mergency </w:t>
      </w:r>
      <w:r w:rsidR="00BF7D53">
        <w:rPr>
          <w:rFonts w:ascii="Times New Roman" w:hAnsi="Times New Roman" w:cs="Times New Roman"/>
          <w:sz w:val="24"/>
          <w:szCs w:val="24"/>
        </w:rPr>
        <w:t>m</w:t>
      </w:r>
      <w:r w:rsidRPr="00D7028C">
        <w:rPr>
          <w:rFonts w:ascii="Times New Roman" w:hAnsi="Times New Roman" w:cs="Times New Roman"/>
          <w:sz w:val="24"/>
          <w:szCs w:val="24"/>
        </w:rPr>
        <w:t xml:space="preserve">edical </w:t>
      </w:r>
      <w:r w:rsidR="00BF7D53">
        <w:rPr>
          <w:rFonts w:ascii="Times New Roman" w:hAnsi="Times New Roman" w:cs="Times New Roman"/>
          <w:sz w:val="24"/>
          <w:szCs w:val="24"/>
        </w:rPr>
        <w:t>s</w:t>
      </w:r>
      <w:r w:rsidRPr="00D7028C">
        <w:rPr>
          <w:rFonts w:ascii="Times New Roman" w:hAnsi="Times New Roman" w:cs="Times New Roman"/>
          <w:sz w:val="24"/>
          <w:szCs w:val="24"/>
        </w:rPr>
        <w:t>ervices</w:t>
      </w:r>
    </w:p>
    <w:p w14:paraId="7F56C287" w14:textId="5778FF6F" w:rsidR="00BF7D53" w:rsidRDefault="00BF7D53" w:rsidP="008823C6">
      <w:pPr>
        <w:rPr>
          <w:rFonts w:ascii="Times New Roman" w:hAnsi="Times New Roman" w:cs="Times New Roman"/>
          <w:sz w:val="24"/>
          <w:szCs w:val="24"/>
        </w:rPr>
      </w:pPr>
      <w:r w:rsidRPr="00BF7D53">
        <w:rPr>
          <w:rFonts w:ascii="Times New Roman" w:hAnsi="Times New Roman" w:cs="Times New Roman"/>
          <w:b/>
          <w:bCs/>
          <w:sz w:val="24"/>
          <w:szCs w:val="24"/>
        </w:rPr>
        <w:t>HRV</w:t>
      </w:r>
      <w:r>
        <w:rPr>
          <w:rFonts w:ascii="Times New Roman" w:hAnsi="Times New Roman" w:cs="Times New Roman"/>
          <w:sz w:val="24"/>
          <w:szCs w:val="24"/>
        </w:rPr>
        <w:t>: Heart rate variability</w:t>
      </w:r>
    </w:p>
    <w:p w14:paraId="57EC21C9" w14:textId="3AE117E7" w:rsidR="0078687F" w:rsidRDefault="0078687F" w:rsidP="008823C6">
      <w:pPr>
        <w:rPr>
          <w:rFonts w:ascii="Times New Roman" w:hAnsi="Times New Roman" w:cs="Times New Roman"/>
          <w:sz w:val="24"/>
          <w:szCs w:val="24"/>
        </w:rPr>
      </w:pPr>
      <w:r w:rsidRPr="0078687F">
        <w:rPr>
          <w:rFonts w:ascii="Times New Roman" w:hAnsi="Times New Roman" w:cs="Times New Roman"/>
          <w:b/>
          <w:bCs/>
          <w:sz w:val="24"/>
          <w:szCs w:val="24"/>
        </w:rPr>
        <w:t>MAPS</w:t>
      </w:r>
      <w:r>
        <w:rPr>
          <w:rFonts w:ascii="Times New Roman" w:hAnsi="Times New Roman" w:cs="Times New Roman"/>
          <w:sz w:val="24"/>
          <w:szCs w:val="24"/>
        </w:rPr>
        <w:t>:</w:t>
      </w:r>
      <w:r w:rsidRPr="000565AD">
        <w:rPr>
          <w:rFonts w:ascii="Times New Roman" w:hAnsi="Times New Roman" w:cs="Times New Roman"/>
          <w:sz w:val="24"/>
          <w:szCs w:val="24"/>
        </w:rPr>
        <w:t xml:space="preserve"> Mental Agility and Psychological St</w:t>
      </w:r>
      <w:r>
        <w:rPr>
          <w:rFonts w:ascii="Times New Roman" w:hAnsi="Times New Roman" w:cs="Times New Roman"/>
          <w:sz w:val="24"/>
          <w:szCs w:val="24"/>
        </w:rPr>
        <w:t>rength</w:t>
      </w:r>
      <w:r w:rsidRPr="000565AD">
        <w:rPr>
          <w:rFonts w:ascii="Times New Roman" w:hAnsi="Times New Roman" w:cs="Times New Roman"/>
          <w:sz w:val="24"/>
          <w:szCs w:val="24"/>
        </w:rPr>
        <w:t xml:space="preserve"> training</w:t>
      </w:r>
    </w:p>
    <w:p w14:paraId="6B7D1578" w14:textId="423369F1" w:rsidR="00AB6C1B" w:rsidRPr="00BF31CA" w:rsidRDefault="00AB6C1B" w:rsidP="00EA12B4">
      <w:pPr>
        <w:rPr>
          <w:rFonts w:ascii="Times New Roman" w:hAnsi="Times New Roman" w:cs="Times New Roman"/>
          <w:sz w:val="24"/>
          <w:szCs w:val="24"/>
        </w:rPr>
      </w:pPr>
      <w:r w:rsidRPr="00AB6C1B">
        <w:rPr>
          <w:rFonts w:ascii="Times New Roman" w:hAnsi="Times New Roman" w:cs="Times New Roman"/>
          <w:b/>
          <w:bCs/>
          <w:sz w:val="24"/>
          <w:szCs w:val="24"/>
        </w:rPr>
        <w:t>PICO</w:t>
      </w:r>
      <w:r>
        <w:rPr>
          <w:rFonts w:ascii="Times New Roman" w:hAnsi="Times New Roman" w:cs="Times New Roman"/>
          <w:sz w:val="24"/>
          <w:szCs w:val="24"/>
        </w:rPr>
        <w:t xml:space="preserve">: </w:t>
      </w:r>
      <w:r w:rsidRPr="00AB6C1B">
        <w:rPr>
          <w:rFonts w:ascii="Times New Roman" w:hAnsi="Times New Roman" w:cs="Times New Roman"/>
          <w:sz w:val="24"/>
          <w:szCs w:val="24"/>
        </w:rPr>
        <w:t>Population, Intervention, Comparison, Outcome</w:t>
      </w:r>
    </w:p>
    <w:p w14:paraId="0FC4E97C" w14:textId="57355E44" w:rsidR="0066710C" w:rsidRDefault="0066710C" w:rsidP="00EA12B4">
      <w:pPr>
        <w:rPr>
          <w:rFonts w:ascii="Times New Roman" w:hAnsi="Times New Roman" w:cs="Times New Roman"/>
          <w:sz w:val="24"/>
          <w:szCs w:val="24"/>
        </w:rPr>
      </w:pPr>
      <w:r w:rsidRPr="0066710C">
        <w:rPr>
          <w:rFonts w:ascii="Times New Roman" w:hAnsi="Times New Roman" w:cs="Times New Roman"/>
          <w:b/>
          <w:bCs/>
          <w:sz w:val="24"/>
          <w:szCs w:val="24"/>
        </w:rPr>
        <w:t>PTSD:</w:t>
      </w:r>
      <w:r>
        <w:rPr>
          <w:rFonts w:ascii="Times New Roman" w:hAnsi="Times New Roman" w:cs="Times New Roman"/>
          <w:sz w:val="24"/>
          <w:szCs w:val="24"/>
        </w:rPr>
        <w:t xml:space="preserve"> Post-traumatic stress disorder</w:t>
      </w:r>
    </w:p>
    <w:p w14:paraId="356E3869" w14:textId="091F9EDE" w:rsidR="00C32D0E" w:rsidRDefault="00C32D0E" w:rsidP="00EA12B4">
      <w:pPr>
        <w:rPr>
          <w:rFonts w:ascii="Times New Roman" w:hAnsi="Times New Roman" w:cs="Times New Roman"/>
          <w:sz w:val="24"/>
          <w:szCs w:val="24"/>
        </w:rPr>
      </w:pPr>
      <w:r w:rsidRPr="00AF7452">
        <w:rPr>
          <w:rFonts w:ascii="Times New Roman" w:hAnsi="Times New Roman" w:cs="Times New Roman"/>
          <w:b/>
          <w:bCs/>
          <w:sz w:val="24"/>
          <w:szCs w:val="24"/>
        </w:rPr>
        <w:t>PTSI:</w:t>
      </w:r>
      <w:r>
        <w:rPr>
          <w:rFonts w:ascii="Times New Roman" w:hAnsi="Times New Roman" w:cs="Times New Roman"/>
          <w:sz w:val="24"/>
          <w:szCs w:val="24"/>
        </w:rPr>
        <w:t xml:space="preserve"> Post-traumatic stress injuries</w:t>
      </w:r>
    </w:p>
    <w:p w14:paraId="1D1E7102" w14:textId="7DB580EE" w:rsidR="00C9734D" w:rsidRDefault="00C9734D" w:rsidP="00EA12B4">
      <w:pPr>
        <w:rPr>
          <w:rFonts w:ascii="Times New Roman" w:hAnsi="Times New Roman" w:cs="Times New Roman"/>
          <w:sz w:val="24"/>
          <w:szCs w:val="24"/>
        </w:rPr>
      </w:pPr>
      <w:r w:rsidRPr="00C9734D">
        <w:rPr>
          <w:rFonts w:ascii="Times New Roman" w:hAnsi="Times New Roman" w:cs="Times New Roman"/>
          <w:b/>
          <w:bCs/>
          <w:sz w:val="24"/>
          <w:szCs w:val="24"/>
        </w:rPr>
        <w:t>RAW</w:t>
      </w:r>
      <w:r>
        <w:rPr>
          <w:rFonts w:ascii="Times New Roman" w:hAnsi="Times New Roman" w:cs="Times New Roman"/>
          <w:sz w:val="24"/>
          <w:szCs w:val="24"/>
        </w:rPr>
        <w:t xml:space="preserve">: </w:t>
      </w:r>
      <w:r w:rsidR="006F5194">
        <w:rPr>
          <w:rFonts w:ascii="Times New Roman" w:hAnsi="Times New Roman" w:cs="Times New Roman"/>
          <w:sz w:val="24"/>
          <w:szCs w:val="24"/>
        </w:rPr>
        <w:t xml:space="preserve">Internet-based </w:t>
      </w:r>
      <w:proofErr w:type="spellStart"/>
      <w:r w:rsidR="006F5194">
        <w:rPr>
          <w:rFonts w:ascii="Times New Roman" w:hAnsi="Times New Roman" w:cs="Times New Roman"/>
          <w:sz w:val="24"/>
          <w:szCs w:val="24"/>
        </w:rPr>
        <w:t>Resilience@Work</w:t>
      </w:r>
      <w:proofErr w:type="spellEnd"/>
      <w:r w:rsidR="006F5194">
        <w:rPr>
          <w:rFonts w:ascii="Times New Roman" w:hAnsi="Times New Roman" w:cs="Times New Roman"/>
          <w:sz w:val="24"/>
          <w:szCs w:val="24"/>
        </w:rPr>
        <w:t xml:space="preserve"> (RAW) Mindfulness Program</w:t>
      </w:r>
    </w:p>
    <w:p w14:paraId="0E0EF782" w14:textId="37849518" w:rsidR="00EF6588" w:rsidRDefault="00EF6588" w:rsidP="00EA12B4">
      <w:pPr>
        <w:rPr>
          <w:rFonts w:ascii="Times New Roman" w:hAnsi="Times New Roman" w:cs="Times New Roman"/>
          <w:sz w:val="24"/>
          <w:szCs w:val="24"/>
        </w:rPr>
      </w:pPr>
      <w:r w:rsidRPr="00EF6588">
        <w:rPr>
          <w:rFonts w:ascii="Times New Roman" w:hAnsi="Times New Roman" w:cs="Times New Roman"/>
          <w:b/>
          <w:bCs/>
          <w:sz w:val="24"/>
          <w:szCs w:val="24"/>
        </w:rPr>
        <w:t>RCT:</w:t>
      </w:r>
      <w:r>
        <w:rPr>
          <w:rFonts w:ascii="Times New Roman" w:hAnsi="Times New Roman" w:cs="Times New Roman"/>
          <w:sz w:val="24"/>
          <w:szCs w:val="24"/>
        </w:rPr>
        <w:t xml:space="preserve"> Randomized controlled trial</w:t>
      </w:r>
    </w:p>
    <w:p w14:paraId="74588578" w14:textId="0011562A" w:rsidR="0078687F" w:rsidRDefault="0078687F" w:rsidP="00EA12B4">
      <w:pPr>
        <w:rPr>
          <w:rFonts w:ascii="Times New Roman" w:hAnsi="Times New Roman" w:cs="Times New Roman"/>
          <w:sz w:val="24"/>
          <w:szCs w:val="24"/>
        </w:rPr>
      </w:pPr>
      <w:r w:rsidRPr="0078687F">
        <w:rPr>
          <w:rFonts w:ascii="Times New Roman" w:hAnsi="Times New Roman" w:cs="Times New Roman"/>
          <w:b/>
          <w:bCs/>
          <w:sz w:val="24"/>
          <w:szCs w:val="24"/>
        </w:rPr>
        <w:t>REACT</w:t>
      </w:r>
      <w:r>
        <w:rPr>
          <w:rFonts w:ascii="Times New Roman" w:hAnsi="Times New Roman" w:cs="Times New Roman"/>
          <w:sz w:val="24"/>
          <w:szCs w:val="24"/>
        </w:rPr>
        <w:t xml:space="preserve">: </w:t>
      </w:r>
      <w:r w:rsidRPr="000565AD">
        <w:rPr>
          <w:rFonts w:ascii="Times New Roman" w:hAnsi="Times New Roman" w:cs="Times New Roman"/>
          <w:sz w:val="24"/>
          <w:szCs w:val="24"/>
        </w:rPr>
        <w:t>Recognize, Evaluate, Advocate, Coordinate, and Track</w:t>
      </w:r>
    </w:p>
    <w:p w14:paraId="5FFE74FE" w14:textId="7925AFC4" w:rsidR="0078687F" w:rsidRDefault="0078687F" w:rsidP="00EA12B4">
      <w:pPr>
        <w:rPr>
          <w:rFonts w:ascii="Times New Roman" w:hAnsi="Times New Roman" w:cs="Times New Roman"/>
          <w:sz w:val="24"/>
          <w:szCs w:val="24"/>
        </w:rPr>
      </w:pPr>
      <w:r w:rsidRPr="0078687F">
        <w:rPr>
          <w:rFonts w:ascii="Times New Roman" w:hAnsi="Times New Roman" w:cs="Times New Roman"/>
          <w:b/>
          <w:bCs/>
          <w:sz w:val="24"/>
          <w:szCs w:val="24"/>
        </w:rPr>
        <w:t>RESPECT</w:t>
      </w:r>
      <w:r>
        <w:rPr>
          <w:rFonts w:ascii="Times New Roman" w:hAnsi="Times New Roman" w:cs="Times New Roman"/>
          <w:sz w:val="24"/>
          <w:szCs w:val="24"/>
        </w:rPr>
        <w:t xml:space="preserve">: </w:t>
      </w:r>
      <w:r w:rsidR="00AE044F">
        <w:rPr>
          <w:rFonts w:ascii="Times New Roman" w:hAnsi="Times New Roman" w:cs="Times New Roman"/>
          <w:sz w:val="24"/>
          <w:szCs w:val="24"/>
        </w:rPr>
        <w:t>Four-hour face-to-face training program for managers that combines mental health knowledge and communication training</w:t>
      </w:r>
    </w:p>
    <w:p w14:paraId="09F00B20" w14:textId="78CDBA18" w:rsidR="000D6B7C" w:rsidRDefault="000D6B7C" w:rsidP="00EA12B4">
      <w:pPr>
        <w:rPr>
          <w:rFonts w:ascii="Times New Roman" w:hAnsi="Times New Roman" w:cs="Times New Roman"/>
          <w:sz w:val="24"/>
          <w:szCs w:val="24"/>
        </w:rPr>
      </w:pPr>
      <w:r w:rsidRPr="000D6B7C">
        <w:rPr>
          <w:rFonts w:ascii="Times New Roman" w:hAnsi="Times New Roman" w:cs="Times New Roman"/>
          <w:b/>
          <w:bCs/>
          <w:sz w:val="24"/>
          <w:szCs w:val="24"/>
        </w:rPr>
        <w:t>RTW:</w:t>
      </w:r>
      <w:r>
        <w:rPr>
          <w:rFonts w:ascii="Times New Roman" w:hAnsi="Times New Roman" w:cs="Times New Roman"/>
          <w:sz w:val="24"/>
          <w:szCs w:val="24"/>
        </w:rPr>
        <w:t xml:space="preserve"> Return to work</w:t>
      </w:r>
      <w:r w:rsidR="00BF7D53">
        <w:rPr>
          <w:rFonts w:ascii="Times New Roman" w:hAnsi="Times New Roman" w:cs="Times New Roman"/>
          <w:sz w:val="24"/>
          <w:szCs w:val="24"/>
        </w:rPr>
        <w:t xml:space="preserve"> (return-to-work)</w:t>
      </w:r>
    </w:p>
    <w:p w14:paraId="02A75E6C" w14:textId="785207CE" w:rsidR="00D5175F" w:rsidRDefault="00D5175F" w:rsidP="00EA12B4">
      <w:pPr>
        <w:rPr>
          <w:rFonts w:ascii="Times New Roman" w:hAnsi="Times New Roman" w:cs="Times New Roman"/>
          <w:sz w:val="24"/>
          <w:szCs w:val="24"/>
        </w:rPr>
      </w:pPr>
      <w:r w:rsidRPr="00D5175F">
        <w:rPr>
          <w:rFonts w:ascii="Times New Roman" w:hAnsi="Times New Roman" w:cs="Times New Roman"/>
          <w:b/>
          <w:bCs/>
          <w:sz w:val="24"/>
          <w:szCs w:val="24"/>
        </w:rPr>
        <w:t>SOC</w:t>
      </w:r>
      <w:r>
        <w:rPr>
          <w:rFonts w:ascii="Times New Roman" w:hAnsi="Times New Roman" w:cs="Times New Roman"/>
          <w:sz w:val="24"/>
          <w:szCs w:val="24"/>
        </w:rPr>
        <w:t>: Sense of coherence</w:t>
      </w:r>
    </w:p>
    <w:p w14:paraId="7E027520" w14:textId="4D5DA7B3" w:rsidR="00C9734D" w:rsidRDefault="00C9734D" w:rsidP="00EA12B4">
      <w:pPr>
        <w:rPr>
          <w:rFonts w:ascii="Times New Roman" w:hAnsi="Times New Roman" w:cs="Times New Roman"/>
          <w:sz w:val="24"/>
          <w:szCs w:val="24"/>
        </w:rPr>
      </w:pPr>
      <w:r w:rsidRPr="00C9734D">
        <w:rPr>
          <w:rFonts w:ascii="Times New Roman" w:hAnsi="Times New Roman" w:cs="Times New Roman"/>
          <w:b/>
          <w:bCs/>
          <w:sz w:val="24"/>
          <w:szCs w:val="24"/>
        </w:rPr>
        <w:t>SRTS</w:t>
      </w:r>
      <w:r>
        <w:rPr>
          <w:rFonts w:ascii="Times New Roman" w:hAnsi="Times New Roman" w:cs="Times New Roman"/>
          <w:sz w:val="24"/>
          <w:szCs w:val="24"/>
        </w:rPr>
        <w:t xml:space="preserve">: </w:t>
      </w:r>
      <w:r w:rsidR="006F5194">
        <w:rPr>
          <w:rFonts w:ascii="Times New Roman" w:hAnsi="Times New Roman" w:cs="Times New Roman"/>
          <w:sz w:val="24"/>
          <w:szCs w:val="24"/>
        </w:rPr>
        <w:t>Stress Resilience Training System</w:t>
      </w:r>
    </w:p>
    <w:p w14:paraId="432E5E32" w14:textId="77777777" w:rsidR="006E6994" w:rsidRDefault="00EA014A" w:rsidP="00EA12B4">
      <w:pPr>
        <w:rPr>
          <w:rFonts w:ascii="Times New Roman" w:hAnsi="Times New Roman" w:cs="Times New Roman"/>
          <w:sz w:val="24"/>
          <w:szCs w:val="24"/>
        </w:rPr>
      </w:pPr>
      <w:proofErr w:type="spellStart"/>
      <w:r w:rsidRPr="00EA014A">
        <w:rPr>
          <w:rFonts w:ascii="Times New Roman" w:hAnsi="Times New Roman" w:cs="Times New Roman"/>
          <w:b/>
          <w:bCs/>
          <w:sz w:val="24"/>
          <w:szCs w:val="24"/>
        </w:rPr>
        <w:t>TRiM</w:t>
      </w:r>
      <w:proofErr w:type="spellEnd"/>
      <w:r w:rsidRPr="00EA014A">
        <w:rPr>
          <w:rFonts w:ascii="Times New Roman" w:hAnsi="Times New Roman" w:cs="Times New Roman"/>
          <w:b/>
          <w:bCs/>
          <w:sz w:val="24"/>
          <w:szCs w:val="24"/>
        </w:rPr>
        <w:t>:</w:t>
      </w:r>
      <w:r>
        <w:rPr>
          <w:rFonts w:ascii="Times New Roman" w:hAnsi="Times New Roman" w:cs="Times New Roman"/>
          <w:sz w:val="24"/>
          <w:szCs w:val="24"/>
        </w:rPr>
        <w:t xml:space="preserve"> Trauma Risk Management</w:t>
      </w:r>
    </w:p>
    <w:p w14:paraId="1C338117" w14:textId="65971921" w:rsidR="00AF7452" w:rsidRDefault="00AF7452" w:rsidP="00EA12B4">
      <w:pPr>
        <w:rPr>
          <w:rFonts w:ascii="Times New Roman" w:hAnsi="Times New Roman" w:cs="Times New Roman"/>
          <w:sz w:val="24"/>
          <w:szCs w:val="24"/>
        </w:rPr>
      </w:pPr>
    </w:p>
    <w:p w14:paraId="6DFB995B" w14:textId="77777777" w:rsidR="00FE4A50" w:rsidRPr="00FE4A50" w:rsidRDefault="00FE4A50" w:rsidP="00EA12B4">
      <w:pPr>
        <w:rPr>
          <w:rFonts w:ascii="Times New Roman" w:hAnsi="Times New Roman" w:cs="Times New Roman"/>
          <w:sz w:val="24"/>
          <w:szCs w:val="24"/>
        </w:rPr>
      </w:pPr>
    </w:p>
    <w:p w14:paraId="01B1543F" w14:textId="2413881D" w:rsidR="00EA12B4" w:rsidRDefault="00EA12B4">
      <w:pPr>
        <w:rPr>
          <w:rFonts w:ascii="Times New Roman" w:hAnsi="Times New Roman" w:cs="Times New Roman"/>
          <w:b/>
          <w:bCs/>
          <w:sz w:val="24"/>
          <w:szCs w:val="24"/>
        </w:rPr>
      </w:pPr>
      <w:r>
        <w:rPr>
          <w:rFonts w:ascii="Times New Roman" w:hAnsi="Times New Roman" w:cs="Times New Roman"/>
          <w:b/>
          <w:bCs/>
          <w:sz w:val="24"/>
          <w:szCs w:val="24"/>
        </w:rPr>
        <w:br w:type="page"/>
      </w:r>
    </w:p>
    <w:p w14:paraId="5FE3C758" w14:textId="79331E22" w:rsidR="006E3C9F" w:rsidRPr="005C0CB1" w:rsidRDefault="006E3C9F" w:rsidP="00D21D94">
      <w:pPr>
        <w:pStyle w:val="Heading1"/>
      </w:pPr>
      <w:bookmarkStart w:id="27" w:name="_Toc35882480"/>
      <w:r w:rsidRPr="005C0CB1">
        <w:lastRenderedPageBreak/>
        <w:t>Introduction</w:t>
      </w:r>
      <w:bookmarkEnd w:id="27"/>
    </w:p>
    <w:p w14:paraId="3917F530" w14:textId="77777777" w:rsidR="006E3C9F" w:rsidRPr="00BF31CA" w:rsidRDefault="006E3C9F" w:rsidP="00574576">
      <w:pPr>
        <w:rPr>
          <w:rFonts w:ascii="Times New Roman" w:hAnsi="Times New Roman" w:cs="Times New Roman"/>
          <w:sz w:val="24"/>
          <w:szCs w:val="24"/>
        </w:rPr>
      </w:pPr>
    </w:p>
    <w:p w14:paraId="24B3017B" w14:textId="37695B63" w:rsidR="0002769C" w:rsidRPr="00D44CE2" w:rsidRDefault="00813068" w:rsidP="00D21D94">
      <w:pPr>
        <w:pStyle w:val="Heading2"/>
      </w:pPr>
      <w:bookmarkStart w:id="28" w:name="_Toc35882481"/>
      <w:r>
        <w:t>Rationale</w:t>
      </w:r>
      <w:bookmarkEnd w:id="28"/>
    </w:p>
    <w:p w14:paraId="1AA3B497" w14:textId="70847AD1" w:rsidR="001A662F" w:rsidRPr="00414ACE" w:rsidRDefault="001A662F" w:rsidP="00574576">
      <w:pPr>
        <w:rPr>
          <w:rFonts w:ascii="Times New Roman" w:hAnsi="Times New Roman" w:cs="Times New Roman"/>
          <w:sz w:val="24"/>
          <w:szCs w:val="24"/>
        </w:rPr>
      </w:pPr>
    </w:p>
    <w:p w14:paraId="00DFADBC" w14:textId="659BB7A3" w:rsidR="001628B6" w:rsidRPr="000F67AC" w:rsidRDefault="001A662F" w:rsidP="00574576">
      <w:r>
        <w:rPr>
          <w:rFonts w:ascii="Times New Roman" w:hAnsi="Times New Roman" w:cs="Times New Roman"/>
          <w:sz w:val="24"/>
          <w:szCs w:val="24"/>
        </w:rPr>
        <w:t>Paramedic</w:t>
      </w:r>
      <w:r w:rsidR="00096AD4">
        <w:rPr>
          <w:rFonts w:ascii="Times New Roman" w:hAnsi="Times New Roman" w:cs="Times New Roman"/>
          <w:sz w:val="24"/>
          <w:szCs w:val="24"/>
        </w:rPr>
        <w:t xml:space="preserve"> services organizations </w:t>
      </w:r>
      <w:r>
        <w:rPr>
          <w:rFonts w:ascii="Times New Roman" w:hAnsi="Times New Roman" w:cs="Times New Roman"/>
          <w:sz w:val="24"/>
          <w:szCs w:val="24"/>
        </w:rPr>
        <w:t>provide critical emergency medical services and are important front-line first responders in Canada.</w:t>
      </w:r>
      <w:r w:rsidR="00F960F5">
        <w:rPr>
          <w:rFonts w:ascii="Times New Roman" w:hAnsi="Times New Roman" w:cs="Times New Roman"/>
          <w:sz w:val="24"/>
          <w:szCs w:val="24"/>
        </w:rPr>
        <w:t xml:space="preserve"> </w:t>
      </w:r>
      <w:r w:rsidR="00D7028C">
        <w:rPr>
          <w:rFonts w:ascii="Times New Roman" w:hAnsi="Times New Roman" w:cs="Times New Roman"/>
          <w:sz w:val="24"/>
          <w:szCs w:val="24"/>
        </w:rPr>
        <w:t>T</w:t>
      </w:r>
      <w:r w:rsidR="00D7028C" w:rsidRPr="00D7028C">
        <w:rPr>
          <w:rFonts w:ascii="Times New Roman" w:hAnsi="Times New Roman" w:cs="Times New Roman"/>
          <w:sz w:val="24"/>
          <w:szCs w:val="24"/>
        </w:rPr>
        <w:t xml:space="preserve">here are over 30,000 paramedics </w:t>
      </w:r>
      <w:r w:rsidR="00D7028C">
        <w:rPr>
          <w:rFonts w:ascii="Times New Roman" w:hAnsi="Times New Roman" w:cs="Times New Roman"/>
          <w:sz w:val="24"/>
          <w:szCs w:val="24"/>
        </w:rPr>
        <w:t>i</w:t>
      </w:r>
      <w:r w:rsidR="00D7028C" w:rsidRPr="00D7028C">
        <w:rPr>
          <w:rFonts w:ascii="Times New Roman" w:hAnsi="Times New Roman" w:cs="Times New Roman"/>
          <w:sz w:val="24"/>
          <w:szCs w:val="24"/>
        </w:rPr>
        <w:t xml:space="preserve">n Canada who provide emergency medical services (EMS) and secure public safety during times of </w:t>
      </w:r>
      <w:r w:rsidR="00D7028C" w:rsidRPr="000F67AC">
        <w:rPr>
          <w:rFonts w:ascii="Times New Roman" w:hAnsi="Times New Roman" w:cs="Times New Roman"/>
          <w:sz w:val="24"/>
          <w:szCs w:val="24"/>
        </w:rPr>
        <w:t>crisis</w:t>
      </w:r>
      <w:r w:rsidR="00C70193" w:rsidRPr="000F67AC">
        <w:rPr>
          <w:rFonts w:ascii="Times New Roman" w:hAnsi="Times New Roman" w:cs="Times New Roman"/>
          <w:sz w:val="24"/>
          <w:szCs w:val="24"/>
        </w:rPr>
        <w:t xml:space="preserve"> </w:t>
      </w:r>
      <w:r w:rsidR="000F67AC" w:rsidRPr="000F67AC">
        <w:rPr>
          <w:rFonts w:ascii="Times New Roman" w:hAnsi="Times New Roman" w:cs="Times New Roman"/>
          <w:sz w:val="24"/>
          <w:szCs w:val="24"/>
        </w:rPr>
        <w:fldChar w:fldCharType="begin"/>
      </w:r>
      <w:r w:rsidR="000F67AC" w:rsidRPr="000F67AC">
        <w:rPr>
          <w:rFonts w:ascii="Times New Roman" w:hAnsi="Times New Roman" w:cs="Times New Roman"/>
          <w:sz w:val="24"/>
          <w:szCs w:val="24"/>
        </w:rPr>
        <w:instrText xml:space="preserve"> ADDIN EN.CITE &lt;EndNote&gt;&lt;Cite&gt;&lt;Author&gt;Public Safety Canada&lt;/Author&gt;&lt;Year&gt;2019&lt;/Year&gt;&lt;IDText&gt;Supporting Canada’s Public Safety Personnel: An Action Plan on Post-Traumatic Stress Injuries&lt;/IDText&gt;&lt;DisplayText&gt;(Public Safety Canada, 2019)&lt;/DisplayText&gt;&lt;record&gt;&lt;titles&gt;&lt;title&gt;Supporting Canada’s Public Safety Personnel: An Action Plan on Post-Traumatic Stress Injuries&lt;/title&gt;&lt;/titles&gt;&lt;contributors&gt;&lt;authors&gt;&lt;author&gt;Public Safety Canada,&lt;/author&gt;&lt;/authors&gt;&lt;/contributors&gt;&lt;added-date format="utc"&gt;1584379425&lt;/added-date&gt;&lt;ref-type name="Journal Article"&gt;17&lt;/ref-type&gt;&lt;dates&gt;&lt;year&gt;2019&lt;/year&gt;&lt;/dates&gt;&lt;rec-number&gt;56&lt;/rec-number&gt;&lt;last-updated-date format="utc"&gt;1584379425&lt;/last-updated-date&gt;&lt;/record&gt;&lt;/Cite&gt;&lt;/EndNote&gt;</w:instrText>
      </w:r>
      <w:r w:rsidR="000F67AC" w:rsidRPr="000F67AC">
        <w:rPr>
          <w:rFonts w:ascii="Times New Roman" w:hAnsi="Times New Roman" w:cs="Times New Roman"/>
          <w:sz w:val="24"/>
          <w:szCs w:val="24"/>
        </w:rPr>
        <w:fldChar w:fldCharType="separate"/>
      </w:r>
      <w:r w:rsidR="000F67AC" w:rsidRPr="000F67AC">
        <w:rPr>
          <w:rFonts w:ascii="Times New Roman" w:hAnsi="Times New Roman" w:cs="Times New Roman"/>
          <w:noProof/>
          <w:sz w:val="24"/>
          <w:szCs w:val="24"/>
        </w:rPr>
        <w:t>(Public Safety Canada, 2019)</w:t>
      </w:r>
      <w:r w:rsidR="000F67AC" w:rsidRPr="000F67AC">
        <w:rPr>
          <w:rFonts w:ascii="Times New Roman" w:hAnsi="Times New Roman" w:cs="Times New Roman"/>
          <w:sz w:val="24"/>
          <w:szCs w:val="24"/>
        </w:rPr>
        <w:fldChar w:fldCharType="end"/>
      </w:r>
      <w:r w:rsidR="00D7028C" w:rsidRPr="000F67AC">
        <w:rPr>
          <w:rFonts w:ascii="Times New Roman" w:hAnsi="Times New Roman" w:cs="Times New Roman"/>
          <w:sz w:val="24"/>
          <w:szCs w:val="24"/>
        </w:rPr>
        <w:t xml:space="preserve">. </w:t>
      </w:r>
      <w:r w:rsidR="00F960F5">
        <w:rPr>
          <w:rFonts w:ascii="Times New Roman" w:hAnsi="Times New Roman" w:cs="Times New Roman"/>
          <w:sz w:val="24"/>
          <w:szCs w:val="24"/>
        </w:rPr>
        <w:t>Given the nature of their work, paramedic</w:t>
      </w:r>
      <w:r w:rsidR="00DE6CA0">
        <w:rPr>
          <w:rFonts w:ascii="Times New Roman" w:hAnsi="Times New Roman" w:cs="Times New Roman"/>
          <w:sz w:val="24"/>
          <w:szCs w:val="24"/>
        </w:rPr>
        <w:t>s</w:t>
      </w:r>
      <w:r w:rsidR="00F960F5">
        <w:rPr>
          <w:rFonts w:ascii="Times New Roman" w:hAnsi="Times New Roman" w:cs="Times New Roman"/>
          <w:sz w:val="24"/>
          <w:szCs w:val="24"/>
        </w:rPr>
        <w:t xml:space="preserve"> are </w:t>
      </w:r>
      <w:r w:rsidR="00DE6CA0">
        <w:rPr>
          <w:rFonts w:ascii="Times New Roman" w:hAnsi="Times New Roman" w:cs="Times New Roman"/>
          <w:sz w:val="24"/>
          <w:szCs w:val="24"/>
        </w:rPr>
        <w:t xml:space="preserve">frequently </w:t>
      </w:r>
      <w:r w:rsidR="00F960F5">
        <w:rPr>
          <w:rFonts w:ascii="Times New Roman" w:hAnsi="Times New Roman" w:cs="Times New Roman"/>
          <w:sz w:val="24"/>
          <w:szCs w:val="24"/>
        </w:rPr>
        <w:t>exposed to traumatic situations and</w:t>
      </w:r>
      <w:r w:rsidR="00DE6CA0">
        <w:rPr>
          <w:rFonts w:ascii="Times New Roman" w:hAnsi="Times New Roman" w:cs="Times New Roman"/>
          <w:sz w:val="24"/>
          <w:szCs w:val="24"/>
        </w:rPr>
        <w:t>,</w:t>
      </w:r>
      <w:r w:rsidR="00F960F5">
        <w:rPr>
          <w:rFonts w:ascii="Times New Roman" w:hAnsi="Times New Roman" w:cs="Times New Roman"/>
          <w:sz w:val="24"/>
          <w:szCs w:val="24"/>
        </w:rPr>
        <w:t xml:space="preserve"> as a result</w:t>
      </w:r>
      <w:r w:rsidR="00DE6CA0">
        <w:rPr>
          <w:rFonts w:ascii="Times New Roman" w:hAnsi="Times New Roman" w:cs="Times New Roman"/>
          <w:sz w:val="24"/>
          <w:szCs w:val="24"/>
        </w:rPr>
        <w:t>,</w:t>
      </w:r>
      <w:r w:rsidR="00F960F5">
        <w:rPr>
          <w:rFonts w:ascii="Times New Roman" w:hAnsi="Times New Roman" w:cs="Times New Roman"/>
          <w:sz w:val="24"/>
          <w:szCs w:val="24"/>
        </w:rPr>
        <w:t xml:space="preserve"> are substantially more likely to experience post-traumatic stress than the average worker.</w:t>
      </w:r>
      <w:r w:rsidR="00DE6CA0">
        <w:rPr>
          <w:rFonts w:ascii="Times New Roman" w:hAnsi="Times New Roman" w:cs="Times New Roman"/>
          <w:sz w:val="24"/>
          <w:szCs w:val="24"/>
        </w:rPr>
        <w:t xml:space="preserve"> </w:t>
      </w:r>
      <w:r w:rsidR="00D7028C">
        <w:rPr>
          <w:rFonts w:ascii="Times New Roman" w:hAnsi="Times New Roman" w:cs="Times New Roman"/>
          <w:sz w:val="24"/>
          <w:szCs w:val="24"/>
        </w:rPr>
        <w:t>In fact, t</w:t>
      </w:r>
      <w:r w:rsidR="00D7028C" w:rsidRPr="00D7028C">
        <w:rPr>
          <w:rFonts w:ascii="Times New Roman" w:hAnsi="Times New Roman" w:cs="Times New Roman"/>
          <w:sz w:val="24"/>
          <w:szCs w:val="24"/>
        </w:rPr>
        <w:t xml:space="preserve">he alarmingly high rates of </w:t>
      </w:r>
      <w:r w:rsidR="00D7028C">
        <w:rPr>
          <w:rFonts w:ascii="Times New Roman" w:hAnsi="Times New Roman" w:cs="Times New Roman"/>
          <w:sz w:val="24"/>
          <w:szCs w:val="24"/>
        </w:rPr>
        <w:t>post traumatic stress injury (</w:t>
      </w:r>
      <w:r w:rsidR="00D7028C" w:rsidRPr="00D7028C">
        <w:rPr>
          <w:rFonts w:ascii="Times New Roman" w:hAnsi="Times New Roman" w:cs="Times New Roman"/>
          <w:sz w:val="24"/>
          <w:szCs w:val="24"/>
        </w:rPr>
        <w:t>PTSI</w:t>
      </w:r>
      <w:r w:rsidR="00D7028C">
        <w:rPr>
          <w:rFonts w:ascii="Times New Roman" w:hAnsi="Times New Roman" w:cs="Times New Roman"/>
          <w:sz w:val="24"/>
          <w:szCs w:val="24"/>
        </w:rPr>
        <w:t>)</w:t>
      </w:r>
      <w:r w:rsidR="00D7028C" w:rsidRPr="00D7028C">
        <w:rPr>
          <w:rFonts w:ascii="Times New Roman" w:hAnsi="Times New Roman" w:cs="Times New Roman"/>
          <w:sz w:val="24"/>
          <w:szCs w:val="24"/>
        </w:rPr>
        <w:t xml:space="preserve"> among paramedics may not be a surprise when workplace exposures are considered. Essential tasks include, but are not limited to, long shifts of patient care, patient transport, and patient handling in various environments and circumstances, often during a crisis.</w:t>
      </w:r>
      <w:r w:rsidR="00D7028C">
        <w:rPr>
          <w:rFonts w:ascii="Times New Roman" w:hAnsi="Times New Roman" w:cs="Times New Roman"/>
          <w:sz w:val="24"/>
          <w:szCs w:val="24"/>
        </w:rPr>
        <w:t xml:space="preserve"> </w:t>
      </w:r>
      <w:r w:rsidR="00DE6CA0">
        <w:rPr>
          <w:rFonts w:ascii="Times New Roman" w:hAnsi="Times New Roman" w:cs="Times New Roman"/>
          <w:sz w:val="24"/>
          <w:szCs w:val="24"/>
        </w:rPr>
        <w:t xml:space="preserve">Consequently, </w:t>
      </w:r>
      <w:r w:rsidR="00D7028C">
        <w:rPr>
          <w:rFonts w:ascii="Times New Roman" w:hAnsi="Times New Roman" w:cs="Times New Roman"/>
          <w:sz w:val="24"/>
          <w:szCs w:val="24"/>
        </w:rPr>
        <w:t xml:space="preserve">effectively </w:t>
      </w:r>
      <w:r w:rsidR="00DE6CA0">
        <w:rPr>
          <w:rFonts w:ascii="Times New Roman" w:hAnsi="Times New Roman" w:cs="Times New Roman"/>
          <w:sz w:val="24"/>
          <w:szCs w:val="24"/>
        </w:rPr>
        <w:t xml:space="preserve">managing post traumatic stress </w:t>
      </w:r>
      <w:r w:rsidR="00D7028C">
        <w:rPr>
          <w:rFonts w:ascii="Times New Roman" w:hAnsi="Times New Roman" w:cs="Times New Roman"/>
          <w:sz w:val="24"/>
          <w:szCs w:val="24"/>
        </w:rPr>
        <w:t xml:space="preserve">and the mental health needs of paramedics </w:t>
      </w:r>
      <w:r w:rsidR="00DE6CA0">
        <w:rPr>
          <w:rFonts w:ascii="Times New Roman" w:hAnsi="Times New Roman" w:cs="Times New Roman"/>
          <w:sz w:val="24"/>
          <w:szCs w:val="24"/>
        </w:rPr>
        <w:t xml:space="preserve">requires </w:t>
      </w:r>
      <w:r w:rsidR="00D7028C">
        <w:rPr>
          <w:rFonts w:ascii="Times New Roman" w:hAnsi="Times New Roman" w:cs="Times New Roman"/>
          <w:sz w:val="24"/>
          <w:szCs w:val="24"/>
        </w:rPr>
        <w:t xml:space="preserve">that paramedic </w:t>
      </w:r>
      <w:r w:rsidR="00E63439">
        <w:rPr>
          <w:rFonts w:ascii="Times New Roman" w:hAnsi="Times New Roman" w:cs="Times New Roman"/>
          <w:sz w:val="24"/>
          <w:szCs w:val="24"/>
        </w:rPr>
        <w:t xml:space="preserve">service </w:t>
      </w:r>
      <w:r w:rsidR="00D7028C">
        <w:rPr>
          <w:rFonts w:ascii="Times New Roman" w:hAnsi="Times New Roman" w:cs="Times New Roman"/>
          <w:sz w:val="24"/>
          <w:szCs w:val="24"/>
        </w:rPr>
        <w:t>organization</w:t>
      </w:r>
      <w:r w:rsidR="004765F1">
        <w:rPr>
          <w:rFonts w:ascii="Times New Roman" w:hAnsi="Times New Roman" w:cs="Times New Roman"/>
          <w:sz w:val="24"/>
          <w:szCs w:val="24"/>
        </w:rPr>
        <w:t>s</w:t>
      </w:r>
      <w:r w:rsidR="00D7028C">
        <w:rPr>
          <w:rFonts w:ascii="Times New Roman" w:hAnsi="Times New Roman" w:cs="Times New Roman"/>
          <w:sz w:val="24"/>
          <w:szCs w:val="24"/>
        </w:rPr>
        <w:t xml:space="preserve"> </w:t>
      </w:r>
      <w:r w:rsidR="00DE6CA0">
        <w:rPr>
          <w:rFonts w:ascii="Times New Roman" w:hAnsi="Times New Roman" w:cs="Times New Roman"/>
          <w:sz w:val="24"/>
          <w:szCs w:val="24"/>
        </w:rPr>
        <w:t>develop policies, programs, services and practices</w:t>
      </w:r>
      <w:r w:rsidR="00D7028C">
        <w:rPr>
          <w:rFonts w:ascii="Times New Roman" w:hAnsi="Times New Roman" w:cs="Times New Roman"/>
          <w:sz w:val="24"/>
          <w:szCs w:val="24"/>
        </w:rPr>
        <w:t xml:space="preserve"> that have been designed with the specific consideration of best practices in the area of prevention and management of post-traumatic stress</w:t>
      </w:r>
      <w:r w:rsidR="008823C6">
        <w:rPr>
          <w:rFonts w:ascii="Times New Roman" w:hAnsi="Times New Roman" w:cs="Times New Roman"/>
          <w:sz w:val="24"/>
          <w:szCs w:val="24"/>
        </w:rPr>
        <w:t xml:space="preserve"> and other mental health conditions</w:t>
      </w:r>
      <w:r w:rsidR="00DE6CA0">
        <w:rPr>
          <w:rFonts w:ascii="Times New Roman" w:hAnsi="Times New Roman" w:cs="Times New Roman"/>
          <w:sz w:val="24"/>
          <w:szCs w:val="24"/>
        </w:rPr>
        <w:t xml:space="preserve">. </w:t>
      </w:r>
    </w:p>
    <w:p w14:paraId="31314620" w14:textId="77777777" w:rsidR="001628B6" w:rsidRDefault="001628B6" w:rsidP="00574576">
      <w:pPr>
        <w:rPr>
          <w:rFonts w:ascii="Times New Roman" w:hAnsi="Times New Roman" w:cs="Times New Roman"/>
          <w:sz w:val="24"/>
          <w:szCs w:val="24"/>
        </w:rPr>
      </w:pPr>
    </w:p>
    <w:p w14:paraId="1D1A13F3" w14:textId="11932229" w:rsidR="00D7028C" w:rsidRDefault="00D7028C" w:rsidP="00574576">
      <w:pPr>
        <w:rPr>
          <w:rFonts w:ascii="Times New Roman" w:hAnsi="Times New Roman" w:cs="Times New Roman"/>
          <w:sz w:val="24"/>
          <w:szCs w:val="24"/>
        </w:rPr>
      </w:pPr>
      <w:r w:rsidRPr="00F8718E">
        <w:rPr>
          <w:rFonts w:ascii="Times New Roman" w:hAnsi="Times New Roman" w:cs="Times New Roman"/>
          <w:sz w:val="24"/>
          <w:szCs w:val="24"/>
        </w:rPr>
        <w:t xml:space="preserve">In general, </w:t>
      </w:r>
      <w:r>
        <w:rPr>
          <w:rFonts w:ascii="Times New Roman" w:hAnsi="Times New Roman" w:cs="Times New Roman"/>
          <w:sz w:val="24"/>
          <w:szCs w:val="24"/>
        </w:rPr>
        <w:t>i</w:t>
      </w:r>
      <w:r w:rsidRPr="00F8718E">
        <w:rPr>
          <w:rFonts w:ascii="Times New Roman" w:hAnsi="Times New Roman" w:cs="Times New Roman"/>
          <w:sz w:val="24"/>
          <w:szCs w:val="24"/>
        </w:rPr>
        <w:t xml:space="preserve">t is </w:t>
      </w:r>
      <w:r>
        <w:rPr>
          <w:rFonts w:ascii="Times New Roman" w:hAnsi="Times New Roman" w:cs="Times New Roman"/>
          <w:sz w:val="24"/>
          <w:szCs w:val="24"/>
        </w:rPr>
        <w:t>important</w:t>
      </w:r>
      <w:r w:rsidRPr="00F8718E">
        <w:rPr>
          <w:rFonts w:ascii="Times New Roman" w:hAnsi="Times New Roman" w:cs="Times New Roman"/>
          <w:sz w:val="24"/>
          <w:szCs w:val="24"/>
        </w:rPr>
        <w:t xml:space="preserve"> that </w:t>
      </w:r>
      <w:r>
        <w:rPr>
          <w:rFonts w:ascii="Times New Roman" w:hAnsi="Times New Roman" w:cs="Times New Roman"/>
          <w:sz w:val="24"/>
          <w:szCs w:val="24"/>
        </w:rPr>
        <w:t xml:space="preserve">paramedic </w:t>
      </w:r>
      <w:r w:rsidR="00E63439">
        <w:rPr>
          <w:rFonts w:ascii="Times New Roman" w:hAnsi="Times New Roman" w:cs="Times New Roman"/>
          <w:sz w:val="24"/>
          <w:szCs w:val="24"/>
        </w:rPr>
        <w:t xml:space="preserve">service </w:t>
      </w:r>
      <w:r>
        <w:rPr>
          <w:rFonts w:ascii="Times New Roman" w:hAnsi="Times New Roman" w:cs="Times New Roman"/>
          <w:sz w:val="24"/>
          <w:szCs w:val="24"/>
        </w:rPr>
        <w:t xml:space="preserve">organizations, their </w:t>
      </w:r>
      <w:r w:rsidRPr="00F8718E">
        <w:rPr>
          <w:rFonts w:ascii="Times New Roman" w:hAnsi="Times New Roman" w:cs="Times New Roman"/>
          <w:sz w:val="24"/>
          <w:szCs w:val="24"/>
        </w:rPr>
        <w:t>managers</w:t>
      </w:r>
      <w:r>
        <w:rPr>
          <w:rFonts w:ascii="Times New Roman" w:hAnsi="Times New Roman" w:cs="Times New Roman"/>
          <w:sz w:val="24"/>
          <w:szCs w:val="24"/>
        </w:rPr>
        <w:t xml:space="preserve"> and other key personnel</w:t>
      </w:r>
      <w:r w:rsidRPr="00F8718E">
        <w:rPr>
          <w:rFonts w:ascii="Times New Roman" w:hAnsi="Times New Roman" w:cs="Times New Roman"/>
          <w:sz w:val="24"/>
          <w:szCs w:val="24"/>
        </w:rPr>
        <w:t xml:space="preserve"> are equipped with the skills and confidence to support </w:t>
      </w:r>
      <w:r>
        <w:rPr>
          <w:rFonts w:ascii="Times New Roman" w:hAnsi="Times New Roman" w:cs="Times New Roman"/>
          <w:sz w:val="24"/>
          <w:szCs w:val="24"/>
        </w:rPr>
        <w:t>paramedic staff in the area of post-traumatic stress</w:t>
      </w:r>
      <w:r w:rsidRPr="00D7028C">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052EF3">
        <w:rPr>
          <w:rFonts w:ascii="Times New Roman" w:hAnsi="Times New Roman" w:cs="Times New Roman"/>
          <w:sz w:val="24"/>
          <w:szCs w:val="24"/>
        </w:rPr>
        <w:t xml:space="preserve">other </w:t>
      </w:r>
      <w:r>
        <w:rPr>
          <w:rFonts w:ascii="Times New Roman" w:hAnsi="Times New Roman" w:cs="Times New Roman"/>
          <w:sz w:val="24"/>
          <w:szCs w:val="24"/>
        </w:rPr>
        <w:t>mental health</w:t>
      </w:r>
      <w:r w:rsidR="00052EF3">
        <w:rPr>
          <w:rFonts w:ascii="Times New Roman" w:hAnsi="Times New Roman" w:cs="Times New Roman"/>
          <w:sz w:val="24"/>
          <w:szCs w:val="24"/>
        </w:rPr>
        <w:t xml:space="preserve"> conditions</w:t>
      </w:r>
      <w:r w:rsidRPr="00F8718E">
        <w:rPr>
          <w:rFonts w:ascii="Times New Roman" w:hAnsi="Times New Roman" w:cs="Times New Roman"/>
          <w:sz w:val="24"/>
          <w:szCs w:val="24"/>
        </w:rPr>
        <w:t xml:space="preserve">. </w:t>
      </w:r>
      <w:r w:rsidR="001628B6">
        <w:rPr>
          <w:rFonts w:ascii="Times New Roman" w:hAnsi="Times New Roman" w:cs="Times New Roman"/>
          <w:sz w:val="24"/>
          <w:szCs w:val="24"/>
        </w:rPr>
        <w:t xml:space="preserve">This can best be ensured by building PTSI and </w:t>
      </w:r>
      <w:r w:rsidR="00052EF3">
        <w:rPr>
          <w:rFonts w:ascii="Times New Roman" w:hAnsi="Times New Roman" w:cs="Times New Roman"/>
          <w:sz w:val="24"/>
          <w:szCs w:val="24"/>
        </w:rPr>
        <w:t xml:space="preserve">other </w:t>
      </w:r>
      <w:r w:rsidR="001628B6">
        <w:rPr>
          <w:rFonts w:ascii="Times New Roman" w:hAnsi="Times New Roman" w:cs="Times New Roman"/>
          <w:sz w:val="24"/>
          <w:szCs w:val="24"/>
        </w:rPr>
        <w:t xml:space="preserve">mental health needs into the disability management system of paramedic </w:t>
      </w:r>
      <w:r w:rsidR="00052EF3">
        <w:rPr>
          <w:rFonts w:ascii="Times New Roman" w:hAnsi="Times New Roman" w:cs="Times New Roman"/>
          <w:sz w:val="24"/>
          <w:szCs w:val="24"/>
        </w:rPr>
        <w:t xml:space="preserve">service </w:t>
      </w:r>
      <w:r w:rsidR="001628B6">
        <w:rPr>
          <w:rFonts w:ascii="Times New Roman" w:hAnsi="Times New Roman" w:cs="Times New Roman"/>
          <w:sz w:val="24"/>
          <w:szCs w:val="24"/>
        </w:rPr>
        <w:t>organizations. Management systems are generally based on a continual improvement process which, in the case of PTSI, is critical to ensure the most up-to-date evidence-informed policies, programs</w:t>
      </w:r>
      <w:r w:rsidR="00052EF3">
        <w:rPr>
          <w:rFonts w:ascii="Times New Roman" w:hAnsi="Times New Roman" w:cs="Times New Roman"/>
          <w:sz w:val="24"/>
          <w:szCs w:val="24"/>
        </w:rPr>
        <w:t>, services</w:t>
      </w:r>
      <w:r w:rsidR="001628B6">
        <w:rPr>
          <w:rFonts w:ascii="Times New Roman" w:hAnsi="Times New Roman" w:cs="Times New Roman"/>
          <w:sz w:val="24"/>
          <w:szCs w:val="24"/>
        </w:rPr>
        <w:t xml:space="preserve"> and practices</w:t>
      </w:r>
      <w:r w:rsidR="00052EF3">
        <w:rPr>
          <w:rFonts w:ascii="Times New Roman" w:hAnsi="Times New Roman" w:cs="Times New Roman"/>
          <w:sz w:val="24"/>
          <w:szCs w:val="24"/>
        </w:rPr>
        <w:t xml:space="preserve"> are in place</w:t>
      </w:r>
      <w:r w:rsidR="001628B6">
        <w:rPr>
          <w:rFonts w:ascii="Times New Roman" w:hAnsi="Times New Roman" w:cs="Times New Roman"/>
          <w:sz w:val="24"/>
          <w:szCs w:val="24"/>
        </w:rPr>
        <w:t>.</w:t>
      </w:r>
    </w:p>
    <w:p w14:paraId="4551AD5D" w14:textId="77777777" w:rsidR="00B11E84" w:rsidRDefault="00B11E84" w:rsidP="00B11E84">
      <w:pPr>
        <w:rPr>
          <w:rFonts w:ascii="Times New Roman" w:hAnsi="Times New Roman" w:cs="Times New Roman"/>
          <w:sz w:val="24"/>
          <w:szCs w:val="24"/>
        </w:rPr>
      </w:pPr>
    </w:p>
    <w:p w14:paraId="3B799E57" w14:textId="2A1F2B1D" w:rsidR="00D7028C" w:rsidRDefault="00D7028C" w:rsidP="00B11E84">
      <w:pPr>
        <w:rPr>
          <w:rFonts w:ascii="Times New Roman" w:hAnsi="Times New Roman" w:cs="Times New Roman"/>
          <w:sz w:val="24"/>
          <w:szCs w:val="24"/>
        </w:rPr>
      </w:pPr>
      <w:r w:rsidRPr="00D7028C">
        <w:rPr>
          <w:rFonts w:ascii="Times New Roman" w:hAnsi="Times New Roman" w:cs="Times New Roman"/>
          <w:sz w:val="24"/>
          <w:szCs w:val="24"/>
        </w:rPr>
        <w:t xml:space="preserve">While guidelines are available for implementing and operating standalone programs for PTSI, there is little guidance available on how to integrate PTSI prevention and management into a paramedic service organization’s management system. </w:t>
      </w:r>
      <w:r w:rsidR="00DE6CA0">
        <w:rPr>
          <w:rFonts w:ascii="Times New Roman" w:hAnsi="Times New Roman" w:cs="Times New Roman"/>
          <w:sz w:val="24"/>
          <w:szCs w:val="24"/>
        </w:rPr>
        <w:t xml:space="preserve">To this end, a new </w:t>
      </w:r>
      <w:r w:rsidR="00DE6CA0" w:rsidRPr="00F960F5">
        <w:rPr>
          <w:rFonts w:ascii="Times New Roman" w:hAnsi="Times New Roman" w:cs="Times New Roman"/>
          <w:i/>
          <w:iCs/>
          <w:sz w:val="24"/>
          <w:szCs w:val="24"/>
        </w:rPr>
        <w:t xml:space="preserve">Canadian Work Disability </w:t>
      </w:r>
      <w:r w:rsidR="00DE6CA0">
        <w:rPr>
          <w:rFonts w:ascii="Times New Roman" w:hAnsi="Times New Roman" w:cs="Times New Roman"/>
          <w:i/>
          <w:iCs/>
          <w:sz w:val="24"/>
          <w:szCs w:val="24"/>
        </w:rPr>
        <w:t>Management System</w:t>
      </w:r>
      <w:r w:rsidR="00DE6CA0" w:rsidRPr="00F960F5">
        <w:rPr>
          <w:rFonts w:ascii="Times New Roman" w:hAnsi="Times New Roman" w:cs="Times New Roman"/>
          <w:i/>
          <w:iCs/>
          <w:sz w:val="24"/>
          <w:szCs w:val="24"/>
        </w:rPr>
        <w:t xml:space="preserve"> Standards for Paramedic</w:t>
      </w:r>
      <w:r w:rsidR="00DE6CA0">
        <w:rPr>
          <w:rFonts w:ascii="Times New Roman" w:hAnsi="Times New Roman" w:cs="Times New Roman"/>
          <w:i/>
          <w:iCs/>
          <w:sz w:val="24"/>
          <w:szCs w:val="24"/>
        </w:rPr>
        <w:t xml:space="preserve"> </w:t>
      </w:r>
      <w:r w:rsidR="003E746A">
        <w:rPr>
          <w:rFonts w:ascii="Times New Roman" w:hAnsi="Times New Roman" w:cs="Times New Roman"/>
          <w:i/>
          <w:iCs/>
          <w:sz w:val="24"/>
          <w:szCs w:val="24"/>
        </w:rPr>
        <w:t xml:space="preserve">Service </w:t>
      </w:r>
      <w:r w:rsidR="00DE6CA0">
        <w:rPr>
          <w:rFonts w:ascii="Times New Roman" w:hAnsi="Times New Roman" w:cs="Times New Roman"/>
          <w:i/>
          <w:iCs/>
          <w:sz w:val="24"/>
          <w:szCs w:val="24"/>
        </w:rPr>
        <w:t xml:space="preserve">Organizations </w:t>
      </w:r>
      <w:r w:rsidR="00F8718E">
        <w:rPr>
          <w:rFonts w:ascii="Times New Roman" w:hAnsi="Times New Roman" w:cs="Times New Roman"/>
          <w:i/>
          <w:iCs/>
          <w:sz w:val="24"/>
          <w:szCs w:val="24"/>
        </w:rPr>
        <w:t xml:space="preserve">(CSA Z1011.1) </w:t>
      </w:r>
      <w:r w:rsidR="00DE6CA0" w:rsidRPr="00DE6CA0">
        <w:rPr>
          <w:rFonts w:ascii="Times New Roman" w:hAnsi="Times New Roman" w:cs="Times New Roman"/>
          <w:sz w:val="24"/>
          <w:szCs w:val="24"/>
        </w:rPr>
        <w:t xml:space="preserve">with a focus on the prevention and management of post-traumatic stress injuries (PTSI) and </w:t>
      </w:r>
      <w:r w:rsidR="003E746A">
        <w:rPr>
          <w:rFonts w:ascii="Times New Roman" w:hAnsi="Times New Roman" w:cs="Times New Roman"/>
          <w:sz w:val="24"/>
          <w:szCs w:val="24"/>
        </w:rPr>
        <w:t xml:space="preserve">other </w:t>
      </w:r>
      <w:r w:rsidR="00DE6CA0" w:rsidRPr="00DE6CA0">
        <w:rPr>
          <w:rFonts w:ascii="Times New Roman" w:hAnsi="Times New Roman" w:cs="Times New Roman"/>
          <w:sz w:val="24"/>
          <w:szCs w:val="24"/>
        </w:rPr>
        <w:t xml:space="preserve">mental </w:t>
      </w:r>
      <w:r w:rsidR="00052EF3">
        <w:rPr>
          <w:rFonts w:ascii="Times New Roman" w:hAnsi="Times New Roman" w:cs="Times New Roman"/>
          <w:sz w:val="24"/>
          <w:szCs w:val="24"/>
        </w:rPr>
        <w:t>conditions</w:t>
      </w:r>
      <w:r w:rsidR="00DE6CA0" w:rsidRPr="00DE6CA0">
        <w:rPr>
          <w:rFonts w:ascii="Times New Roman" w:hAnsi="Times New Roman" w:cs="Times New Roman"/>
          <w:sz w:val="24"/>
          <w:szCs w:val="24"/>
        </w:rPr>
        <w:t xml:space="preserve"> will be developed by the CSA Group in conjunction with </w:t>
      </w:r>
      <w:r>
        <w:rPr>
          <w:rFonts w:ascii="Times New Roman" w:hAnsi="Times New Roman" w:cs="Times New Roman"/>
          <w:sz w:val="24"/>
          <w:szCs w:val="24"/>
        </w:rPr>
        <w:t xml:space="preserve">the </w:t>
      </w:r>
      <w:r w:rsidRPr="00D7028C">
        <w:rPr>
          <w:rFonts w:ascii="Times New Roman" w:hAnsi="Times New Roman" w:cs="Times New Roman"/>
          <w:sz w:val="24"/>
          <w:szCs w:val="24"/>
        </w:rPr>
        <w:t>Canadian Institute for Safety, Wellness and Performance (CISWP)</w:t>
      </w:r>
      <w:r>
        <w:rPr>
          <w:rFonts w:ascii="Times New Roman" w:hAnsi="Times New Roman" w:cs="Times New Roman"/>
          <w:sz w:val="24"/>
          <w:szCs w:val="24"/>
        </w:rPr>
        <w:t xml:space="preserve"> at </w:t>
      </w:r>
      <w:r w:rsidR="00DE6CA0" w:rsidRPr="00DE6CA0">
        <w:rPr>
          <w:rFonts w:ascii="Times New Roman" w:hAnsi="Times New Roman" w:cs="Times New Roman"/>
          <w:sz w:val="24"/>
          <w:szCs w:val="24"/>
        </w:rPr>
        <w:t xml:space="preserve">Conestoga College and the Centre for Research on Work </w:t>
      </w:r>
      <w:r w:rsidR="00DE6CA0">
        <w:rPr>
          <w:rFonts w:ascii="Times New Roman" w:hAnsi="Times New Roman" w:cs="Times New Roman"/>
          <w:sz w:val="24"/>
          <w:szCs w:val="24"/>
        </w:rPr>
        <w:t>Disability</w:t>
      </w:r>
      <w:r w:rsidR="00DE6CA0" w:rsidRPr="00DE6CA0">
        <w:rPr>
          <w:rFonts w:ascii="Times New Roman" w:hAnsi="Times New Roman" w:cs="Times New Roman"/>
          <w:sz w:val="24"/>
          <w:szCs w:val="24"/>
        </w:rPr>
        <w:t xml:space="preserve"> Policy</w:t>
      </w:r>
      <w:r>
        <w:rPr>
          <w:rFonts w:ascii="Times New Roman" w:hAnsi="Times New Roman" w:cs="Times New Roman"/>
          <w:sz w:val="24"/>
          <w:szCs w:val="24"/>
        </w:rPr>
        <w:t xml:space="preserve"> (CRWDP) at the Institute for Work &amp; Health</w:t>
      </w:r>
      <w:r w:rsidR="00DE6CA0" w:rsidRPr="00F8718E">
        <w:rPr>
          <w:rFonts w:ascii="Times New Roman" w:hAnsi="Times New Roman" w:cs="Times New Roman"/>
          <w:sz w:val="24"/>
          <w:szCs w:val="24"/>
        </w:rPr>
        <w:t>.</w:t>
      </w:r>
      <w:r>
        <w:rPr>
          <w:rFonts w:ascii="Times New Roman" w:hAnsi="Times New Roman" w:cs="Times New Roman"/>
          <w:sz w:val="24"/>
          <w:szCs w:val="24"/>
        </w:rPr>
        <w:t xml:space="preserve"> </w:t>
      </w:r>
    </w:p>
    <w:p w14:paraId="39D7AE13" w14:textId="77777777" w:rsidR="00B11E84" w:rsidRDefault="00B11E84" w:rsidP="00B11E84">
      <w:pPr>
        <w:rPr>
          <w:rFonts w:ascii="Times New Roman" w:hAnsi="Times New Roman" w:cs="Times New Roman"/>
          <w:sz w:val="24"/>
          <w:szCs w:val="24"/>
        </w:rPr>
      </w:pPr>
    </w:p>
    <w:p w14:paraId="3910594B" w14:textId="443FB5C6" w:rsidR="00B11E84" w:rsidRDefault="00D7028C" w:rsidP="00B11E84">
      <w:pPr>
        <w:rPr>
          <w:rFonts w:ascii="Times New Roman" w:hAnsi="Times New Roman" w:cs="Times New Roman"/>
          <w:sz w:val="24"/>
          <w:szCs w:val="24"/>
        </w:rPr>
      </w:pPr>
      <w:r>
        <w:rPr>
          <w:rFonts w:ascii="Times New Roman" w:hAnsi="Times New Roman" w:cs="Times New Roman"/>
          <w:sz w:val="24"/>
          <w:szCs w:val="24"/>
        </w:rPr>
        <w:t>T</w:t>
      </w:r>
      <w:r w:rsidR="00485A17">
        <w:rPr>
          <w:rFonts w:ascii="Times New Roman" w:hAnsi="Times New Roman" w:cs="Times New Roman"/>
          <w:sz w:val="24"/>
          <w:szCs w:val="24"/>
        </w:rPr>
        <w:t xml:space="preserve">his scoping review is one part of three </w:t>
      </w:r>
      <w:r w:rsidR="009B3EF2">
        <w:rPr>
          <w:rFonts w:ascii="Times New Roman" w:hAnsi="Times New Roman" w:cs="Times New Roman"/>
          <w:sz w:val="24"/>
          <w:szCs w:val="24"/>
        </w:rPr>
        <w:t>scientific methodologies</w:t>
      </w:r>
      <w:r w:rsidR="00F960F5">
        <w:rPr>
          <w:rFonts w:ascii="Times New Roman" w:hAnsi="Times New Roman" w:cs="Times New Roman"/>
          <w:sz w:val="24"/>
          <w:szCs w:val="24"/>
        </w:rPr>
        <w:t xml:space="preserve"> that have been executed </w:t>
      </w:r>
      <w:r w:rsidR="009B3EF2">
        <w:rPr>
          <w:rFonts w:ascii="Times New Roman" w:hAnsi="Times New Roman" w:cs="Times New Roman"/>
          <w:sz w:val="24"/>
          <w:szCs w:val="24"/>
        </w:rPr>
        <w:t>in order to inform the development of the</w:t>
      </w:r>
      <w:r w:rsidR="00F8718E">
        <w:rPr>
          <w:rFonts w:ascii="Times New Roman" w:hAnsi="Times New Roman" w:cs="Times New Roman"/>
          <w:sz w:val="24"/>
          <w:szCs w:val="24"/>
        </w:rPr>
        <w:t xml:space="preserve"> new standard. </w:t>
      </w:r>
      <w:r w:rsidR="00B11E84">
        <w:rPr>
          <w:rFonts w:ascii="Times New Roman" w:hAnsi="Times New Roman" w:cs="Times New Roman"/>
          <w:sz w:val="24"/>
          <w:szCs w:val="24"/>
        </w:rPr>
        <w:t>The three methodologies are as follows:</w:t>
      </w:r>
    </w:p>
    <w:p w14:paraId="6A9B1F6C" w14:textId="45264520" w:rsidR="00B11E84" w:rsidRPr="00B11E84" w:rsidRDefault="00B11E84" w:rsidP="00B11E84">
      <w:pPr>
        <w:ind w:left="720"/>
        <w:rPr>
          <w:rFonts w:ascii="Times New Roman" w:hAnsi="Times New Roman" w:cs="Times New Roman"/>
          <w:sz w:val="24"/>
          <w:szCs w:val="24"/>
        </w:rPr>
      </w:pPr>
      <w:r w:rsidRPr="00B11E84">
        <w:rPr>
          <w:rFonts w:ascii="Times New Roman" w:hAnsi="Times New Roman" w:cs="Times New Roman"/>
          <w:sz w:val="24"/>
          <w:szCs w:val="24"/>
        </w:rPr>
        <w:t>1)</w:t>
      </w:r>
      <w:r w:rsidRPr="00B11E84">
        <w:rPr>
          <w:rFonts w:ascii="Times New Roman" w:hAnsi="Times New Roman" w:cs="Times New Roman"/>
          <w:sz w:val="24"/>
          <w:szCs w:val="24"/>
        </w:rPr>
        <w:tab/>
      </w:r>
      <w:r>
        <w:rPr>
          <w:rFonts w:ascii="Times New Roman" w:hAnsi="Times New Roman" w:cs="Times New Roman"/>
          <w:sz w:val="24"/>
          <w:szCs w:val="24"/>
        </w:rPr>
        <w:t>A</w:t>
      </w:r>
      <w:r w:rsidRPr="00B11E84">
        <w:rPr>
          <w:rFonts w:ascii="Times New Roman" w:hAnsi="Times New Roman" w:cs="Times New Roman"/>
          <w:sz w:val="24"/>
          <w:szCs w:val="24"/>
        </w:rPr>
        <w:t>n environment scan of recommended programs and practices for the prevention and management of PTSI amongst paramedics</w:t>
      </w:r>
      <w:r>
        <w:rPr>
          <w:rFonts w:ascii="Times New Roman" w:hAnsi="Times New Roman" w:cs="Times New Roman"/>
          <w:sz w:val="24"/>
          <w:szCs w:val="24"/>
        </w:rPr>
        <w:t>;</w:t>
      </w:r>
    </w:p>
    <w:p w14:paraId="5C1171FC" w14:textId="6836C765" w:rsidR="00B11E84" w:rsidRPr="00B11E84" w:rsidRDefault="00B11E84" w:rsidP="00B11E84">
      <w:pPr>
        <w:ind w:left="720"/>
        <w:rPr>
          <w:rFonts w:ascii="Times New Roman" w:hAnsi="Times New Roman" w:cs="Times New Roman"/>
          <w:sz w:val="24"/>
          <w:szCs w:val="24"/>
        </w:rPr>
      </w:pPr>
      <w:r w:rsidRPr="00B11E84">
        <w:rPr>
          <w:rFonts w:ascii="Times New Roman" w:hAnsi="Times New Roman" w:cs="Times New Roman"/>
          <w:sz w:val="24"/>
          <w:szCs w:val="24"/>
        </w:rPr>
        <w:t>2)</w:t>
      </w:r>
      <w:r w:rsidRPr="00B11E84">
        <w:rPr>
          <w:rFonts w:ascii="Times New Roman" w:hAnsi="Times New Roman" w:cs="Times New Roman"/>
          <w:sz w:val="24"/>
          <w:szCs w:val="24"/>
        </w:rPr>
        <w:tab/>
      </w:r>
      <w:r>
        <w:rPr>
          <w:rFonts w:ascii="Times New Roman" w:hAnsi="Times New Roman" w:cs="Times New Roman"/>
          <w:sz w:val="24"/>
          <w:szCs w:val="24"/>
        </w:rPr>
        <w:t>A</w:t>
      </w:r>
      <w:r w:rsidRPr="00B11E84">
        <w:rPr>
          <w:rFonts w:ascii="Times New Roman" w:hAnsi="Times New Roman" w:cs="Times New Roman"/>
          <w:sz w:val="24"/>
          <w:szCs w:val="24"/>
        </w:rPr>
        <w:t xml:space="preserve"> scoping review of peer-reviewed literature on PTSI prevention and management programs and practices; and</w:t>
      </w:r>
    </w:p>
    <w:p w14:paraId="4B4CCA9B" w14:textId="23C676DA" w:rsidR="00B11E84" w:rsidRDefault="00B11E84" w:rsidP="00B11E84">
      <w:pPr>
        <w:ind w:left="720"/>
        <w:rPr>
          <w:rFonts w:ascii="Times New Roman" w:hAnsi="Times New Roman" w:cs="Times New Roman"/>
          <w:sz w:val="24"/>
          <w:szCs w:val="24"/>
        </w:rPr>
      </w:pPr>
      <w:r w:rsidRPr="00B11E84">
        <w:rPr>
          <w:rFonts w:ascii="Times New Roman" w:hAnsi="Times New Roman" w:cs="Times New Roman"/>
          <w:sz w:val="24"/>
          <w:szCs w:val="24"/>
        </w:rPr>
        <w:t>3)</w:t>
      </w:r>
      <w:r w:rsidRPr="00B11E84">
        <w:rPr>
          <w:rFonts w:ascii="Times New Roman" w:hAnsi="Times New Roman" w:cs="Times New Roman"/>
          <w:sz w:val="24"/>
          <w:szCs w:val="24"/>
        </w:rPr>
        <w:tab/>
      </w:r>
      <w:r>
        <w:rPr>
          <w:rFonts w:ascii="Times New Roman" w:hAnsi="Times New Roman" w:cs="Times New Roman"/>
          <w:sz w:val="24"/>
          <w:szCs w:val="24"/>
        </w:rPr>
        <w:t>A</w:t>
      </w:r>
      <w:r w:rsidRPr="00B11E84">
        <w:rPr>
          <w:rFonts w:ascii="Times New Roman" w:hAnsi="Times New Roman" w:cs="Times New Roman"/>
          <w:sz w:val="24"/>
          <w:szCs w:val="24"/>
        </w:rPr>
        <w:t xml:space="preserve"> needs assessment undertaken via key informant interviews to identify current practices, challenges and needs of paramedic service organizations in addressing PTSI.</w:t>
      </w:r>
    </w:p>
    <w:p w14:paraId="3B4D5BC0" w14:textId="77777777" w:rsidR="00B11E84" w:rsidRDefault="00B11E84" w:rsidP="00B11E84">
      <w:pPr>
        <w:rPr>
          <w:rFonts w:ascii="Times New Roman" w:hAnsi="Times New Roman" w:cs="Times New Roman"/>
          <w:sz w:val="24"/>
          <w:szCs w:val="24"/>
        </w:rPr>
      </w:pPr>
    </w:p>
    <w:p w14:paraId="4B3B79D3" w14:textId="1C4816C6" w:rsidR="00414ACE" w:rsidRPr="00AF28C3" w:rsidRDefault="00B11E84" w:rsidP="00414ACE">
      <w:pPr>
        <w:rPr>
          <w:rFonts w:ascii="Times New Roman" w:hAnsi="Times New Roman" w:cs="Times New Roman"/>
          <w:sz w:val="24"/>
          <w:szCs w:val="24"/>
        </w:rPr>
      </w:pPr>
      <w:r>
        <w:rPr>
          <w:rFonts w:ascii="Times New Roman" w:hAnsi="Times New Roman" w:cs="Times New Roman"/>
          <w:sz w:val="24"/>
          <w:szCs w:val="24"/>
        </w:rPr>
        <w:t xml:space="preserve">The </w:t>
      </w:r>
      <w:r w:rsidR="002435FC">
        <w:rPr>
          <w:rFonts w:ascii="Times New Roman" w:hAnsi="Times New Roman" w:cs="Times New Roman"/>
          <w:sz w:val="24"/>
          <w:szCs w:val="24"/>
        </w:rPr>
        <w:t xml:space="preserve">specific </w:t>
      </w:r>
      <w:r>
        <w:rPr>
          <w:rFonts w:ascii="Times New Roman" w:hAnsi="Times New Roman" w:cs="Times New Roman"/>
          <w:sz w:val="24"/>
          <w:szCs w:val="24"/>
        </w:rPr>
        <w:t xml:space="preserve">objective of </w:t>
      </w:r>
      <w:r w:rsidR="002435FC">
        <w:rPr>
          <w:rFonts w:ascii="Times New Roman" w:hAnsi="Times New Roman" w:cs="Times New Roman"/>
          <w:sz w:val="24"/>
          <w:szCs w:val="24"/>
        </w:rPr>
        <w:t>this scoping</w:t>
      </w:r>
      <w:r>
        <w:rPr>
          <w:rFonts w:ascii="Times New Roman" w:hAnsi="Times New Roman" w:cs="Times New Roman"/>
          <w:sz w:val="24"/>
          <w:szCs w:val="24"/>
        </w:rPr>
        <w:t xml:space="preserve"> review is to </w:t>
      </w:r>
      <w:r w:rsidRPr="007E6E48">
        <w:rPr>
          <w:rFonts w:ascii="Times New Roman" w:hAnsi="Times New Roman" w:cs="Times New Roman"/>
          <w:sz w:val="24"/>
          <w:szCs w:val="24"/>
        </w:rPr>
        <w:t xml:space="preserve">identify and synthesize peer-reviewed evidence on programs and practices </w:t>
      </w:r>
      <w:r>
        <w:rPr>
          <w:rFonts w:ascii="Times New Roman" w:hAnsi="Times New Roman" w:cs="Times New Roman"/>
          <w:sz w:val="24"/>
          <w:szCs w:val="24"/>
        </w:rPr>
        <w:t xml:space="preserve">for the prevention and management of </w:t>
      </w:r>
      <w:r w:rsidR="00414ACE">
        <w:rPr>
          <w:rFonts w:ascii="Times New Roman" w:hAnsi="Times New Roman" w:cs="Times New Roman"/>
          <w:sz w:val="24"/>
          <w:szCs w:val="24"/>
        </w:rPr>
        <w:t>PTSI</w:t>
      </w:r>
      <w:r w:rsidR="003E746A">
        <w:rPr>
          <w:rFonts w:ascii="Times New Roman" w:hAnsi="Times New Roman" w:cs="Times New Roman"/>
          <w:sz w:val="24"/>
          <w:szCs w:val="24"/>
        </w:rPr>
        <w:t>/</w:t>
      </w:r>
      <w:r w:rsidR="004765F1">
        <w:rPr>
          <w:rFonts w:ascii="Times New Roman" w:hAnsi="Times New Roman" w:cs="Times New Roman"/>
          <w:sz w:val="24"/>
          <w:szCs w:val="24"/>
        </w:rPr>
        <w:t>PTSD</w:t>
      </w:r>
      <w:r>
        <w:rPr>
          <w:rFonts w:ascii="Times New Roman" w:hAnsi="Times New Roman" w:cs="Times New Roman"/>
          <w:sz w:val="24"/>
          <w:szCs w:val="24"/>
        </w:rPr>
        <w:t xml:space="preserve"> and </w:t>
      </w:r>
      <w:r w:rsidR="003E746A">
        <w:rPr>
          <w:rFonts w:ascii="Times New Roman" w:hAnsi="Times New Roman" w:cs="Times New Roman"/>
          <w:sz w:val="24"/>
          <w:szCs w:val="24"/>
        </w:rPr>
        <w:t xml:space="preserve">other </w:t>
      </w:r>
      <w:r>
        <w:rPr>
          <w:rFonts w:ascii="Times New Roman" w:hAnsi="Times New Roman" w:cs="Times New Roman"/>
          <w:sz w:val="24"/>
          <w:szCs w:val="24"/>
        </w:rPr>
        <w:t xml:space="preserve">mental </w:t>
      </w:r>
      <w:r w:rsidR="00052EF3">
        <w:rPr>
          <w:rFonts w:ascii="Times New Roman" w:hAnsi="Times New Roman" w:cs="Times New Roman"/>
          <w:sz w:val="24"/>
          <w:szCs w:val="24"/>
        </w:rPr>
        <w:t>health conditions</w:t>
      </w:r>
      <w:r>
        <w:rPr>
          <w:rFonts w:ascii="Times New Roman" w:hAnsi="Times New Roman" w:cs="Times New Roman"/>
          <w:sz w:val="24"/>
          <w:szCs w:val="24"/>
        </w:rPr>
        <w:t xml:space="preserve"> that are relevant for paramedic </w:t>
      </w:r>
      <w:r w:rsidR="003E746A">
        <w:rPr>
          <w:rFonts w:ascii="Times New Roman" w:hAnsi="Times New Roman" w:cs="Times New Roman"/>
          <w:sz w:val="24"/>
          <w:szCs w:val="24"/>
        </w:rPr>
        <w:t xml:space="preserve">service </w:t>
      </w:r>
      <w:r>
        <w:rPr>
          <w:rFonts w:ascii="Times New Roman" w:hAnsi="Times New Roman" w:cs="Times New Roman"/>
          <w:sz w:val="24"/>
          <w:szCs w:val="24"/>
        </w:rPr>
        <w:t>organizations. The findings from this scoping review, in conjunction with the environmental scan and needs assessment</w:t>
      </w:r>
      <w:r w:rsidR="004765F1">
        <w:rPr>
          <w:rFonts w:ascii="Times New Roman" w:hAnsi="Times New Roman" w:cs="Times New Roman"/>
          <w:sz w:val="24"/>
          <w:szCs w:val="24"/>
        </w:rPr>
        <w:t>,</w:t>
      </w:r>
      <w:r>
        <w:rPr>
          <w:rFonts w:ascii="Times New Roman" w:hAnsi="Times New Roman" w:cs="Times New Roman"/>
          <w:sz w:val="24"/>
          <w:szCs w:val="24"/>
        </w:rPr>
        <w:t xml:space="preserve"> will serve as critical inputs into the develop</w:t>
      </w:r>
      <w:r w:rsidRPr="00AF28C3">
        <w:rPr>
          <w:rFonts w:ascii="Times New Roman" w:hAnsi="Times New Roman" w:cs="Times New Roman"/>
          <w:sz w:val="24"/>
          <w:szCs w:val="24"/>
        </w:rPr>
        <w:t xml:space="preserve">ment of </w:t>
      </w:r>
      <w:r w:rsidR="003162A6">
        <w:rPr>
          <w:rFonts w:ascii="Times New Roman" w:hAnsi="Times New Roman" w:cs="Times New Roman"/>
          <w:sz w:val="24"/>
          <w:szCs w:val="24"/>
        </w:rPr>
        <w:t>a</w:t>
      </w:r>
      <w:r w:rsidRPr="00AF28C3">
        <w:rPr>
          <w:rFonts w:ascii="Times New Roman" w:hAnsi="Times New Roman" w:cs="Times New Roman"/>
          <w:sz w:val="24"/>
          <w:szCs w:val="24"/>
        </w:rPr>
        <w:t xml:space="preserve"> </w:t>
      </w:r>
      <w:r w:rsidRPr="00B11E84">
        <w:rPr>
          <w:rFonts w:ascii="Times New Roman" w:hAnsi="Times New Roman" w:cs="Times New Roman"/>
          <w:sz w:val="24"/>
          <w:szCs w:val="24"/>
        </w:rPr>
        <w:t xml:space="preserve">Work Disability Management System Standards for Paramedic </w:t>
      </w:r>
      <w:r w:rsidR="003E746A">
        <w:rPr>
          <w:rFonts w:ascii="Times New Roman" w:hAnsi="Times New Roman" w:cs="Times New Roman"/>
          <w:sz w:val="24"/>
          <w:szCs w:val="24"/>
        </w:rPr>
        <w:t xml:space="preserve">Service </w:t>
      </w:r>
      <w:r w:rsidRPr="00B11E84">
        <w:rPr>
          <w:rFonts w:ascii="Times New Roman" w:hAnsi="Times New Roman" w:cs="Times New Roman"/>
          <w:sz w:val="24"/>
          <w:szCs w:val="24"/>
        </w:rPr>
        <w:t>Organizations</w:t>
      </w:r>
      <w:r>
        <w:rPr>
          <w:rFonts w:ascii="Times New Roman" w:hAnsi="Times New Roman" w:cs="Times New Roman"/>
          <w:sz w:val="24"/>
          <w:szCs w:val="24"/>
        </w:rPr>
        <w:t xml:space="preserve">. </w:t>
      </w:r>
      <w:r w:rsidR="00414ACE">
        <w:rPr>
          <w:rFonts w:ascii="Times New Roman" w:hAnsi="Times New Roman" w:cs="Times New Roman"/>
          <w:sz w:val="24"/>
          <w:szCs w:val="24"/>
        </w:rPr>
        <w:t xml:space="preserve">In this scoping review, findings from </w:t>
      </w:r>
      <w:r w:rsidR="00CF6183">
        <w:rPr>
          <w:rFonts w:ascii="Times New Roman" w:hAnsi="Times New Roman" w:cs="Times New Roman"/>
          <w:sz w:val="24"/>
          <w:szCs w:val="24"/>
        </w:rPr>
        <w:t>included studies</w:t>
      </w:r>
      <w:r w:rsidR="00414ACE">
        <w:rPr>
          <w:rFonts w:ascii="Times New Roman" w:hAnsi="Times New Roman" w:cs="Times New Roman"/>
          <w:sz w:val="24"/>
          <w:szCs w:val="24"/>
        </w:rPr>
        <w:t xml:space="preserve"> </w:t>
      </w:r>
      <w:r w:rsidR="003E746A">
        <w:rPr>
          <w:rFonts w:ascii="Times New Roman" w:hAnsi="Times New Roman" w:cs="Times New Roman"/>
          <w:sz w:val="24"/>
          <w:szCs w:val="24"/>
        </w:rPr>
        <w:t>are</w:t>
      </w:r>
      <w:r w:rsidR="00414ACE">
        <w:rPr>
          <w:rFonts w:ascii="Times New Roman" w:hAnsi="Times New Roman" w:cs="Times New Roman"/>
          <w:sz w:val="24"/>
          <w:szCs w:val="24"/>
        </w:rPr>
        <w:t xml:space="preserve"> organized and mapped under the </w:t>
      </w:r>
      <w:r w:rsidR="003162A6">
        <w:rPr>
          <w:rFonts w:ascii="Times New Roman" w:hAnsi="Times New Roman" w:cs="Times New Roman"/>
          <w:sz w:val="24"/>
          <w:szCs w:val="24"/>
        </w:rPr>
        <w:t xml:space="preserve">following </w:t>
      </w:r>
      <w:r w:rsidR="00414ACE">
        <w:rPr>
          <w:rFonts w:ascii="Times New Roman" w:hAnsi="Times New Roman" w:cs="Times New Roman"/>
          <w:sz w:val="24"/>
          <w:szCs w:val="24"/>
        </w:rPr>
        <w:t>relevant corresponding categories</w:t>
      </w:r>
      <w:r w:rsidR="003162A6">
        <w:rPr>
          <w:rFonts w:ascii="Times New Roman" w:hAnsi="Times New Roman" w:cs="Times New Roman"/>
          <w:sz w:val="24"/>
          <w:szCs w:val="24"/>
        </w:rPr>
        <w:t>—</w:t>
      </w:r>
      <w:r w:rsidR="00414ACE">
        <w:rPr>
          <w:rFonts w:ascii="Times New Roman" w:hAnsi="Times New Roman" w:cs="Times New Roman"/>
          <w:sz w:val="24"/>
          <w:szCs w:val="24"/>
        </w:rPr>
        <w:t xml:space="preserve">roles and responsibilities of managers and workers, primary prevention, early detection and intervention, and management of PTSI and </w:t>
      </w:r>
      <w:r w:rsidR="0030422D">
        <w:rPr>
          <w:rFonts w:ascii="Times New Roman" w:hAnsi="Times New Roman" w:cs="Times New Roman"/>
          <w:sz w:val="24"/>
          <w:szCs w:val="24"/>
        </w:rPr>
        <w:t xml:space="preserve">other </w:t>
      </w:r>
      <w:r w:rsidR="00414ACE">
        <w:rPr>
          <w:rFonts w:ascii="Times New Roman" w:hAnsi="Times New Roman" w:cs="Times New Roman"/>
          <w:sz w:val="24"/>
          <w:szCs w:val="24"/>
        </w:rPr>
        <w:t xml:space="preserve">mental </w:t>
      </w:r>
      <w:r w:rsidR="0030422D">
        <w:rPr>
          <w:rFonts w:ascii="Times New Roman" w:hAnsi="Times New Roman" w:cs="Times New Roman"/>
          <w:sz w:val="24"/>
          <w:szCs w:val="24"/>
        </w:rPr>
        <w:t>conditions</w:t>
      </w:r>
      <w:r w:rsidR="00414ACE">
        <w:rPr>
          <w:rFonts w:ascii="Times New Roman" w:hAnsi="Times New Roman" w:cs="Times New Roman"/>
          <w:sz w:val="24"/>
          <w:szCs w:val="24"/>
        </w:rPr>
        <w:t xml:space="preserve">, as </w:t>
      </w:r>
      <w:r w:rsidR="00CF6183">
        <w:rPr>
          <w:rFonts w:ascii="Times New Roman" w:hAnsi="Times New Roman" w:cs="Times New Roman"/>
          <w:sz w:val="24"/>
          <w:szCs w:val="24"/>
        </w:rPr>
        <w:t>the</w:t>
      </w:r>
      <w:r w:rsidR="00414ACE">
        <w:rPr>
          <w:rFonts w:ascii="Times New Roman" w:hAnsi="Times New Roman" w:cs="Times New Roman"/>
          <w:sz w:val="24"/>
          <w:szCs w:val="24"/>
        </w:rPr>
        <w:t xml:space="preserve"> framework for </w:t>
      </w:r>
      <w:r w:rsidR="00CF6183">
        <w:rPr>
          <w:rFonts w:ascii="Times New Roman" w:hAnsi="Times New Roman" w:cs="Times New Roman"/>
          <w:sz w:val="24"/>
          <w:szCs w:val="24"/>
        </w:rPr>
        <w:t xml:space="preserve">the </w:t>
      </w:r>
      <w:r w:rsidR="00414ACE">
        <w:rPr>
          <w:rFonts w:ascii="Times New Roman" w:hAnsi="Times New Roman" w:cs="Times New Roman"/>
          <w:sz w:val="24"/>
          <w:szCs w:val="24"/>
        </w:rPr>
        <w:t xml:space="preserve">evidence synthesis. The framework </w:t>
      </w:r>
      <w:r w:rsidR="00CF6183">
        <w:rPr>
          <w:rFonts w:ascii="Times New Roman" w:hAnsi="Times New Roman" w:cs="Times New Roman"/>
          <w:sz w:val="24"/>
          <w:szCs w:val="24"/>
        </w:rPr>
        <w:t>is</w:t>
      </w:r>
      <w:r w:rsidR="00414ACE">
        <w:rPr>
          <w:rFonts w:ascii="Times New Roman" w:hAnsi="Times New Roman" w:cs="Times New Roman"/>
          <w:sz w:val="24"/>
          <w:szCs w:val="24"/>
        </w:rPr>
        <w:t xml:space="preserve"> detail</w:t>
      </w:r>
      <w:r w:rsidR="004765F1">
        <w:rPr>
          <w:rFonts w:ascii="Times New Roman" w:hAnsi="Times New Roman" w:cs="Times New Roman"/>
          <w:sz w:val="24"/>
          <w:szCs w:val="24"/>
        </w:rPr>
        <w:t>ed</w:t>
      </w:r>
      <w:r w:rsidR="00414ACE">
        <w:rPr>
          <w:rFonts w:ascii="Times New Roman" w:hAnsi="Times New Roman" w:cs="Times New Roman"/>
          <w:sz w:val="24"/>
          <w:szCs w:val="24"/>
        </w:rPr>
        <w:t xml:space="preserve"> in the methods section.</w:t>
      </w:r>
    </w:p>
    <w:p w14:paraId="76019E37" w14:textId="43BD8000" w:rsidR="00B11E84" w:rsidRDefault="00B11E84" w:rsidP="00B11E84">
      <w:pPr>
        <w:rPr>
          <w:rFonts w:ascii="Times New Roman" w:hAnsi="Times New Roman" w:cs="Times New Roman"/>
          <w:sz w:val="24"/>
          <w:szCs w:val="24"/>
        </w:rPr>
      </w:pPr>
    </w:p>
    <w:p w14:paraId="27A4D75C" w14:textId="77777777" w:rsidR="00B11E84" w:rsidRPr="006E3C9F" w:rsidRDefault="00B11E84" w:rsidP="00D21D94">
      <w:pPr>
        <w:pStyle w:val="Heading2"/>
      </w:pPr>
      <w:bookmarkStart w:id="29" w:name="_Toc35882482"/>
      <w:r w:rsidRPr="006E3C9F">
        <w:t>Key Constructs/Terms</w:t>
      </w:r>
      <w:bookmarkEnd w:id="29"/>
    </w:p>
    <w:p w14:paraId="3F127EC3" w14:textId="7BEAFBF4" w:rsidR="00E51493" w:rsidRDefault="00E51493" w:rsidP="002435FC">
      <w:pPr>
        <w:rPr>
          <w:rFonts w:ascii="Times New Roman" w:hAnsi="Times New Roman" w:cs="Times New Roman"/>
          <w:sz w:val="24"/>
          <w:szCs w:val="24"/>
        </w:rPr>
      </w:pPr>
    </w:p>
    <w:p w14:paraId="00D0AFE3" w14:textId="037CDADF" w:rsidR="00E51493" w:rsidRDefault="003E746A" w:rsidP="00414ACE">
      <w:pPr>
        <w:rPr>
          <w:rFonts w:ascii="Times New Roman" w:hAnsi="Times New Roman" w:cs="Times New Roman"/>
          <w:sz w:val="24"/>
          <w:szCs w:val="24"/>
        </w:rPr>
      </w:pPr>
      <w:r>
        <w:rPr>
          <w:rFonts w:ascii="Times New Roman" w:hAnsi="Times New Roman" w:cs="Times New Roman"/>
          <w:sz w:val="24"/>
          <w:szCs w:val="24"/>
        </w:rPr>
        <w:t xml:space="preserve">There are several key constructs used throughout this document that warrant definition. A key one is </w:t>
      </w:r>
      <w:r w:rsidRPr="00CA68C8">
        <w:rPr>
          <w:rFonts w:ascii="Times New Roman" w:hAnsi="Times New Roman" w:cs="Times New Roman"/>
          <w:b/>
          <w:bCs/>
          <w:i/>
          <w:iCs/>
          <w:sz w:val="24"/>
          <w:szCs w:val="24"/>
        </w:rPr>
        <w:t>t</w:t>
      </w:r>
      <w:r w:rsidR="00414ACE" w:rsidRPr="00CA68C8">
        <w:rPr>
          <w:rFonts w:ascii="Times New Roman" w:hAnsi="Times New Roman" w:cs="Times New Roman"/>
          <w:b/>
          <w:bCs/>
          <w:i/>
          <w:iCs/>
          <w:sz w:val="24"/>
          <w:szCs w:val="24"/>
        </w:rPr>
        <w:t>rauma</w:t>
      </w:r>
      <w:r>
        <w:rPr>
          <w:rFonts w:ascii="Times New Roman" w:hAnsi="Times New Roman" w:cs="Times New Roman"/>
          <w:i/>
          <w:iCs/>
          <w:sz w:val="24"/>
          <w:szCs w:val="24"/>
        </w:rPr>
        <w:t>,</w:t>
      </w:r>
      <w:r w:rsidR="00414ACE" w:rsidRPr="00414ACE">
        <w:rPr>
          <w:rFonts w:ascii="Times New Roman" w:hAnsi="Times New Roman" w:cs="Times New Roman"/>
          <w:sz w:val="24"/>
          <w:szCs w:val="24"/>
        </w:rPr>
        <w:t xml:space="preserve"> </w:t>
      </w:r>
      <w:r>
        <w:rPr>
          <w:rFonts w:ascii="Times New Roman" w:hAnsi="Times New Roman" w:cs="Times New Roman"/>
          <w:sz w:val="24"/>
          <w:szCs w:val="24"/>
        </w:rPr>
        <w:t>which we define as</w:t>
      </w:r>
      <w:r w:rsidR="00414ACE" w:rsidRPr="00414ACE">
        <w:rPr>
          <w:rFonts w:ascii="Times New Roman" w:hAnsi="Times New Roman" w:cs="Times New Roman"/>
          <w:sz w:val="24"/>
          <w:szCs w:val="24"/>
        </w:rPr>
        <w:t xml:space="preserve"> the “direct or indirect</w:t>
      </w:r>
      <w:r w:rsidR="00414ACE">
        <w:rPr>
          <w:rFonts w:ascii="Times New Roman" w:hAnsi="Times New Roman" w:cs="Times New Roman"/>
          <w:sz w:val="24"/>
          <w:szCs w:val="24"/>
        </w:rPr>
        <w:t xml:space="preserve"> </w:t>
      </w:r>
      <w:r w:rsidR="00414ACE" w:rsidRPr="00414ACE">
        <w:rPr>
          <w:rFonts w:ascii="Times New Roman" w:hAnsi="Times New Roman" w:cs="Times New Roman"/>
          <w:sz w:val="24"/>
          <w:szCs w:val="24"/>
        </w:rPr>
        <w:t>exposure to stimuli that pose an</w:t>
      </w:r>
      <w:r w:rsidR="00414ACE">
        <w:rPr>
          <w:rFonts w:ascii="Times New Roman" w:hAnsi="Times New Roman" w:cs="Times New Roman"/>
          <w:sz w:val="24"/>
          <w:szCs w:val="24"/>
        </w:rPr>
        <w:t xml:space="preserve"> </w:t>
      </w:r>
      <w:r w:rsidR="00414ACE" w:rsidRPr="00414ACE">
        <w:rPr>
          <w:rFonts w:ascii="Times New Roman" w:hAnsi="Times New Roman" w:cs="Times New Roman"/>
          <w:sz w:val="24"/>
          <w:szCs w:val="24"/>
        </w:rPr>
        <w:t>actual or perceived threat to life or</w:t>
      </w:r>
      <w:r w:rsidR="00414ACE">
        <w:rPr>
          <w:rFonts w:ascii="Times New Roman" w:hAnsi="Times New Roman" w:cs="Times New Roman"/>
          <w:sz w:val="24"/>
          <w:szCs w:val="24"/>
        </w:rPr>
        <w:t xml:space="preserve"> </w:t>
      </w:r>
      <w:r w:rsidR="00414ACE" w:rsidRPr="00414ACE">
        <w:rPr>
          <w:rFonts w:ascii="Times New Roman" w:hAnsi="Times New Roman" w:cs="Times New Roman"/>
          <w:sz w:val="24"/>
          <w:szCs w:val="24"/>
        </w:rPr>
        <w:t>health and wellbeing, including</w:t>
      </w:r>
      <w:r w:rsidR="00414ACE">
        <w:rPr>
          <w:rFonts w:ascii="Times New Roman" w:hAnsi="Times New Roman" w:cs="Times New Roman"/>
          <w:sz w:val="24"/>
          <w:szCs w:val="24"/>
        </w:rPr>
        <w:t xml:space="preserve"> </w:t>
      </w:r>
      <w:r w:rsidR="00414ACE" w:rsidRPr="00414ACE">
        <w:rPr>
          <w:rFonts w:ascii="Times New Roman" w:hAnsi="Times New Roman" w:cs="Times New Roman"/>
          <w:sz w:val="24"/>
          <w:szCs w:val="24"/>
        </w:rPr>
        <w:t>emotional, physical and sexual</w:t>
      </w:r>
      <w:r w:rsidR="00414ACE">
        <w:rPr>
          <w:rFonts w:ascii="Times New Roman" w:hAnsi="Times New Roman" w:cs="Times New Roman"/>
          <w:sz w:val="24"/>
          <w:szCs w:val="24"/>
        </w:rPr>
        <w:t xml:space="preserve"> </w:t>
      </w:r>
      <w:r w:rsidR="00414ACE" w:rsidRPr="00414ACE">
        <w:rPr>
          <w:rFonts w:ascii="Times New Roman" w:hAnsi="Times New Roman" w:cs="Times New Roman"/>
          <w:sz w:val="24"/>
          <w:szCs w:val="24"/>
        </w:rPr>
        <w:t>violence. Traumatic experiences</w:t>
      </w:r>
      <w:r w:rsidR="00414ACE">
        <w:rPr>
          <w:rFonts w:ascii="Times New Roman" w:hAnsi="Times New Roman" w:cs="Times New Roman"/>
          <w:sz w:val="24"/>
          <w:szCs w:val="24"/>
        </w:rPr>
        <w:t xml:space="preserve"> </w:t>
      </w:r>
      <w:r w:rsidR="00414ACE" w:rsidRPr="00414ACE">
        <w:rPr>
          <w:rFonts w:ascii="Times New Roman" w:hAnsi="Times New Roman" w:cs="Times New Roman"/>
          <w:sz w:val="24"/>
          <w:szCs w:val="24"/>
        </w:rPr>
        <w:t>may include exposure to natural</w:t>
      </w:r>
      <w:r w:rsidR="00414ACE">
        <w:rPr>
          <w:rFonts w:ascii="Times New Roman" w:hAnsi="Times New Roman" w:cs="Times New Roman"/>
          <w:sz w:val="24"/>
          <w:szCs w:val="24"/>
        </w:rPr>
        <w:t xml:space="preserve"> </w:t>
      </w:r>
      <w:r w:rsidR="00414ACE" w:rsidRPr="00414ACE">
        <w:rPr>
          <w:rFonts w:ascii="Times New Roman" w:hAnsi="Times New Roman" w:cs="Times New Roman"/>
          <w:sz w:val="24"/>
          <w:szCs w:val="24"/>
        </w:rPr>
        <w:t>disasters, crimes, accidents, wars,</w:t>
      </w:r>
      <w:r w:rsidR="00414ACE">
        <w:rPr>
          <w:rFonts w:ascii="Times New Roman" w:hAnsi="Times New Roman" w:cs="Times New Roman"/>
          <w:sz w:val="24"/>
          <w:szCs w:val="24"/>
        </w:rPr>
        <w:t xml:space="preserve"> </w:t>
      </w:r>
      <w:r w:rsidR="00414ACE" w:rsidRPr="00414ACE">
        <w:rPr>
          <w:rFonts w:ascii="Times New Roman" w:hAnsi="Times New Roman" w:cs="Times New Roman"/>
          <w:sz w:val="24"/>
          <w:szCs w:val="24"/>
        </w:rPr>
        <w:t>conflicts” (Public Safety Canada,</w:t>
      </w:r>
      <w:r w:rsidR="00414ACE">
        <w:rPr>
          <w:rFonts w:ascii="Times New Roman" w:hAnsi="Times New Roman" w:cs="Times New Roman"/>
          <w:sz w:val="24"/>
          <w:szCs w:val="24"/>
        </w:rPr>
        <w:t xml:space="preserve"> </w:t>
      </w:r>
      <w:r w:rsidR="00414ACE" w:rsidRPr="00414ACE">
        <w:rPr>
          <w:rFonts w:ascii="Times New Roman" w:hAnsi="Times New Roman" w:cs="Times New Roman"/>
          <w:sz w:val="24"/>
          <w:szCs w:val="24"/>
        </w:rPr>
        <w:t>2019).</w:t>
      </w:r>
      <w:r w:rsidR="00414ACE">
        <w:rPr>
          <w:rFonts w:ascii="Times New Roman" w:hAnsi="Times New Roman" w:cs="Times New Roman"/>
          <w:sz w:val="24"/>
          <w:szCs w:val="24"/>
        </w:rPr>
        <w:t xml:space="preserve"> </w:t>
      </w:r>
      <w:r w:rsidR="00874717">
        <w:rPr>
          <w:rFonts w:ascii="Times New Roman" w:hAnsi="Times New Roman" w:cs="Times New Roman"/>
          <w:sz w:val="24"/>
          <w:szCs w:val="24"/>
        </w:rPr>
        <w:t>We use the</w:t>
      </w:r>
      <w:r w:rsidR="00414ACE" w:rsidRPr="00414ACE">
        <w:rPr>
          <w:rFonts w:ascii="Times New Roman" w:hAnsi="Times New Roman" w:cs="Times New Roman"/>
          <w:sz w:val="24"/>
          <w:szCs w:val="24"/>
        </w:rPr>
        <w:t xml:space="preserve"> term PTSI </w:t>
      </w:r>
      <w:r w:rsidR="00874717">
        <w:rPr>
          <w:rFonts w:ascii="Times New Roman" w:hAnsi="Times New Roman" w:cs="Times New Roman"/>
          <w:sz w:val="24"/>
          <w:szCs w:val="24"/>
        </w:rPr>
        <w:t xml:space="preserve">in this report </w:t>
      </w:r>
      <w:r w:rsidR="00414ACE" w:rsidRPr="00414ACE">
        <w:rPr>
          <w:rFonts w:ascii="Times New Roman" w:hAnsi="Times New Roman" w:cs="Times New Roman"/>
          <w:sz w:val="24"/>
          <w:szCs w:val="24"/>
        </w:rPr>
        <w:t>as a “non-clinical term that encompasses a range of mental health injuries, including some operational stress injuries, clinically diagnosed PTSD, anxiety, and depression</w:t>
      </w:r>
      <w:r w:rsidR="00874717">
        <w:rPr>
          <w:rFonts w:ascii="Times New Roman" w:hAnsi="Times New Roman" w:cs="Times New Roman"/>
          <w:sz w:val="24"/>
          <w:szCs w:val="24"/>
        </w:rPr>
        <w:t>”</w:t>
      </w:r>
      <w:r w:rsidR="00414ACE" w:rsidRPr="00414ACE">
        <w:rPr>
          <w:rFonts w:ascii="Times New Roman" w:hAnsi="Times New Roman" w:cs="Times New Roman"/>
          <w:sz w:val="24"/>
          <w:szCs w:val="24"/>
        </w:rPr>
        <w:t xml:space="preserve"> </w:t>
      </w:r>
      <w:r w:rsidR="00874717" w:rsidRPr="00414ACE">
        <w:rPr>
          <w:rFonts w:ascii="Times New Roman" w:hAnsi="Times New Roman" w:cs="Times New Roman"/>
          <w:sz w:val="24"/>
          <w:szCs w:val="24"/>
        </w:rPr>
        <w:t>(Public Safety Canada, 2019)</w:t>
      </w:r>
      <w:r w:rsidR="00874717">
        <w:rPr>
          <w:rFonts w:ascii="Times New Roman" w:hAnsi="Times New Roman" w:cs="Times New Roman"/>
          <w:sz w:val="24"/>
          <w:szCs w:val="24"/>
        </w:rPr>
        <w:t xml:space="preserve">. In contrast, </w:t>
      </w:r>
      <w:r w:rsidR="00414ACE" w:rsidRPr="00414ACE">
        <w:rPr>
          <w:rFonts w:ascii="Times New Roman" w:hAnsi="Times New Roman" w:cs="Times New Roman"/>
          <w:sz w:val="24"/>
          <w:szCs w:val="24"/>
        </w:rPr>
        <w:t xml:space="preserve">PTSD is a </w:t>
      </w:r>
      <w:r w:rsidR="00414ACE" w:rsidRPr="00CA68C8">
        <w:rPr>
          <w:rFonts w:ascii="Times New Roman" w:hAnsi="Times New Roman" w:cs="Times New Roman"/>
          <w:b/>
          <w:bCs/>
          <w:i/>
          <w:iCs/>
          <w:sz w:val="24"/>
          <w:szCs w:val="24"/>
        </w:rPr>
        <w:t>clinically diagnosed mental disorder</w:t>
      </w:r>
      <w:r w:rsidR="00414ACE" w:rsidRPr="00414ACE">
        <w:rPr>
          <w:rFonts w:ascii="Times New Roman" w:hAnsi="Times New Roman" w:cs="Times New Roman"/>
          <w:sz w:val="24"/>
          <w:szCs w:val="24"/>
        </w:rPr>
        <w:t xml:space="preserve"> characterized as an extreme reaction to trauma exposure. Symptoms of PTSD may include re-experiencing, avoidance, negative cognitions and mood, and hyperarousal</w:t>
      </w:r>
      <w:r w:rsidR="00874717">
        <w:rPr>
          <w:rFonts w:ascii="Times New Roman" w:hAnsi="Times New Roman" w:cs="Times New Roman"/>
          <w:sz w:val="24"/>
          <w:szCs w:val="24"/>
        </w:rPr>
        <w:t>.</w:t>
      </w:r>
    </w:p>
    <w:p w14:paraId="0F1C07AF" w14:textId="415F828A" w:rsidR="00414ACE" w:rsidRDefault="00414ACE" w:rsidP="00414ACE">
      <w:pPr>
        <w:rPr>
          <w:rFonts w:ascii="Times New Roman" w:hAnsi="Times New Roman" w:cs="Times New Roman"/>
          <w:sz w:val="24"/>
          <w:szCs w:val="24"/>
        </w:rPr>
      </w:pPr>
    </w:p>
    <w:p w14:paraId="318A05C1" w14:textId="37094E57" w:rsidR="00836F2C" w:rsidRDefault="00836F2C" w:rsidP="00414ACE">
      <w:pPr>
        <w:rPr>
          <w:rFonts w:ascii="Times New Roman" w:hAnsi="Times New Roman" w:cs="Times New Roman"/>
          <w:sz w:val="24"/>
          <w:szCs w:val="24"/>
        </w:rPr>
      </w:pPr>
      <w:r>
        <w:rPr>
          <w:rFonts w:ascii="Times New Roman" w:hAnsi="Times New Roman" w:cs="Times New Roman"/>
          <w:sz w:val="24"/>
          <w:szCs w:val="24"/>
        </w:rPr>
        <w:br w:type="page"/>
      </w:r>
    </w:p>
    <w:p w14:paraId="2613699C" w14:textId="63835BC5" w:rsidR="00E4717A" w:rsidRPr="005C0CB1" w:rsidRDefault="007562AB" w:rsidP="00D21D94">
      <w:pPr>
        <w:pStyle w:val="Heading1"/>
      </w:pPr>
      <w:bookmarkStart w:id="30" w:name="_Toc35882483"/>
      <w:r w:rsidRPr="000D15CC">
        <w:lastRenderedPageBreak/>
        <w:t>Methods</w:t>
      </w:r>
      <w:bookmarkEnd w:id="30"/>
    </w:p>
    <w:p w14:paraId="02C018A6" w14:textId="65D0A288" w:rsidR="0032272E" w:rsidRDefault="0032272E" w:rsidP="006E3C9F">
      <w:pPr>
        <w:rPr>
          <w:rFonts w:ascii="Times New Roman" w:hAnsi="Times New Roman" w:cs="Times New Roman"/>
          <w:sz w:val="24"/>
          <w:szCs w:val="24"/>
        </w:rPr>
      </w:pPr>
    </w:p>
    <w:p w14:paraId="020267D0" w14:textId="30B3D8DD" w:rsidR="00C77BFF" w:rsidRDefault="000245DA" w:rsidP="006E3C9F">
      <w:pPr>
        <w:rPr>
          <w:rFonts w:ascii="Times New Roman" w:hAnsi="Times New Roman" w:cs="Times New Roman"/>
          <w:sz w:val="24"/>
          <w:szCs w:val="24"/>
        </w:rPr>
      </w:pPr>
      <w:r w:rsidRPr="000245DA">
        <w:rPr>
          <w:rFonts w:ascii="Times New Roman" w:hAnsi="Times New Roman" w:cs="Times New Roman"/>
          <w:sz w:val="24"/>
          <w:szCs w:val="24"/>
        </w:rPr>
        <w:t>We followed the scoping review methodology proposed by Arksey and O’Malley</w:t>
      </w:r>
      <w:r w:rsidR="00790483">
        <w:rPr>
          <w:rFonts w:ascii="Times New Roman" w:hAnsi="Times New Roman" w:cs="Times New Roman"/>
          <w:sz w:val="24"/>
          <w:szCs w:val="24"/>
        </w:rPr>
        <w:t xml:space="preserve"> </w:t>
      </w:r>
      <w:r w:rsidR="00296FA4" w:rsidRPr="00B56598">
        <w:rPr>
          <w:rFonts w:ascii="Times New Roman" w:hAnsi="Times New Roman" w:cs="Times New Roman"/>
          <w:sz w:val="24"/>
          <w:szCs w:val="24"/>
        </w:rPr>
        <w:fldChar w:fldCharType="begin"/>
      </w:r>
      <w:r w:rsidR="00296FA4" w:rsidRPr="00B56598">
        <w:rPr>
          <w:rFonts w:ascii="Times New Roman" w:hAnsi="Times New Roman" w:cs="Times New Roman"/>
          <w:sz w:val="24"/>
          <w:szCs w:val="24"/>
        </w:rPr>
        <w:instrText xml:space="preserve"> ADDIN EN.CITE &lt;EndNote&gt;&lt;Cite&gt;&lt;Author&gt;Arksey&lt;/Author&gt;&lt;Year&gt;2005&lt;/Year&gt;&lt;IDText&gt;Scoping studies: Towards a Methodological Framework.&lt;/IDText&gt;&lt;DisplayText&gt;(Arksey &amp;amp; O’Malley, 2005)&lt;/DisplayText&gt;&lt;record&gt;&lt;titles&gt;&lt;title&gt;Scoping studies: Towards a Methodological Framework.&lt;/title&gt;&lt;secondary-title&gt;Int J Soc Res Methodol.&lt;/secondary-title&gt;&lt;/titles&gt;&lt;pages&gt;19-32&lt;/pages&gt;&lt;number&gt;1&lt;/number&gt;&lt;contributors&gt;&lt;authors&gt;&lt;author&gt;Arksey, H&lt;/author&gt;&lt;author&gt;O’Malley, L. &lt;/author&gt;&lt;/authors&gt;&lt;/contributors&gt;&lt;added-date format="utc"&gt;1584376970&lt;/added-date&gt;&lt;ref-type name="Journal Article"&gt;17&lt;/ref-type&gt;&lt;dates&gt;&lt;year&gt;2005&lt;/year&gt;&lt;/dates&gt;&lt;rec-number&gt;54&lt;/rec-number&gt;&lt;last-updated-date format="utc"&gt;1584376970&lt;/last-updated-date&gt;&lt;volume&gt;8&lt;/volume&gt;&lt;/record&gt;&lt;/Cite&gt;&lt;/EndNote&gt;</w:instrText>
      </w:r>
      <w:r w:rsidR="00296FA4" w:rsidRPr="00B56598">
        <w:rPr>
          <w:rFonts w:ascii="Times New Roman" w:hAnsi="Times New Roman" w:cs="Times New Roman"/>
          <w:sz w:val="24"/>
          <w:szCs w:val="24"/>
        </w:rPr>
        <w:fldChar w:fldCharType="separate"/>
      </w:r>
      <w:r w:rsidR="00296FA4" w:rsidRPr="00B56598">
        <w:rPr>
          <w:rFonts w:ascii="Times New Roman" w:hAnsi="Times New Roman" w:cs="Times New Roman"/>
          <w:noProof/>
          <w:sz w:val="24"/>
          <w:szCs w:val="24"/>
        </w:rPr>
        <w:t>(Arksey &amp; O’Malley, 2005)</w:t>
      </w:r>
      <w:r w:rsidR="00296FA4" w:rsidRPr="00B56598">
        <w:rPr>
          <w:rFonts w:ascii="Times New Roman" w:hAnsi="Times New Roman" w:cs="Times New Roman"/>
          <w:sz w:val="24"/>
          <w:szCs w:val="24"/>
        </w:rPr>
        <w:fldChar w:fldCharType="end"/>
      </w:r>
      <w:r w:rsidR="00D523F9">
        <w:rPr>
          <w:rFonts w:ascii="Times New Roman" w:hAnsi="Times New Roman" w:cs="Times New Roman"/>
          <w:sz w:val="24"/>
          <w:szCs w:val="24"/>
        </w:rPr>
        <w:t xml:space="preserve"> </w:t>
      </w:r>
      <w:r w:rsidRPr="000245DA">
        <w:rPr>
          <w:rFonts w:ascii="Times New Roman" w:hAnsi="Times New Roman" w:cs="Times New Roman"/>
          <w:sz w:val="24"/>
          <w:szCs w:val="24"/>
        </w:rPr>
        <w:t xml:space="preserve">and refined by </w:t>
      </w:r>
      <w:proofErr w:type="spellStart"/>
      <w:r w:rsidRPr="000245DA">
        <w:rPr>
          <w:rFonts w:ascii="Times New Roman" w:hAnsi="Times New Roman" w:cs="Times New Roman"/>
          <w:sz w:val="24"/>
          <w:szCs w:val="24"/>
        </w:rPr>
        <w:t>Levac</w:t>
      </w:r>
      <w:proofErr w:type="spellEnd"/>
      <w:r w:rsidRPr="000245DA">
        <w:rPr>
          <w:rFonts w:ascii="Times New Roman" w:hAnsi="Times New Roman" w:cs="Times New Roman"/>
          <w:sz w:val="24"/>
          <w:szCs w:val="24"/>
        </w:rPr>
        <w:t xml:space="preserve"> and </w:t>
      </w:r>
      <w:r w:rsidRPr="001B7C7B">
        <w:rPr>
          <w:rFonts w:ascii="Times New Roman" w:hAnsi="Times New Roman" w:cs="Times New Roman"/>
          <w:sz w:val="24"/>
          <w:szCs w:val="24"/>
        </w:rPr>
        <w:t>colleagues</w:t>
      </w:r>
      <w:r w:rsidR="00721B0A">
        <w:rPr>
          <w:rFonts w:ascii="Times New Roman" w:hAnsi="Times New Roman" w:cs="Times New Roman"/>
          <w:sz w:val="24"/>
          <w:szCs w:val="24"/>
        </w:rPr>
        <w:t xml:space="preserve"> </w:t>
      </w:r>
      <w:r w:rsidR="00296FA4">
        <w:rPr>
          <w:rFonts w:ascii="Times New Roman" w:hAnsi="Times New Roman" w:cs="Times New Roman"/>
          <w:sz w:val="24"/>
          <w:szCs w:val="24"/>
        </w:rPr>
        <w:fldChar w:fldCharType="begin"/>
      </w:r>
      <w:r w:rsidR="00296FA4">
        <w:rPr>
          <w:rFonts w:ascii="Times New Roman" w:hAnsi="Times New Roman" w:cs="Times New Roman"/>
          <w:sz w:val="24"/>
          <w:szCs w:val="24"/>
        </w:rPr>
        <w:instrText xml:space="preserve"> ADDIN EN.CITE &lt;EndNote&gt;&lt;Cite&gt;&lt;Author&gt;Levac&lt;/Author&gt;&lt;Year&gt;2010&lt;/Year&gt;&lt;IDText&gt;Scoping Studies: Advancing the Methodology&lt;/IDText&gt;&lt;DisplayText&gt;(Levac et al., 2010)&lt;/DisplayText&gt;&lt;record&gt;&lt;titles&gt;&lt;title&gt;Scoping Studies: Advancing the Methodology&lt;/title&gt;&lt;secondary-title&gt;Implement Sci&lt;/secondary-title&gt;&lt;/titles&gt;&lt;number&gt;69&lt;/number&gt;&lt;contributors&gt;&lt;authors&gt;&lt;author&gt;Levac, D&lt;/author&gt;&lt;author&gt;Colquhoun, H&lt;/author&gt;&lt;author&gt;O&amp;apos;Brien, KK. &lt;/author&gt;&lt;/authors&gt;&lt;/contributors&gt;&lt;added-date format="utc"&gt;1584378523&lt;/added-date&gt;&lt;ref-type name="Journal Article"&gt;17&lt;/ref-type&gt;&lt;dates&gt;&lt;year&gt;2010&lt;/year&gt;&lt;/dates&gt;&lt;rec-number&gt;55&lt;/rec-number&gt;&lt;last-updated-date format="utc"&gt;1584378523&lt;/last-updated-date&gt;&lt;volume&gt;5&lt;/volume&gt;&lt;/record&gt;&lt;/Cite&gt;&lt;/EndNote&gt;</w:instrText>
      </w:r>
      <w:r w:rsidR="00296FA4">
        <w:rPr>
          <w:rFonts w:ascii="Times New Roman" w:hAnsi="Times New Roman" w:cs="Times New Roman"/>
          <w:sz w:val="24"/>
          <w:szCs w:val="24"/>
        </w:rPr>
        <w:fldChar w:fldCharType="separate"/>
      </w:r>
      <w:r w:rsidR="00296FA4">
        <w:rPr>
          <w:rFonts w:ascii="Times New Roman" w:hAnsi="Times New Roman" w:cs="Times New Roman"/>
          <w:noProof/>
          <w:sz w:val="24"/>
          <w:szCs w:val="24"/>
        </w:rPr>
        <w:t>(Levac et al., 2010)</w:t>
      </w:r>
      <w:r w:rsidR="00296FA4">
        <w:rPr>
          <w:rFonts w:ascii="Times New Roman" w:hAnsi="Times New Roman" w:cs="Times New Roman"/>
          <w:sz w:val="24"/>
          <w:szCs w:val="24"/>
        </w:rPr>
        <w:fldChar w:fldCharType="end"/>
      </w:r>
      <w:r w:rsidRPr="001B7C7B">
        <w:rPr>
          <w:rFonts w:ascii="Times New Roman" w:hAnsi="Times New Roman" w:cs="Times New Roman"/>
          <w:sz w:val="24"/>
          <w:szCs w:val="24"/>
        </w:rPr>
        <w:t>.</w:t>
      </w:r>
      <w:r w:rsidR="00721B0A">
        <w:rPr>
          <w:rFonts w:ascii="Times New Roman" w:hAnsi="Times New Roman" w:cs="Times New Roman"/>
          <w:sz w:val="24"/>
          <w:szCs w:val="24"/>
        </w:rPr>
        <w:t xml:space="preserve"> </w:t>
      </w:r>
      <w:r w:rsidRPr="000245DA">
        <w:rPr>
          <w:rFonts w:ascii="Times New Roman" w:hAnsi="Times New Roman" w:cs="Times New Roman"/>
          <w:sz w:val="24"/>
          <w:szCs w:val="24"/>
        </w:rPr>
        <w:t>According to this framework, there are six steps to undertaking a scoping review: (1) identify the research question(s); (2) identify relevant studies; (3) select studies; (4) chart the data; (5) collate, summarize and report the results; and (6) consult with relevant stakeholders.</w:t>
      </w:r>
    </w:p>
    <w:p w14:paraId="4639A9E9" w14:textId="77777777" w:rsidR="00FF3984" w:rsidRDefault="00FF3984" w:rsidP="006E3C9F">
      <w:pPr>
        <w:rPr>
          <w:rFonts w:ascii="Times New Roman" w:hAnsi="Times New Roman" w:cs="Times New Roman"/>
          <w:sz w:val="24"/>
          <w:szCs w:val="24"/>
        </w:rPr>
      </w:pPr>
    </w:p>
    <w:p w14:paraId="3A15B1F9" w14:textId="77777777" w:rsidR="005C5C03" w:rsidRPr="005C0CB1" w:rsidRDefault="005C5C03" w:rsidP="00D21D94">
      <w:pPr>
        <w:pStyle w:val="Heading2"/>
      </w:pPr>
      <w:bookmarkStart w:id="31" w:name="_Toc35882484"/>
      <w:r w:rsidRPr="005C0CB1">
        <w:t>Step 1: Identify the research question</w:t>
      </w:r>
      <w:bookmarkEnd w:id="31"/>
    </w:p>
    <w:p w14:paraId="561C82EC" w14:textId="77777777" w:rsidR="00D33F85" w:rsidRDefault="00D33F85" w:rsidP="006E3C9F">
      <w:pPr>
        <w:rPr>
          <w:rFonts w:ascii="Times New Roman" w:hAnsi="Times New Roman" w:cs="Times New Roman"/>
          <w:sz w:val="24"/>
          <w:szCs w:val="24"/>
        </w:rPr>
      </w:pPr>
    </w:p>
    <w:p w14:paraId="0FF81AA5" w14:textId="08DC99BE" w:rsidR="007234D7" w:rsidRDefault="00FF3984" w:rsidP="006E3C9F">
      <w:pPr>
        <w:rPr>
          <w:rFonts w:ascii="Times New Roman" w:hAnsi="Times New Roman" w:cs="Times New Roman"/>
          <w:sz w:val="24"/>
          <w:szCs w:val="24"/>
        </w:rPr>
      </w:pPr>
      <w:r>
        <w:rPr>
          <w:rFonts w:ascii="Times New Roman" w:hAnsi="Times New Roman" w:cs="Times New Roman"/>
          <w:sz w:val="24"/>
          <w:szCs w:val="24"/>
        </w:rPr>
        <w:t xml:space="preserve">In this review we </w:t>
      </w:r>
      <w:r w:rsidR="005C5C03" w:rsidRPr="005C5C03">
        <w:rPr>
          <w:rFonts w:ascii="Times New Roman" w:hAnsi="Times New Roman" w:cs="Times New Roman"/>
          <w:sz w:val="24"/>
          <w:szCs w:val="24"/>
        </w:rPr>
        <w:t xml:space="preserve">sought to answer </w:t>
      </w:r>
      <w:r w:rsidR="004765F1">
        <w:rPr>
          <w:rFonts w:ascii="Times New Roman" w:hAnsi="Times New Roman" w:cs="Times New Roman"/>
          <w:sz w:val="24"/>
          <w:szCs w:val="24"/>
        </w:rPr>
        <w:t>the following research question</w:t>
      </w:r>
      <w:r>
        <w:rPr>
          <w:rFonts w:ascii="Times New Roman" w:hAnsi="Times New Roman" w:cs="Times New Roman"/>
          <w:sz w:val="24"/>
          <w:szCs w:val="24"/>
        </w:rPr>
        <w:t>:</w:t>
      </w:r>
    </w:p>
    <w:p w14:paraId="1D0AD4C6" w14:textId="77777777" w:rsidR="00FF3984" w:rsidRDefault="00FF3984" w:rsidP="006E3C9F">
      <w:pPr>
        <w:rPr>
          <w:rFonts w:ascii="Times New Roman" w:hAnsi="Times New Roman" w:cs="Times New Roman"/>
          <w:sz w:val="24"/>
          <w:szCs w:val="24"/>
        </w:rPr>
      </w:pPr>
    </w:p>
    <w:p w14:paraId="6A34AF51" w14:textId="322AAC7F" w:rsidR="000536EA" w:rsidRPr="00FF3984" w:rsidRDefault="000536EA" w:rsidP="000536EA">
      <w:pPr>
        <w:ind w:left="720"/>
        <w:rPr>
          <w:rFonts w:ascii="Times New Roman" w:hAnsi="Times New Roman" w:cs="Times New Roman"/>
          <w:b/>
          <w:bCs/>
          <w:i/>
          <w:iCs/>
          <w:sz w:val="24"/>
          <w:szCs w:val="24"/>
        </w:rPr>
      </w:pPr>
      <w:r w:rsidRPr="00FF3984">
        <w:rPr>
          <w:rFonts w:ascii="Times New Roman" w:hAnsi="Times New Roman" w:cs="Times New Roman"/>
          <w:b/>
          <w:bCs/>
          <w:i/>
          <w:iCs/>
          <w:sz w:val="24"/>
          <w:szCs w:val="24"/>
        </w:rPr>
        <w:t xml:space="preserve">What programs and practices </w:t>
      </w:r>
      <w:r>
        <w:rPr>
          <w:rFonts w:ascii="Times New Roman" w:hAnsi="Times New Roman" w:cs="Times New Roman"/>
          <w:b/>
          <w:bCs/>
          <w:i/>
          <w:iCs/>
          <w:sz w:val="24"/>
          <w:szCs w:val="24"/>
        </w:rPr>
        <w:t xml:space="preserve">can </w:t>
      </w:r>
      <w:r w:rsidRPr="00FF3984">
        <w:rPr>
          <w:rFonts w:ascii="Times New Roman" w:hAnsi="Times New Roman" w:cs="Times New Roman"/>
          <w:b/>
          <w:bCs/>
          <w:i/>
          <w:iCs/>
          <w:sz w:val="24"/>
          <w:szCs w:val="24"/>
        </w:rPr>
        <w:t xml:space="preserve">aid in the prevention and management of PTSI and </w:t>
      </w:r>
      <w:r>
        <w:rPr>
          <w:rFonts w:ascii="Times New Roman" w:hAnsi="Times New Roman" w:cs="Times New Roman"/>
          <w:b/>
          <w:bCs/>
          <w:i/>
          <w:iCs/>
          <w:sz w:val="24"/>
          <w:szCs w:val="24"/>
        </w:rPr>
        <w:t xml:space="preserve">other </w:t>
      </w:r>
      <w:r w:rsidRPr="00FF3984">
        <w:rPr>
          <w:rFonts w:ascii="Times New Roman" w:hAnsi="Times New Roman" w:cs="Times New Roman"/>
          <w:b/>
          <w:bCs/>
          <w:i/>
          <w:iCs/>
          <w:sz w:val="24"/>
          <w:szCs w:val="24"/>
        </w:rPr>
        <w:t xml:space="preserve">mental </w:t>
      </w:r>
      <w:r>
        <w:rPr>
          <w:rFonts w:ascii="Times New Roman" w:hAnsi="Times New Roman" w:cs="Times New Roman"/>
          <w:b/>
          <w:bCs/>
          <w:i/>
          <w:iCs/>
          <w:sz w:val="24"/>
          <w:szCs w:val="24"/>
        </w:rPr>
        <w:t>health conditions</w:t>
      </w:r>
      <w:r w:rsidRPr="00FF3984">
        <w:rPr>
          <w:rFonts w:ascii="Times New Roman" w:hAnsi="Times New Roman" w:cs="Times New Roman"/>
          <w:b/>
          <w:bCs/>
          <w:i/>
          <w:iCs/>
          <w:sz w:val="24"/>
          <w:szCs w:val="24"/>
        </w:rPr>
        <w:t xml:space="preserve"> </w:t>
      </w:r>
      <w:r>
        <w:rPr>
          <w:rFonts w:ascii="Times New Roman" w:hAnsi="Times New Roman" w:cs="Times New Roman"/>
          <w:b/>
          <w:bCs/>
          <w:i/>
          <w:iCs/>
          <w:sz w:val="24"/>
          <w:szCs w:val="24"/>
        </w:rPr>
        <w:t>in</w:t>
      </w:r>
      <w:r w:rsidRPr="00FF3984">
        <w:rPr>
          <w:rFonts w:ascii="Times New Roman" w:hAnsi="Times New Roman" w:cs="Times New Roman"/>
          <w:b/>
          <w:bCs/>
          <w:i/>
          <w:iCs/>
          <w:sz w:val="24"/>
          <w:szCs w:val="24"/>
        </w:rPr>
        <w:t xml:space="preserve"> paramedic </w:t>
      </w:r>
      <w:r>
        <w:rPr>
          <w:rFonts w:ascii="Times New Roman" w:hAnsi="Times New Roman" w:cs="Times New Roman"/>
          <w:b/>
          <w:bCs/>
          <w:i/>
          <w:iCs/>
          <w:sz w:val="24"/>
          <w:szCs w:val="24"/>
        </w:rPr>
        <w:t xml:space="preserve">service </w:t>
      </w:r>
      <w:r w:rsidRPr="00FF3984">
        <w:rPr>
          <w:rFonts w:ascii="Times New Roman" w:hAnsi="Times New Roman" w:cs="Times New Roman"/>
          <w:b/>
          <w:bCs/>
          <w:i/>
          <w:iCs/>
          <w:sz w:val="24"/>
          <w:szCs w:val="24"/>
        </w:rPr>
        <w:t>organizations?</w:t>
      </w:r>
    </w:p>
    <w:p w14:paraId="3F093723" w14:textId="77777777" w:rsidR="00FF3984" w:rsidRDefault="00FF3984" w:rsidP="006E3C9F">
      <w:pPr>
        <w:rPr>
          <w:rFonts w:ascii="Times New Roman" w:hAnsi="Times New Roman" w:cs="Times New Roman"/>
          <w:sz w:val="24"/>
          <w:szCs w:val="24"/>
        </w:rPr>
      </w:pPr>
    </w:p>
    <w:p w14:paraId="2F37684C" w14:textId="2384B4B9" w:rsidR="00E030F6" w:rsidRPr="00EF0F1F" w:rsidRDefault="00932888" w:rsidP="006E3C9F">
      <w:pPr>
        <w:rPr>
          <w:rFonts w:ascii="Times New Roman" w:hAnsi="Times New Roman" w:cs="Times New Roman"/>
          <w:sz w:val="24"/>
          <w:szCs w:val="24"/>
        </w:rPr>
      </w:pPr>
      <w:r>
        <w:rPr>
          <w:rFonts w:ascii="Times New Roman" w:hAnsi="Times New Roman" w:cs="Times New Roman"/>
          <w:sz w:val="24"/>
          <w:szCs w:val="24"/>
        </w:rPr>
        <w:t>To answer this research question, w</w:t>
      </w:r>
      <w:r w:rsidR="00E030F6" w:rsidRPr="00EF0F1F">
        <w:rPr>
          <w:rFonts w:ascii="Times New Roman" w:hAnsi="Times New Roman" w:cs="Times New Roman"/>
          <w:sz w:val="24"/>
          <w:szCs w:val="24"/>
        </w:rPr>
        <w:t xml:space="preserve">e </w:t>
      </w:r>
      <w:r w:rsidR="00CA68C8">
        <w:rPr>
          <w:rFonts w:ascii="Times New Roman" w:hAnsi="Times New Roman" w:cs="Times New Roman"/>
          <w:sz w:val="24"/>
          <w:szCs w:val="24"/>
        </w:rPr>
        <w:t>considered</w:t>
      </w:r>
      <w:r w:rsidR="00E030F6" w:rsidRPr="00EF0F1F">
        <w:rPr>
          <w:rFonts w:ascii="Times New Roman" w:hAnsi="Times New Roman" w:cs="Times New Roman"/>
          <w:sz w:val="24"/>
          <w:szCs w:val="24"/>
        </w:rPr>
        <w:t xml:space="preserve"> </w:t>
      </w:r>
      <w:r w:rsidR="00E030F6">
        <w:rPr>
          <w:rFonts w:ascii="Times New Roman" w:hAnsi="Times New Roman" w:cs="Times New Roman"/>
          <w:sz w:val="24"/>
          <w:szCs w:val="24"/>
        </w:rPr>
        <w:t xml:space="preserve">peer-reviewed </w:t>
      </w:r>
      <w:r w:rsidR="00E030F6" w:rsidRPr="00EF0F1F">
        <w:rPr>
          <w:rFonts w:ascii="Times New Roman" w:hAnsi="Times New Roman" w:cs="Times New Roman"/>
          <w:sz w:val="24"/>
          <w:szCs w:val="24"/>
        </w:rPr>
        <w:t xml:space="preserve">literature </w:t>
      </w:r>
      <w:r w:rsidR="00CA68C8">
        <w:rPr>
          <w:rFonts w:ascii="Times New Roman" w:hAnsi="Times New Roman" w:cs="Times New Roman"/>
          <w:sz w:val="24"/>
          <w:szCs w:val="24"/>
        </w:rPr>
        <w:t>on</w:t>
      </w:r>
      <w:r w:rsidR="00E030F6" w:rsidRPr="00EF0F1F">
        <w:rPr>
          <w:rFonts w:ascii="Times New Roman" w:hAnsi="Times New Roman" w:cs="Times New Roman"/>
          <w:sz w:val="24"/>
          <w:szCs w:val="24"/>
        </w:rPr>
        <w:t xml:space="preserve"> first responder organizations</w:t>
      </w:r>
      <w:r>
        <w:rPr>
          <w:rFonts w:ascii="Times New Roman" w:hAnsi="Times New Roman" w:cs="Times New Roman"/>
          <w:sz w:val="24"/>
          <w:szCs w:val="24"/>
        </w:rPr>
        <w:t xml:space="preserve"> </w:t>
      </w:r>
      <w:r w:rsidR="00CA68C8">
        <w:rPr>
          <w:rFonts w:ascii="Times New Roman" w:hAnsi="Times New Roman" w:cs="Times New Roman"/>
          <w:sz w:val="24"/>
          <w:szCs w:val="24"/>
        </w:rPr>
        <w:t>of relevance to</w:t>
      </w:r>
      <w:r w:rsidR="00E030F6">
        <w:rPr>
          <w:rFonts w:ascii="Times New Roman" w:hAnsi="Times New Roman" w:cs="Times New Roman"/>
          <w:sz w:val="24"/>
          <w:szCs w:val="24"/>
        </w:rPr>
        <w:t xml:space="preserve"> paramedic service organizations. </w:t>
      </w:r>
      <w:r w:rsidR="00666D71">
        <w:rPr>
          <w:rFonts w:ascii="Times New Roman" w:hAnsi="Times New Roman" w:cs="Times New Roman"/>
          <w:sz w:val="24"/>
          <w:szCs w:val="24"/>
        </w:rPr>
        <w:t>Specifically, w</w:t>
      </w:r>
      <w:r w:rsidR="00E030F6">
        <w:rPr>
          <w:rFonts w:ascii="Times New Roman" w:hAnsi="Times New Roman" w:cs="Times New Roman"/>
          <w:sz w:val="24"/>
          <w:szCs w:val="24"/>
        </w:rPr>
        <w:t xml:space="preserve">e searched for </w:t>
      </w:r>
      <w:r>
        <w:rPr>
          <w:rFonts w:ascii="Times New Roman" w:hAnsi="Times New Roman" w:cs="Times New Roman"/>
          <w:sz w:val="24"/>
          <w:szCs w:val="24"/>
        </w:rPr>
        <w:t xml:space="preserve">peer-reviewed </w:t>
      </w:r>
      <w:r w:rsidR="00AB0E95">
        <w:rPr>
          <w:rFonts w:ascii="Times New Roman" w:hAnsi="Times New Roman" w:cs="Times New Roman"/>
          <w:sz w:val="24"/>
          <w:szCs w:val="24"/>
        </w:rPr>
        <w:t>articles</w:t>
      </w:r>
      <w:r w:rsidR="00E030F6">
        <w:rPr>
          <w:rFonts w:ascii="Times New Roman" w:hAnsi="Times New Roman" w:cs="Times New Roman"/>
          <w:sz w:val="24"/>
          <w:szCs w:val="24"/>
        </w:rPr>
        <w:t xml:space="preserve"> that </w:t>
      </w:r>
      <w:r w:rsidR="00FF3984">
        <w:rPr>
          <w:rFonts w:ascii="Times New Roman" w:hAnsi="Times New Roman" w:cs="Times New Roman"/>
          <w:sz w:val="24"/>
          <w:szCs w:val="24"/>
        </w:rPr>
        <w:t>considered</w:t>
      </w:r>
      <w:r w:rsidR="00E030F6">
        <w:rPr>
          <w:rFonts w:ascii="Times New Roman" w:hAnsi="Times New Roman" w:cs="Times New Roman"/>
          <w:sz w:val="24"/>
          <w:szCs w:val="24"/>
        </w:rPr>
        <w:t xml:space="preserve"> workplace prevention and management programs and practices </w:t>
      </w:r>
      <w:r>
        <w:rPr>
          <w:rFonts w:ascii="Times New Roman" w:hAnsi="Times New Roman" w:cs="Times New Roman"/>
          <w:sz w:val="24"/>
          <w:szCs w:val="24"/>
        </w:rPr>
        <w:t>associated with</w:t>
      </w:r>
      <w:r w:rsidR="00E030F6">
        <w:rPr>
          <w:rFonts w:ascii="Times New Roman" w:hAnsi="Times New Roman" w:cs="Times New Roman"/>
          <w:sz w:val="24"/>
          <w:szCs w:val="24"/>
        </w:rPr>
        <w:t xml:space="preserve"> PTSI and </w:t>
      </w:r>
      <w:r w:rsidR="00CA68C8">
        <w:rPr>
          <w:rFonts w:ascii="Times New Roman" w:hAnsi="Times New Roman" w:cs="Times New Roman"/>
          <w:sz w:val="24"/>
          <w:szCs w:val="24"/>
        </w:rPr>
        <w:t xml:space="preserve">other </w:t>
      </w:r>
      <w:r w:rsidR="00E030F6">
        <w:rPr>
          <w:rFonts w:ascii="Times New Roman" w:hAnsi="Times New Roman" w:cs="Times New Roman"/>
          <w:sz w:val="24"/>
          <w:szCs w:val="24"/>
        </w:rPr>
        <w:t xml:space="preserve">mental </w:t>
      </w:r>
      <w:r w:rsidR="0030422D">
        <w:rPr>
          <w:rFonts w:ascii="Times New Roman" w:hAnsi="Times New Roman" w:cs="Times New Roman"/>
          <w:sz w:val="24"/>
          <w:szCs w:val="24"/>
        </w:rPr>
        <w:t>conditions</w:t>
      </w:r>
      <w:r w:rsidR="00E030F6">
        <w:rPr>
          <w:rFonts w:ascii="Times New Roman" w:hAnsi="Times New Roman" w:cs="Times New Roman"/>
          <w:sz w:val="24"/>
          <w:szCs w:val="24"/>
        </w:rPr>
        <w:t xml:space="preserve"> within </w:t>
      </w:r>
      <w:r w:rsidR="00666D71">
        <w:rPr>
          <w:rFonts w:ascii="Times New Roman" w:hAnsi="Times New Roman" w:cs="Times New Roman"/>
          <w:sz w:val="24"/>
          <w:szCs w:val="24"/>
        </w:rPr>
        <w:t>first responder organizations</w:t>
      </w:r>
      <w:r w:rsidR="00E030F6">
        <w:rPr>
          <w:rFonts w:ascii="Times New Roman" w:hAnsi="Times New Roman" w:cs="Times New Roman"/>
          <w:sz w:val="24"/>
          <w:szCs w:val="24"/>
        </w:rPr>
        <w:t xml:space="preserve">. </w:t>
      </w:r>
      <w:r w:rsidR="00AB0E95">
        <w:rPr>
          <w:rFonts w:ascii="Times New Roman" w:hAnsi="Times New Roman" w:cs="Times New Roman"/>
          <w:sz w:val="24"/>
          <w:szCs w:val="24"/>
        </w:rPr>
        <w:t>Articles</w:t>
      </w:r>
      <w:r w:rsidR="00E030F6">
        <w:rPr>
          <w:rFonts w:ascii="Times New Roman" w:hAnsi="Times New Roman" w:cs="Times New Roman"/>
          <w:sz w:val="24"/>
          <w:szCs w:val="24"/>
        </w:rPr>
        <w:t xml:space="preserve"> pertaining to </w:t>
      </w:r>
      <w:r w:rsidR="00666D71">
        <w:rPr>
          <w:rFonts w:ascii="Times New Roman" w:hAnsi="Times New Roman" w:cs="Times New Roman"/>
          <w:sz w:val="24"/>
          <w:szCs w:val="24"/>
        </w:rPr>
        <w:t>PTSI</w:t>
      </w:r>
      <w:r w:rsidR="00E030F6">
        <w:rPr>
          <w:rFonts w:ascii="Times New Roman" w:hAnsi="Times New Roman" w:cs="Times New Roman"/>
          <w:sz w:val="24"/>
          <w:szCs w:val="24"/>
        </w:rPr>
        <w:t xml:space="preserve"> and </w:t>
      </w:r>
      <w:r w:rsidR="00CA68C8">
        <w:rPr>
          <w:rFonts w:ascii="Times New Roman" w:hAnsi="Times New Roman" w:cs="Times New Roman"/>
          <w:sz w:val="24"/>
          <w:szCs w:val="24"/>
        </w:rPr>
        <w:t xml:space="preserve">other </w:t>
      </w:r>
      <w:r w:rsidR="00E030F6">
        <w:rPr>
          <w:rFonts w:ascii="Times New Roman" w:hAnsi="Times New Roman" w:cs="Times New Roman"/>
          <w:sz w:val="24"/>
          <w:szCs w:val="24"/>
        </w:rPr>
        <w:t xml:space="preserve">mental </w:t>
      </w:r>
      <w:r w:rsidR="0030422D">
        <w:rPr>
          <w:rFonts w:ascii="Times New Roman" w:hAnsi="Times New Roman" w:cs="Times New Roman"/>
          <w:sz w:val="24"/>
          <w:szCs w:val="24"/>
        </w:rPr>
        <w:t>health conditions</w:t>
      </w:r>
      <w:r w:rsidR="00E030F6">
        <w:rPr>
          <w:rFonts w:ascii="Times New Roman" w:hAnsi="Times New Roman" w:cs="Times New Roman"/>
          <w:sz w:val="24"/>
          <w:szCs w:val="24"/>
        </w:rPr>
        <w:t xml:space="preserve"> within the military and veteran organizations were also reviewed for relevancy.</w:t>
      </w:r>
    </w:p>
    <w:p w14:paraId="187F275E" w14:textId="77777777" w:rsidR="00E030F6" w:rsidRDefault="00E030F6" w:rsidP="006E3C9F">
      <w:pPr>
        <w:rPr>
          <w:rFonts w:ascii="Times New Roman" w:hAnsi="Times New Roman" w:cs="Times New Roman"/>
          <w:sz w:val="24"/>
          <w:szCs w:val="24"/>
        </w:rPr>
      </w:pPr>
    </w:p>
    <w:p w14:paraId="48AB0C0E" w14:textId="77777777" w:rsidR="005C5C03" w:rsidRPr="005C0CB1" w:rsidRDefault="005C5C03" w:rsidP="00D21D94">
      <w:pPr>
        <w:pStyle w:val="Heading2"/>
      </w:pPr>
      <w:bookmarkStart w:id="32" w:name="_Toc35882485"/>
      <w:r w:rsidRPr="005C0CB1">
        <w:t>Step 2: Conduct the literature search to identify relevant studies</w:t>
      </w:r>
      <w:bookmarkEnd w:id="32"/>
    </w:p>
    <w:p w14:paraId="495DEF63" w14:textId="77777777" w:rsidR="00D33F85" w:rsidRDefault="00D33F85" w:rsidP="00666D71">
      <w:pPr>
        <w:rPr>
          <w:rFonts w:ascii="Times New Roman" w:hAnsi="Times New Roman" w:cs="Times New Roman"/>
          <w:sz w:val="24"/>
          <w:szCs w:val="24"/>
        </w:rPr>
      </w:pPr>
    </w:p>
    <w:p w14:paraId="5767AACC" w14:textId="3FEB2D44" w:rsidR="00666D71" w:rsidRPr="00666D71" w:rsidRDefault="005C5C03" w:rsidP="00666D71">
      <w:pPr>
        <w:rPr>
          <w:rFonts w:ascii="Times New Roman" w:hAnsi="Times New Roman" w:cs="Times New Roman"/>
          <w:sz w:val="24"/>
          <w:szCs w:val="24"/>
        </w:rPr>
      </w:pPr>
      <w:r w:rsidRPr="00666D71">
        <w:rPr>
          <w:rFonts w:ascii="Times New Roman" w:hAnsi="Times New Roman" w:cs="Times New Roman"/>
          <w:sz w:val="24"/>
          <w:szCs w:val="24"/>
        </w:rPr>
        <w:t xml:space="preserve">The search </w:t>
      </w:r>
      <w:r w:rsidR="00932888">
        <w:rPr>
          <w:rFonts w:ascii="Times New Roman" w:hAnsi="Times New Roman" w:cs="Times New Roman"/>
          <w:sz w:val="24"/>
          <w:szCs w:val="24"/>
        </w:rPr>
        <w:t xml:space="preserve">plan </w:t>
      </w:r>
      <w:r w:rsidRPr="00666D71">
        <w:rPr>
          <w:rFonts w:ascii="Times New Roman" w:hAnsi="Times New Roman" w:cs="Times New Roman"/>
          <w:sz w:val="24"/>
          <w:szCs w:val="24"/>
        </w:rPr>
        <w:t xml:space="preserve">was developed </w:t>
      </w:r>
      <w:r w:rsidR="00E030F6" w:rsidRPr="00666D71">
        <w:rPr>
          <w:rFonts w:ascii="Times New Roman" w:hAnsi="Times New Roman" w:cs="Times New Roman"/>
          <w:sz w:val="24"/>
          <w:szCs w:val="24"/>
        </w:rPr>
        <w:t xml:space="preserve">in conjunction with the </w:t>
      </w:r>
      <w:r w:rsidR="00666D71" w:rsidRPr="00666D71">
        <w:rPr>
          <w:rFonts w:ascii="Times New Roman" w:hAnsi="Times New Roman" w:cs="Times New Roman"/>
          <w:sz w:val="24"/>
          <w:szCs w:val="24"/>
        </w:rPr>
        <w:t xml:space="preserve">research </w:t>
      </w:r>
      <w:r w:rsidR="00E030F6" w:rsidRPr="00666D71">
        <w:rPr>
          <w:rFonts w:ascii="Times New Roman" w:hAnsi="Times New Roman" w:cs="Times New Roman"/>
          <w:sz w:val="24"/>
          <w:szCs w:val="24"/>
        </w:rPr>
        <w:t xml:space="preserve">team </w:t>
      </w:r>
      <w:r w:rsidRPr="00666D71">
        <w:rPr>
          <w:rFonts w:ascii="Times New Roman" w:hAnsi="Times New Roman" w:cs="Times New Roman"/>
          <w:sz w:val="24"/>
          <w:szCs w:val="24"/>
        </w:rPr>
        <w:t>and executed by a skilled and experienced librarian.</w:t>
      </w:r>
      <w:r w:rsidR="00666D71" w:rsidRPr="00666D71">
        <w:rPr>
          <w:rFonts w:ascii="Times New Roman" w:hAnsi="Times New Roman" w:cs="Times New Roman"/>
          <w:sz w:val="24"/>
          <w:szCs w:val="24"/>
        </w:rPr>
        <w:t xml:space="preserve"> </w:t>
      </w:r>
      <w:r w:rsidRPr="00666D71">
        <w:rPr>
          <w:rFonts w:ascii="Times New Roman" w:hAnsi="Times New Roman" w:cs="Times New Roman"/>
          <w:sz w:val="24"/>
          <w:szCs w:val="24"/>
        </w:rPr>
        <w:t xml:space="preserve">We used EndNote® to store </w:t>
      </w:r>
      <w:r w:rsidR="00B04E46">
        <w:rPr>
          <w:rFonts w:ascii="Times New Roman" w:hAnsi="Times New Roman" w:cs="Times New Roman"/>
          <w:sz w:val="24"/>
          <w:szCs w:val="24"/>
        </w:rPr>
        <w:t>citations</w:t>
      </w:r>
      <w:r w:rsidRPr="00666D71">
        <w:rPr>
          <w:rFonts w:ascii="Times New Roman" w:hAnsi="Times New Roman" w:cs="Times New Roman"/>
          <w:sz w:val="24"/>
          <w:szCs w:val="24"/>
        </w:rPr>
        <w:t xml:space="preserve"> from all literature searches and </w:t>
      </w:r>
      <w:r w:rsidR="00932888">
        <w:rPr>
          <w:rFonts w:ascii="Times New Roman" w:hAnsi="Times New Roman" w:cs="Times New Roman"/>
          <w:sz w:val="24"/>
          <w:szCs w:val="24"/>
        </w:rPr>
        <w:t xml:space="preserve">to </w:t>
      </w:r>
      <w:r w:rsidRPr="00666D71">
        <w:rPr>
          <w:rFonts w:ascii="Times New Roman" w:hAnsi="Times New Roman" w:cs="Times New Roman"/>
          <w:sz w:val="24"/>
          <w:szCs w:val="24"/>
        </w:rPr>
        <w:t>remove duplicate</w:t>
      </w:r>
      <w:r w:rsidR="00AB0E95">
        <w:rPr>
          <w:rFonts w:ascii="Times New Roman" w:hAnsi="Times New Roman" w:cs="Times New Roman"/>
          <w:sz w:val="24"/>
          <w:szCs w:val="24"/>
        </w:rPr>
        <w:t xml:space="preserve"> citations</w:t>
      </w:r>
      <w:r w:rsidRPr="00666D71">
        <w:rPr>
          <w:rFonts w:ascii="Times New Roman" w:hAnsi="Times New Roman" w:cs="Times New Roman"/>
          <w:sz w:val="24"/>
          <w:szCs w:val="24"/>
        </w:rPr>
        <w:t xml:space="preserve">. The </w:t>
      </w:r>
      <w:r w:rsidR="00B04E46">
        <w:rPr>
          <w:rFonts w:ascii="Times New Roman" w:hAnsi="Times New Roman" w:cs="Times New Roman"/>
          <w:sz w:val="24"/>
          <w:szCs w:val="24"/>
        </w:rPr>
        <w:t>citations</w:t>
      </w:r>
      <w:r w:rsidRPr="00666D71">
        <w:rPr>
          <w:rFonts w:ascii="Times New Roman" w:hAnsi="Times New Roman" w:cs="Times New Roman"/>
          <w:sz w:val="24"/>
          <w:szCs w:val="24"/>
        </w:rPr>
        <w:t xml:space="preserve"> were downloaded to </w:t>
      </w:r>
      <w:proofErr w:type="spellStart"/>
      <w:r w:rsidRPr="00666D71">
        <w:rPr>
          <w:rFonts w:ascii="Times New Roman" w:hAnsi="Times New Roman" w:cs="Times New Roman"/>
          <w:sz w:val="24"/>
          <w:szCs w:val="24"/>
        </w:rPr>
        <w:t>DistillerSR</w:t>
      </w:r>
      <w:proofErr w:type="spellEnd"/>
      <w:r w:rsidRPr="00666D71">
        <w:rPr>
          <w:rFonts w:ascii="Times New Roman" w:hAnsi="Times New Roman" w:cs="Times New Roman"/>
          <w:sz w:val="24"/>
          <w:szCs w:val="24"/>
        </w:rPr>
        <w:t xml:space="preserve">®, an online application designed specifically </w:t>
      </w:r>
      <w:r w:rsidR="00CA68C8">
        <w:rPr>
          <w:rFonts w:ascii="Times New Roman" w:hAnsi="Times New Roman" w:cs="Times New Roman"/>
          <w:sz w:val="24"/>
          <w:szCs w:val="24"/>
        </w:rPr>
        <w:t xml:space="preserve">to support the </w:t>
      </w:r>
      <w:r w:rsidRPr="00666D71">
        <w:rPr>
          <w:rFonts w:ascii="Times New Roman" w:hAnsi="Times New Roman" w:cs="Times New Roman"/>
          <w:sz w:val="24"/>
          <w:szCs w:val="24"/>
        </w:rPr>
        <w:t>various stages</w:t>
      </w:r>
      <w:r w:rsidR="00CA68C8" w:rsidRPr="00CA68C8">
        <w:rPr>
          <w:rFonts w:ascii="Times New Roman" w:hAnsi="Times New Roman" w:cs="Times New Roman"/>
          <w:sz w:val="24"/>
          <w:szCs w:val="24"/>
        </w:rPr>
        <w:t xml:space="preserve"> </w:t>
      </w:r>
      <w:r w:rsidR="00CA68C8">
        <w:rPr>
          <w:rFonts w:ascii="Times New Roman" w:hAnsi="Times New Roman" w:cs="Times New Roman"/>
          <w:sz w:val="24"/>
          <w:szCs w:val="24"/>
        </w:rPr>
        <w:t xml:space="preserve">of structured literature </w:t>
      </w:r>
      <w:r w:rsidR="00CA68C8" w:rsidRPr="00666D71">
        <w:rPr>
          <w:rFonts w:ascii="Times New Roman" w:hAnsi="Times New Roman" w:cs="Times New Roman"/>
          <w:sz w:val="24"/>
          <w:szCs w:val="24"/>
        </w:rPr>
        <w:t>review</w:t>
      </w:r>
      <w:r w:rsidRPr="00666D71">
        <w:rPr>
          <w:rFonts w:ascii="Times New Roman" w:hAnsi="Times New Roman" w:cs="Times New Roman"/>
          <w:sz w:val="24"/>
          <w:szCs w:val="24"/>
        </w:rPr>
        <w:t>.</w:t>
      </w:r>
      <w:r w:rsidR="00666D71" w:rsidRPr="00666D71">
        <w:rPr>
          <w:rFonts w:ascii="Times New Roman" w:hAnsi="Times New Roman" w:cs="Times New Roman"/>
          <w:sz w:val="24"/>
          <w:szCs w:val="24"/>
        </w:rPr>
        <w:t xml:space="preserve"> </w:t>
      </w:r>
    </w:p>
    <w:p w14:paraId="6D4657D9" w14:textId="77777777" w:rsidR="00666D71" w:rsidRPr="00666D71" w:rsidRDefault="00666D71" w:rsidP="00666D71">
      <w:pPr>
        <w:rPr>
          <w:rFonts w:ascii="Times New Roman" w:hAnsi="Times New Roman" w:cs="Times New Roman"/>
          <w:sz w:val="24"/>
          <w:szCs w:val="24"/>
        </w:rPr>
      </w:pPr>
    </w:p>
    <w:p w14:paraId="30B0F5A1" w14:textId="7F29EA8B" w:rsidR="00E030F6" w:rsidRDefault="00932888" w:rsidP="00666D71">
      <w:pPr>
        <w:rPr>
          <w:rFonts w:ascii="Times New Roman" w:hAnsi="Times New Roman" w:cs="Times New Roman"/>
          <w:sz w:val="24"/>
          <w:szCs w:val="24"/>
        </w:rPr>
      </w:pPr>
      <w:r w:rsidRPr="00666D71">
        <w:rPr>
          <w:rFonts w:ascii="Times New Roman" w:hAnsi="Times New Roman" w:cs="Times New Roman"/>
          <w:sz w:val="24"/>
          <w:szCs w:val="24"/>
        </w:rPr>
        <w:t xml:space="preserve">We used a number of strategies to identify potentially relevant </w:t>
      </w:r>
      <w:r>
        <w:rPr>
          <w:rFonts w:ascii="Times New Roman" w:hAnsi="Times New Roman" w:cs="Times New Roman"/>
          <w:sz w:val="24"/>
          <w:szCs w:val="24"/>
        </w:rPr>
        <w:t xml:space="preserve">peer-reviewed </w:t>
      </w:r>
      <w:r w:rsidR="00AB0E95">
        <w:rPr>
          <w:rFonts w:ascii="Times New Roman" w:hAnsi="Times New Roman" w:cs="Times New Roman"/>
          <w:sz w:val="24"/>
          <w:szCs w:val="24"/>
        </w:rPr>
        <w:t>articles</w:t>
      </w:r>
      <w:r w:rsidRPr="00666D71">
        <w:rPr>
          <w:rFonts w:ascii="Times New Roman" w:hAnsi="Times New Roman" w:cs="Times New Roman"/>
          <w:sz w:val="24"/>
          <w:szCs w:val="24"/>
        </w:rPr>
        <w:t xml:space="preserve">. </w:t>
      </w:r>
      <w:r>
        <w:rPr>
          <w:rFonts w:ascii="Times New Roman" w:hAnsi="Times New Roman" w:cs="Times New Roman"/>
          <w:sz w:val="24"/>
          <w:szCs w:val="24"/>
        </w:rPr>
        <w:t xml:space="preserve">The core search was comprised of </w:t>
      </w:r>
      <w:r w:rsidR="00E80DA9" w:rsidRPr="00666D71">
        <w:rPr>
          <w:rFonts w:ascii="Times New Roman" w:hAnsi="Times New Roman" w:cs="Times New Roman"/>
          <w:sz w:val="24"/>
          <w:szCs w:val="24"/>
        </w:rPr>
        <w:t>literature search</w:t>
      </w:r>
      <w:r w:rsidR="00666B71">
        <w:rPr>
          <w:rFonts w:ascii="Times New Roman" w:hAnsi="Times New Roman" w:cs="Times New Roman"/>
          <w:sz w:val="24"/>
          <w:szCs w:val="24"/>
        </w:rPr>
        <w:t>es</w:t>
      </w:r>
      <w:r w:rsidR="00E80DA9" w:rsidRPr="00666D71">
        <w:rPr>
          <w:rFonts w:ascii="Times New Roman" w:hAnsi="Times New Roman" w:cs="Times New Roman"/>
          <w:sz w:val="24"/>
          <w:szCs w:val="24"/>
        </w:rPr>
        <w:t xml:space="preserve"> </w:t>
      </w:r>
      <w:r w:rsidR="00666D71" w:rsidRPr="00666D71">
        <w:rPr>
          <w:rFonts w:ascii="Times New Roman" w:hAnsi="Times New Roman" w:cs="Times New Roman"/>
          <w:sz w:val="24"/>
          <w:szCs w:val="24"/>
        </w:rPr>
        <w:t>undertaken</w:t>
      </w:r>
      <w:r w:rsidR="00E80DA9" w:rsidRPr="00666D71">
        <w:rPr>
          <w:rFonts w:ascii="Times New Roman" w:hAnsi="Times New Roman" w:cs="Times New Roman"/>
          <w:sz w:val="24"/>
          <w:szCs w:val="24"/>
        </w:rPr>
        <w:t xml:space="preserve"> </w:t>
      </w:r>
      <w:r w:rsidR="009C5D4B" w:rsidRPr="00666D71">
        <w:rPr>
          <w:rFonts w:ascii="Times New Roman" w:hAnsi="Times New Roman" w:cs="Times New Roman"/>
          <w:sz w:val="24"/>
          <w:szCs w:val="24"/>
        </w:rPr>
        <w:t xml:space="preserve">in </w:t>
      </w:r>
      <w:r w:rsidR="00104E9C" w:rsidRPr="00666D71">
        <w:rPr>
          <w:rFonts w:ascii="Times New Roman" w:hAnsi="Times New Roman" w:cs="Times New Roman"/>
          <w:sz w:val="24"/>
          <w:szCs w:val="24"/>
        </w:rPr>
        <w:t>four</w:t>
      </w:r>
      <w:r w:rsidR="00037BD3" w:rsidRPr="00666D71">
        <w:rPr>
          <w:rFonts w:ascii="Times New Roman" w:hAnsi="Times New Roman" w:cs="Times New Roman"/>
          <w:sz w:val="24"/>
          <w:szCs w:val="24"/>
        </w:rPr>
        <w:t xml:space="preserve"> electronic journal databases</w:t>
      </w:r>
      <w:r w:rsidR="00666B71">
        <w:rPr>
          <w:rFonts w:ascii="Times New Roman" w:hAnsi="Times New Roman" w:cs="Times New Roman"/>
          <w:sz w:val="24"/>
          <w:szCs w:val="24"/>
        </w:rPr>
        <w:t>:</w:t>
      </w:r>
      <w:r w:rsidR="00AB6C1B">
        <w:rPr>
          <w:rFonts w:ascii="Times New Roman" w:hAnsi="Times New Roman" w:cs="Times New Roman"/>
          <w:sz w:val="24"/>
          <w:szCs w:val="24"/>
        </w:rPr>
        <w:t xml:space="preserve"> </w:t>
      </w:r>
      <w:r w:rsidR="00037BD3" w:rsidRPr="00666D71">
        <w:rPr>
          <w:rFonts w:ascii="Times New Roman" w:hAnsi="Times New Roman" w:cs="Times New Roman"/>
          <w:sz w:val="24"/>
          <w:szCs w:val="24"/>
        </w:rPr>
        <w:t>Medline</w:t>
      </w:r>
      <w:r w:rsidR="00E030F6" w:rsidRPr="00666D71">
        <w:rPr>
          <w:rFonts w:ascii="Times New Roman" w:hAnsi="Times New Roman" w:cs="Times New Roman"/>
          <w:sz w:val="24"/>
          <w:szCs w:val="24"/>
        </w:rPr>
        <w:t xml:space="preserve"> (OVID)</w:t>
      </w:r>
      <w:r w:rsidR="00037BD3" w:rsidRPr="00666D71">
        <w:rPr>
          <w:rFonts w:ascii="Times New Roman" w:hAnsi="Times New Roman" w:cs="Times New Roman"/>
          <w:sz w:val="24"/>
          <w:szCs w:val="24"/>
        </w:rPr>
        <w:t>, EMBASE, PsycINFO and Business Source Premier (EBSCO)</w:t>
      </w:r>
      <w:r w:rsidR="00104E9C" w:rsidRPr="00666D71">
        <w:rPr>
          <w:rFonts w:ascii="Times New Roman" w:hAnsi="Times New Roman" w:cs="Times New Roman"/>
          <w:sz w:val="24"/>
          <w:szCs w:val="24"/>
        </w:rPr>
        <w:t xml:space="preserve">. </w:t>
      </w:r>
      <w:r w:rsidR="00AB6C1B">
        <w:rPr>
          <w:rFonts w:ascii="Times New Roman" w:hAnsi="Times New Roman" w:cs="Times New Roman"/>
          <w:sz w:val="24"/>
          <w:szCs w:val="24"/>
        </w:rPr>
        <w:t>We considered</w:t>
      </w:r>
      <w:r w:rsidR="00AB6C1B" w:rsidRPr="00666D71">
        <w:rPr>
          <w:rFonts w:ascii="Times New Roman" w:hAnsi="Times New Roman" w:cs="Times New Roman"/>
          <w:sz w:val="24"/>
          <w:szCs w:val="24"/>
        </w:rPr>
        <w:t xml:space="preserve"> </w:t>
      </w:r>
      <w:r w:rsidR="00AB0E95">
        <w:rPr>
          <w:rFonts w:ascii="Times New Roman" w:hAnsi="Times New Roman" w:cs="Times New Roman"/>
          <w:sz w:val="24"/>
          <w:szCs w:val="24"/>
        </w:rPr>
        <w:t>articles</w:t>
      </w:r>
      <w:r w:rsidR="00AB6C1B" w:rsidRPr="00666D71">
        <w:rPr>
          <w:rFonts w:ascii="Times New Roman" w:hAnsi="Times New Roman" w:cs="Times New Roman"/>
          <w:sz w:val="24"/>
          <w:szCs w:val="24"/>
        </w:rPr>
        <w:t xml:space="preserve"> </w:t>
      </w:r>
      <w:r w:rsidR="00AB6C1B">
        <w:rPr>
          <w:rFonts w:ascii="Times New Roman" w:hAnsi="Times New Roman" w:cs="Times New Roman"/>
          <w:sz w:val="24"/>
          <w:szCs w:val="24"/>
        </w:rPr>
        <w:t>cited in these databases that w</w:t>
      </w:r>
      <w:r w:rsidR="00666B71">
        <w:rPr>
          <w:rFonts w:ascii="Times New Roman" w:hAnsi="Times New Roman" w:cs="Times New Roman"/>
          <w:sz w:val="24"/>
          <w:szCs w:val="24"/>
        </w:rPr>
        <w:t>ere</w:t>
      </w:r>
      <w:r w:rsidR="00AB6C1B">
        <w:rPr>
          <w:rFonts w:ascii="Times New Roman" w:hAnsi="Times New Roman" w:cs="Times New Roman"/>
          <w:sz w:val="24"/>
          <w:szCs w:val="24"/>
        </w:rPr>
        <w:t xml:space="preserve"> </w:t>
      </w:r>
      <w:r w:rsidR="00AB6C1B" w:rsidRPr="00666D71">
        <w:rPr>
          <w:rFonts w:ascii="Times New Roman" w:hAnsi="Times New Roman" w:cs="Times New Roman"/>
          <w:sz w:val="24"/>
          <w:szCs w:val="24"/>
        </w:rPr>
        <w:t xml:space="preserve">published in English </w:t>
      </w:r>
      <w:r w:rsidR="00AB6C1B">
        <w:rPr>
          <w:rFonts w:ascii="Times New Roman" w:hAnsi="Times New Roman" w:cs="Times New Roman"/>
          <w:sz w:val="24"/>
          <w:szCs w:val="24"/>
        </w:rPr>
        <w:t>between</w:t>
      </w:r>
      <w:r w:rsidR="00AB6C1B" w:rsidRPr="00666D71">
        <w:rPr>
          <w:rFonts w:ascii="Times New Roman" w:hAnsi="Times New Roman" w:cs="Times New Roman"/>
          <w:sz w:val="24"/>
          <w:szCs w:val="24"/>
        </w:rPr>
        <w:t xml:space="preserve"> January 2010 to January 2020. </w:t>
      </w:r>
      <w:r w:rsidR="00666D71" w:rsidRPr="00666D71">
        <w:rPr>
          <w:rFonts w:ascii="Times New Roman" w:hAnsi="Times New Roman" w:cs="Times New Roman"/>
          <w:sz w:val="24"/>
          <w:szCs w:val="24"/>
        </w:rPr>
        <w:t xml:space="preserve">To supplement </w:t>
      </w:r>
      <w:r w:rsidR="00AB6C1B">
        <w:rPr>
          <w:rFonts w:ascii="Times New Roman" w:hAnsi="Times New Roman" w:cs="Times New Roman"/>
          <w:sz w:val="24"/>
          <w:szCs w:val="24"/>
        </w:rPr>
        <w:t>this core</w:t>
      </w:r>
      <w:r w:rsidR="00666D71" w:rsidRPr="00666D71">
        <w:rPr>
          <w:rFonts w:ascii="Times New Roman" w:hAnsi="Times New Roman" w:cs="Times New Roman"/>
          <w:sz w:val="24"/>
          <w:szCs w:val="24"/>
        </w:rPr>
        <w:t xml:space="preserve"> search, w</w:t>
      </w:r>
      <w:r w:rsidR="00E030F6" w:rsidRPr="00666D71">
        <w:rPr>
          <w:rFonts w:ascii="Times New Roman" w:hAnsi="Times New Roman" w:cs="Times New Roman"/>
          <w:sz w:val="24"/>
          <w:szCs w:val="24"/>
        </w:rPr>
        <w:t xml:space="preserve">e conducted a focussed search of key websites </w:t>
      </w:r>
      <w:r w:rsidR="00AB6C1B">
        <w:rPr>
          <w:rFonts w:ascii="Times New Roman" w:hAnsi="Times New Roman" w:cs="Times New Roman"/>
          <w:sz w:val="24"/>
          <w:szCs w:val="24"/>
        </w:rPr>
        <w:t>to identify</w:t>
      </w:r>
      <w:r w:rsidR="00666D71" w:rsidRPr="00666D71">
        <w:rPr>
          <w:rFonts w:ascii="Times New Roman" w:hAnsi="Times New Roman" w:cs="Times New Roman"/>
          <w:sz w:val="24"/>
          <w:szCs w:val="24"/>
        </w:rPr>
        <w:t xml:space="preserve"> </w:t>
      </w:r>
      <w:r w:rsidR="00E030F6" w:rsidRPr="00666D71">
        <w:rPr>
          <w:rFonts w:ascii="Times New Roman" w:hAnsi="Times New Roman" w:cs="Times New Roman"/>
          <w:sz w:val="24"/>
          <w:szCs w:val="24"/>
        </w:rPr>
        <w:t xml:space="preserve">reports </w:t>
      </w:r>
      <w:r w:rsidR="00666D71" w:rsidRPr="00666D71">
        <w:rPr>
          <w:rFonts w:ascii="Times New Roman" w:hAnsi="Times New Roman" w:cs="Times New Roman"/>
          <w:sz w:val="24"/>
          <w:szCs w:val="24"/>
        </w:rPr>
        <w:t xml:space="preserve">that might cite incremental peer-reviewed </w:t>
      </w:r>
      <w:r w:rsidR="00AB0E95">
        <w:rPr>
          <w:rFonts w:ascii="Times New Roman" w:hAnsi="Times New Roman" w:cs="Times New Roman"/>
          <w:sz w:val="24"/>
          <w:szCs w:val="24"/>
        </w:rPr>
        <w:t>articles</w:t>
      </w:r>
      <w:r w:rsidR="00666D71" w:rsidRPr="00666D71">
        <w:rPr>
          <w:rFonts w:ascii="Times New Roman" w:hAnsi="Times New Roman" w:cs="Times New Roman"/>
          <w:sz w:val="24"/>
          <w:szCs w:val="24"/>
        </w:rPr>
        <w:t xml:space="preserve"> of relevance to this scoping review. W</w:t>
      </w:r>
      <w:r w:rsidR="00E030F6" w:rsidRPr="00666D71">
        <w:rPr>
          <w:rFonts w:ascii="Times New Roman" w:hAnsi="Times New Roman" w:cs="Times New Roman"/>
          <w:sz w:val="24"/>
          <w:szCs w:val="24"/>
        </w:rPr>
        <w:t xml:space="preserve">e </w:t>
      </w:r>
      <w:r w:rsidR="00666D71" w:rsidRPr="00666D71">
        <w:rPr>
          <w:rFonts w:ascii="Times New Roman" w:hAnsi="Times New Roman" w:cs="Times New Roman"/>
          <w:sz w:val="24"/>
          <w:szCs w:val="24"/>
        </w:rPr>
        <w:t xml:space="preserve">also </w:t>
      </w:r>
      <w:r w:rsidR="00AB6C1B">
        <w:rPr>
          <w:rFonts w:ascii="Times New Roman" w:hAnsi="Times New Roman" w:cs="Times New Roman"/>
          <w:sz w:val="24"/>
          <w:szCs w:val="24"/>
        </w:rPr>
        <w:t>inquired with</w:t>
      </w:r>
      <w:r w:rsidR="00E030F6" w:rsidRPr="00666D71">
        <w:rPr>
          <w:rFonts w:ascii="Times New Roman" w:hAnsi="Times New Roman" w:cs="Times New Roman"/>
          <w:sz w:val="24"/>
          <w:szCs w:val="24"/>
        </w:rPr>
        <w:t xml:space="preserve"> our review team</w:t>
      </w:r>
      <w:r w:rsidR="00666D71" w:rsidRPr="00666D71">
        <w:rPr>
          <w:rFonts w:ascii="Times New Roman" w:hAnsi="Times New Roman" w:cs="Times New Roman"/>
          <w:sz w:val="24"/>
          <w:szCs w:val="24"/>
        </w:rPr>
        <w:t xml:space="preserve"> </w:t>
      </w:r>
      <w:r w:rsidR="00E030F6" w:rsidRPr="00666D71">
        <w:rPr>
          <w:rFonts w:ascii="Times New Roman" w:hAnsi="Times New Roman" w:cs="Times New Roman"/>
          <w:sz w:val="24"/>
          <w:szCs w:val="24"/>
        </w:rPr>
        <w:t xml:space="preserve">and other content experts </w:t>
      </w:r>
      <w:r w:rsidR="00AB6C1B">
        <w:rPr>
          <w:rFonts w:ascii="Times New Roman" w:hAnsi="Times New Roman" w:cs="Times New Roman"/>
          <w:sz w:val="24"/>
          <w:szCs w:val="24"/>
        </w:rPr>
        <w:t xml:space="preserve">about their knowledge of </w:t>
      </w:r>
      <w:r w:rsidR="00AB0E95">
        <w:rPr>
          <w:rFonts w:ascii="Times New Roman" w:hAnsi="Times New Roman" w:cs="Times New Roman"/>
          <w:sz w:val="24"/>
          <w:szCs w:val="24"/>
        </w:rPr>
        <w:t>articles</w:t>
      </w:r>
      <w:r w:rsidR="00E030F6" w:rsidRPr="00666D71">
        <w:rPr>
          <w:rFonts w:ascii="Times New Roman" w:hAnsi="Times New Roman" w:cs="Times New Roman"/>
          <w:sz w:val="24"/>
          <w:szCs w:val="24"/>
        </w:rPr>
        <w:t xml:space="preserve"> in-press or </w:t>
      </w:r>
      <w:r w:rsidR="00AB6C1B">
        <w:rPr>
          <w:rFonts w:ascii="Times New Roman" w:hAnsi="Times New Roman" w:cs="Times New Roman"/>
          <w:sz w:val="24"/>
          <w:szCs w:val="24"/>
        </w:rPr>
        <w:t xml:space="preserve">already published that were </w:t>
      </w:r>
      <w:r w:rsidR="00AB0E95">
        <w:rPr>
          <w:rFonts w:ascii="Times New Roman" w:hAnsi="Times New Roman" w:cs="Times New Roman"/>
          <w:sz w:val="24"/>
          <w:szCs w:val="24"/>
        </w:rPr>
        <w:t>may be particularly r</w:t>
      </w:r>
      <w:r w:rsidR="00CC4050">
        <w:rPr>
          <w:rFonts w:ascii="Times New Roman" w:hAnsi="Times New Roman" w:cs="Times New Roman"/>
          <w:sz w:val="24"/>
          <w:szCs w:val="24"/>
        </w:rPr>
        <w:t>ele</w:t>
      </w:r>
      <w:r w:rsidR="00AB0E95">
        <w:rPr>
          <w:rFonts w:ascii="Times New Roman" w:hAnsi="Times New Roman" w:cs="Times New Roman"/>
          <w:sz w:val="24"/>
          <w:szCs w:val="24"/>
        </w:rPr>
        <w:t>vant</w:t>
      </w:r>
      <w:r w:rsidR="00E030F6" w:rsidRPr="00666D71">
        <w:rPr>
          <w:rFonts w:ascii="Times New Roman" w:hAnsi="Times New Roman" w:cs="Times New Roman"/>
          <w:sz w:val="24"/>
          <w:szCs w:val="24"/>
        </w:rPr>
        <w:t xml:space="preserve"> for our review. Reference lists of included </w:t>
      </w:r>
      <w:r w:rsidR="00AB0E95">
        <w:rPr>
          <w:rFonts w:ascii="Times New Roman" w:hAnsi="Times New Roman" w:cs="Times New Roman"/>
          <w:sz w:val="24"/>
          <w:szCs w:val="24"/>
        </w:rPr>
        <w:t>articles</w:t>
      </w:r>
      <w:r w:rsidR="00E030F6" w:rsidRPr="00666D71">
        <w:rPr>
          <w:rFonts w:ascii="Times New Roman" w:hAnsi="Times New Roman" w:cs="Times New Roman"/>
          <w:sz w:val="24"/>
          <w:szCs w:val="24"/>
        </w:rPr>
        <w:t xml:space="preserve"> were also scanned for </w:t>
      </w:r>
      <w:r w:rsidR="00B04E46">
        <w:rPr>
          <w:rFonts w:ascii="Times New Roman" w:hAnsi="Times New Roman" w:cs="Times New Roman"/>
          <w:sz w:val="24"/>
          <w:szCs w:val="24"/>
        </w:rPr>
        <w:t>citations</w:t>
      </w:r>
      <w:r w:rsidR="00E030F6" w:rsidRPr="00666D71">
        <w:rPr>
          <w:rFonts w:ascii="Times New Roman" w:hAnsi="Times New Roman" w:cs="Times New Roman"/>
          <w:sz w:val="24"/>
          <w:szCs w:val="24"/>
        </w:rPr>
        <w:t xml:space="preserve"> not previously captured</w:t>
      </w:r>
      <w:r w:rsidR="00666D71" w:rsidRPr="00666D71">
        <w:rPr>
          <w:rFonts w:ascii="Times New Roman" w:hAnsi="Times New Roman" w:cs="Times New Roman"/>
          <w:sz w:val="24"/>
          <w:szCs w:val="24"/>
        </w:rPr>
        <w:t>.</w:t>
      </w:r>
    </w:p>
    <w:p w14:paraId="68BA693B" w14:textId="77777777" w:rsidR="00D33F85" w:rsidRPr="00666D71" w:rsidRDefault="00D33F85" w:rsidP="00666D71">
      <w:pPr>
        <w:rPr>
          <w:rFonts w:ascii="Times New Roman" w:hAnsi="Times New Roman" w:cs="Times New Roman"/>
          <w:sz w:val="24"/>
          <w:szCs w:val="24"/>
        </w:rPr>
      </w:pPr>
    </w:p>
    <w:p w14:paraId="31D7EE87" w14:textId="76D2E50E" w:rsidR="00484FAD" w:rsidRDefault="00484FAD" w:rsidP="00D33F85">
      <w:pPr>
        <w:keepNext/>
        <w:rPr>
          <w:rFonts w:ascii="Times New Roman" w:hAnsi="Times New Roman" w:cs="Times New Roman"/>
          <w:sz w:val="24"/>
          <w:szCs w:val="24"/>
        </w:rPr>
      </w:pPr>
      <w:r>
        <w:rPr>
          <w:rFonts w:ascii="Times New Roman" w:hAnsi="Times New Roman" w:cs="Times New Roman"/>
          <w:sz w:val="24"/>
          <w:szCs w:val="24"/>
        </w:rPr>
        <w:t>The search terms were selected using</w:t>
      </w:r>
      <w:r w:rsidR="00A549D3">
        <w:rPr>
          <w:rFonts w:ascii="Times New Roman" w:hAnsi="Times New Roman" w:cs="Times New Roman"/>
          <w:sz w:val="24"/>
          <w:szCs w:val="24"/>
        </w:rPr>
        <w:t xml:space="preserve"> a modified</w:t>
      </w:r>
      <w:r>
        <w:rPr>
          <w:rFonts w:ascii="Times New Roman" w:hAnsi="Times New Roman" w:cs="Times New Roman"/>
          <w:sz w:val="24"/>
          <w:szCs w:val="24"/>
        </w:rPr>
        <w:t xml:space="preserve"> PICO method (Population, Intervention, Comparison, Outcome) to </w:t>
      </w:r>
      <w:r w:rsidR="00A06E64">
        <w:rPr>
          <w:rFonts w:ascii="Times New Roman" w:hAnsi="Times New Roman" w:cs="Times New Roman"/>
          <w:sz w:val="24"/>
          <w:szCs w:val="24"/>
        </w:rPr>
        <w:t>ensure</w:t>
      </w:r>
      <w:r>
        <w:rPr>
          <w:rFonts w:ascii="Times New Roman" w:hAnsi="Times New Roman" w:cs="Times New Roman"/>
          <w:sz w:val="24"/>
          <w:szCs w:val="24"/>
        </w:rPr>
        <w:t xml:space="preserve"> </w:t>
      </w:r>
      <w:r w:rsidR="00CC4050">
        <w:rPr>
          <w:rFonts w:ascii="Times New Roman" w:hAnsi="Times New Roman" w:cs="Times New Roman"/>
          <w:sz w:val="24"/>
          <w:szCs w:val="24"/>
        </w:rPr>
        <w:t xml:space="preserve">all </w:t>
      </w:r>
      <w:r>
        <w:rPr>
          <w:rFonts w:ascii="Times New Roman" w:hAnsi="Times New Roman" w:cs="Times New Roman"/>
          <w:sz w:val="24"/>
          <w:szCs w:val="24"/>
        </w:rPr>
        <w:t>relevant terms</w:t>
      </w:r>
      <w:r w:rsidR="00A06E64">
        <w:rPr>
          <w:rFonts w:ascii="Times New Roman" w:hAnsi="Times New Roman" w:cs="Times New Roman"/>
          <w:sz w:val="24"/>
          <w:szCs w:val="24"/>
        </w:rPr>
        <w:t xml:space="preserve"> were included in the literature search</w:t>
      </w:r>
      <w:r>
        <w:rPr>
          <w:rFonts w:ascii="Times New Roman" w:hAnsi="Times New Roman" w:cs="Times New Roman"/>
          <w:sz w:val="24"/>
          <w:szCs w:val="24"/>
        </w:rPr>
        <w:t>. Eight articles were identified as “must-have” articles prior to the literature search</w:t>
      </w:r>
      <w:r w:rsidR="00C3437D">
        <w:rPr>
          <w:rFonts w:ascii="Times New Roman" w:hAnsi="Times New Roman" w:cs="Times New Roman"/>
          <w:sz w:val="24"/>
          <w:szCs w:val="24"/>
        </w:rPr>
        <w:t>—</w:t>
      </w:r>
      <w:proofErr w:type="spellStart"/>
      <w:r w:rsidR="00C3437D">
        <w:rPr>
          <w:rFonts w:ascii="Times New Roman" w:hAnsi="Times New Roman" w:cs="Times New Roman"/>
          <w:sz w:val="24"/>
          <w:szCs w:val="24"/>
        </w:rPr>
        <w:t>Arnetz</w:t>
      </w:r>
      <w:proofErr w:type="spellEnd"/>
      <w:r w:rsidR="00C3437D">
        <w:rPr>
          <w:rFonts w:ascii="Times New Roman" w:hAnsi="Times New Roman" w:cs="Times New Roman"/>
          <w:sz w:val="24"/>
          <w:szCs w:val="24"/>
        </w:rPr>
        <w:t xml:space="preserve"> et al., (2013), Greenberg et al., (2010), Hunt et al., (2013), Joyce et al., 2019), Milligan-</w:t>
      </w:r>
      <w:r w:rsidR="004765F1">
        <w:rPr>
          <w:rFonts w:ascii="Times New Roman" w:hAnsi="Times New Roman" w:cs="Times New Roman"/>
          <w:sz w:val="24"/>
          <w:szCs w:val="24"/>
        </w:rPr>
        <w:t xml:space="preserve">Saville et al., </w:t>
      </w:r>
      <w:r w:rsidR="004765F1">
        <w:rPr>
          <w:rFonts w:ascii="Times New Roman" w:hAnsi="Times New Roman" w:cs="Times New Roman"/>
          <w:sz w:val="24"/>
          <w:szCs w:val="24"/>
        </w:rPr>
        <w:lastRenderedPageBreak/>
        <w:t xml:space="preserve">2017), </w:t>
      </w:r>
      <w:proofErr w:type="spellStart"/>
      <w:r w:rsidR="004765F1">
        <w:rPr>
          <w:rFonts w:ascii="Times New Roman" w:hAnsi="Times New Roman" w:cs="Times New Roman"/>
          <w:sz w:val="24"/>
          <w:szCs w:val="24"/>
        </w:rPr>
        <w:t>Mishara</w:t>
      </w:r>
      <w:proofErr w:type="spellEnd"/>
      <w:r w:rsidR="004765F1">
        <w:rPr>
          <w:rFonts w:ascii="Times New Roman" w:hAnsi="Times New Roman" w:cs="Times New Roman"/>
          <w:sz w:val="24"/>
          <w:szCs w:val="24"/>
        </w:rPr>
        <w:t xml:space="preserve"> </w:t>
      </w:r>
      <w:r w:rsidR="00C3437D">
        <w:rPr>
          <w:rFonts w:ascii="Times New Roman" w:hAnsi="Times New Roman" w:cs="Times New Roman"/>
          <w:sz w:val="24"/>
          <w:szCs w:val="24"/>
        </w:rPr>
        <w:t>&amp; Martin (2012), Skeffington et al., 2016), and Watson &amp; Andrews (2018)</w:t>
      </w:r>
      <w:r w:rsidR="00D33F85">
        <w:rPr>
          <w:rFonts w:ascii="Times New Roman" w:hAnsi="Times New Roman" w:cs="Times New Roman"/>
          <w:sz w:val="24"/>
          <w:szCs w:val="24"/>
        </w:rPr>
        <w:t xml:space="preserve"> (</w:t>
      </w:r>
      <w:r w:rsidR="00D33F85" w:rsidRPr="00C3437D">
        <w:rPr>
          <w:rFonts w:ascii="Times New Roman" w:hAnsi="Times New Roman" w:cs="Times New Roman"/>
          <w:sz w:val="24"/>
          <w:szCs w:val="24"/>
        </w:rPr>
        <w:t>see Appendix for citation</w:t>
      </w:r>
      <w:r w:rsidR="00C3437D" w:rsidRPr="00C3437D">
        <w:rPr>
          <w:rFonts w:ascii="Times New Roman" w:hAnsi="Times New Roman" w:cs="Times New Roman"/>
          <w:sz w:val="24"/>
          <w:szCs w:val="24"/>
        </w:rPr>
        <w:t xml:space="preserve"> and abstracts</w:t>
      </w:r>
      <w:r w:rsidR="00D33F85" w:rsidRPr="00C3437D">
        <w:rPr>
          <w:rFonts w:ascii="Times New Roman" w:hAnsi="Times New Roman" w:cs="Times New Roman"/>
          <w:sz w:val="24"/>
          <w:szCs w:val="24"/>
        </w:rPr>
        <w:t xml:space="preserve"> of these articles)</w:t>
      </w:r>
      <w:r w:rsidRPr="00C3437D">
        <w:rPr>
          <w:rFonts w:ascii="Times New Roman" w:hAnsi="Times New Roman" w:cs="Times New Roman"/>
          <w:sz w:val="24"/>
          <w:szCs w:val="24"/>
        </w:rPr>
        <w:t>. Se</w:t>
      </w:r>
      <w:r>
        <w:rPr>
          <w:rFonts w:ascii="Times New Roman" w:hAnsi="Times New Roman" w:cs="Times New Roman"/>
          <w:sz w:val="24"/>
          <w:szCs w:val="24"/>
        </w:rPr>
        <w:t xml:space="preserve">arch terms were further refined to ensure these “must-have” articles were captured in the literature search. Seven of the “must-have” articles were captured in the Medline search, and the eighth article was captured in the PsycINFO search. </w:t>
      </w:r>
      <w:r w:rsidR="00CC4050">
        <w:rPr>
          <w:rFonts w:ascii="Times New Roman" w:hAnsi="Times New Roman" w:cs="Times New Roman"/>
          <w:sz w:val="24"/>
          <w:szCs w:val="24"/>
        </w:rPr>
        <w:t>S</w:t>
      </w:r>
      <w:r w:rsidR="00D33F85" w:rsidRPr="00D33F85">
        <w:rPr>
          <w:rFonts w:ascii="Times New Roman" w:hAnsi="Times New Roman" w:cs="Times New Roman"/>
          <w:sz w:val="24"/>
          <w:szCs w:val="24"/>
        </w:rPr>
        <w:t>earch terms were adapted to best utilize the search functionality and controlled vocabularies unique to each</w:t>
      </w:r>
      <w:r w:rsidR="00AB6C1B">
        <w:rPr>
          <w:rFonts w:ascii="Times New Roman" w:hAnsi="Times New Roman" w:cs="Times New Roman"/>
          <w:sz w:val="24"/>
          <w:szCs w:val="24"/>
        </w:rPr>
        <w:t xml:space="preserve"> database</w:t>
      </w:r>
      <w:r w:rsidR="00D33F85" w:rsidRPr="00D33F85">
        <w:rPr>
          <w:rFonts w:ascii="Times New Roman" w:hAnsi="Times New Roman" w:cs="Times New Roman"/>
          <w:sz w:val="24"/>
          <w:szCs w:val="24"/>
        </w:rPr>
        <w:t>.</w:t>
      </w:r>
      <w:r w:rsidR="00D33F85">
        <w:rPr>
          <w:rFonts w:ascii="Times New Roman" w:hAnsi="Times New Roman" w:cs="Times New Roman"/>
          <w:sz w:val="24"/>
          <w:szCs w:val="24"/>
        </w:rPr>
        <w:t xml:space="preserve"> </w:t>
      </w:r>
      <w:r w:rsidR="00AB6C1B">
        <w:rPr>
          <w:rFonts w:ascii="Times New Roman" w:hAnsi="Times New Roman" w:cs="Times New Roman"/>
          <w:sz w:val="24"/>
          <w:szCs w:val="24"/>
        </w:rPr>
        <w:t>Table 1 provides details of the final list of search terms used in the in the four databases.</w:t>
      </w:r>
    </w:p>
    <w:p w14:paraId="115E3D92" w14:textId="77777777" w:rsidR="00666D71" w:rsidRDefault="00666D71" w:rsidP="006E3C9F">
      <w:pPr>
        <w:rPr>
          <w:rFonts w:ascii="Times New Roman" w:hAnsi="Times New Roman" w:cs="Times New Roman"/>
          <w:sz w:val="24"/>
          <w:szCs w:val="24"/>
        </w:rPr>
      </w:pPr>
    </w:p>
    <w:p w14:paraId="4A91A677" w14:textId="32553902" w:rsidR="00CF22F7" w:rsidRPr="005F14E4" w:rsidRDefault="00CF22F7" w:rsidP="006E3C9F">
      <w:pPr>
        <w:rPr>
          <w:rFonts w:ascii="Times New Roman" w:hAnsi="Times New Roman" w:cs="Times New Roman"/>
          <w:i/>
          <w:iCs/>
          <w:sz w:val="24"/>
          <w:szCs w:val="24"/>
        </w:rPr>
      </w:pPr>
      <w:r w:rsidRPr="00CF22F7">
        <w:rPr>
          <w:rFonts w:ascii="Times New Roman" w:hAnsi="Times New Roman" w:cs="Times New Roman"/>
          <w:b/>
          <w:bCs/>
          <w:sz w:val="24"/>
          <w:szCs w:val="24"/>
        </w:rPr>
        <w:t>Table 1.</w:t>
      </w:r>
      <w:r>
        <w:rPr>
          <w:rFonts w:ascii="Times New Roman" w:hAnsi="Times New Roman" w:cs="Times New Roman"/>
          <w:sz w:val="24"/>
          <w:szCs w:val="24"/>
        </w:rPr>
        <w:t xml:space="preserve"> </w:t>
      </w:r>
      <w:r w:rsidR="00D33F85">
        <w:rPr>
          <w:rFonts w:ascii="Times New Roman" w:hAnsi="Times New Roman" w:cs="Times New Roman"/>
          <w:sz w:val="24"/>
          <w:szCs w:val="24"/>
        </w:rPr>
        <w:t>L</w:t>
      </w:r>
      <w:r>
        <w:rPr>
          <w:rFonts w:ascii="Times New Roman" w:hAnsi="Times New Roman" w:cs="Times New Roman"/>
          <w:sz w:val="24"/>
          <w:szCs w:val="24"/>
        </w:rPr>
        <w:t>ist of search terms</w:t>
      </w:r>
      <w:r w:rsidR="004469FC">
        <w:rPr>
          <w:rFonts w:ascii="Times New Roman" w:hAnsi="Times New Roman" w:cs="Times New Roman"/>
          <w:sz w:val="24"/>
          <w:szCs w:val="24"/>
        </w:rPr>
        <w:t xml:space="preserve"> (PICO method)</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3549"/>
        <w:gridCol w:w="3397"/>
      </w:tblGrid>
      <w:tr w:rsidR="005F14E4" w:rsidRPr="00F97C6D" w14:paraId="69401E45" w14:textId="77777777" w:rsidTr="00B551C6">
        <w:tc>
          <w:tcPr>
            <w:tcW w:w="2405" w:type="dxa"/>
            <w:tcBorders>
              <w:top w:val="single" w:sz="4" w:space="0" w:color="auto"/>
              <w:bottom w:val="single" w:sz="4" w:space="0" w:color="auto"/>
            </w:tcBorders>
            <w:shd w:val="clear" w:color="auto" w:fill="auto"/>
          </w:tcPr>
          <w:p w14:paraId="205DAF80" w14:textId="77777777" w:rsidR="005F14E4" w:rsidRPr="005F14E4" w:rsidRDefault="005F14E4" w:rsidP="006E3C9F">
            <w:pPr>
              <w:rPr>
                <w:rFonts w:ascii="Times New Roman" w:hAnsi="Times New Roman" w:cs="Times New Roman"/>
                <w:bCs/>
              </w:rPr>
            </w:pPr>
            <w:r w:rsidRPr="005F14E4">
              <w:rPr>
                <w:rFonts w:ascii="Times New Roman" w:hAnsi="Times New Roman" w:cs="Times New Roman"/>
                <w:bCs/>
              </w:rPr>
              <w:t>Population</w:t>
            </w:r>
          </w:p>
        </w:tc>
        <w:tc>
          <w:tcPr>
            <w:tcW w:w="3549" w:type="dxa"/>
            <w:tcBorders>
              <w:top w:val="single" w:sz="4" w:space="0" w:color="auto"/>
              <w:bottom w:val="single" w:sz="4" w:space="0" w:color="auto"/>
            </w:tcBorders>
            <w:shd w:val="clear" w:color="auto" w:fill="auto"/>
          </w:tcPr>
          <w:p w14:paraId="45228A55" w14:textId="77777777" w:rsidR="005F14E4" w:rsidRPr="005F14E4" w:rsidRDefault="005F14E4" w:rsidP="006E3C9F">
            <w:pPr>
              <w:rPr>
                <w:rFonts w:ascii="Times New Roman" w:hAnsi="Times New Roman" w:cs="Times New Roman"/>
                <w:bCs/>
              </w:rPr>
            </w:pPr>
            <w:r w:rsidRPr="005F14E4">
              <w:rPr>
                <w:rFonts w:ascii="Times New Roman" w:hAnsi="Times New Roman" w:cs="Times New Roman"/>
                <w:bCs/>
              </w:rPr>
              <w:t>Intervention</w:t>
            </w:r>
          </w:p>
        </w:tc>
        <w:tc>
          <w:tcPr>
            <w:tcW w:w="3397" w:type="dxa"/>
            <w:tcBorders>
              <w:top w:val="single" w:sz="4" w:space="0" w:color="auto"/>
              <w:bottom w:val="single" w:sz="4" w:space="0" w:color="auto"/>
            </w:tcBorders>
            <w:shd w:val="clear" w:color="auto" w:fill="auto"/>
          </w:tcPr>
          <w:p w14:paraId="7B28DA00" w14:textId="77777777" w:rsidR="005F14E4" w:rsidRPr="005F14E4" w:rsidRDefault="005F14E4" w:rsidP="006E3C9F">
            <w:pPr>
              <w:rPr>
                <w:rFonts w:ascii="Times New Roman" w:hAnsi="Times New Roman" w:cs="Times New Roman"/>
                <w:bCs/>
              </w:rPr>
            </w:pPr>
            <w:r w:rsidRPr="005F14E4">
              <w:rPr>
                <w:rFonts w:ascii="Times New Roman" w:hAnsi="Times New Roman" w:cs="Times New Roman"/>
                <w:bCs/>
              </w:rPr>
              <w:t>Outcome</w:t>
            </w:r>
          </w:p>
        </w:tc>
      </w:tr>
      <w:tr w:rsidR="005F14E4" w14:paraId="125FF167" w14:textId="77777777" w:rsidTr="00B551C6">
        <w:tc>
          <w:tcPr>
            <w:tcW w:w="2405" w:type="dxa"/>
            <w:tcBorders>
              <w:top w:val="single" w:sz="4" w:space="0" w:color="auto"/>
            </w:tcBorders>
            <w:shd w:val="clear" w:color="auto" w:fill="auto"/>
          </w:tcPr>
          <w:p w14:paraId="5BD62909" w14:textId="77777777" w:rsidR="005F14E4" w:rsidRPr="005F14E4" w:rsidRDefault="005F14E4" w:rsidP="006E3C9F">
            <w:pPr>
              <w:rPr>
                <w:rFonts w:ascii="Times New Roman" w:hAnsi="Times New Roman" w:cs="Times New Roman"/>
                <w:bCs/>
              </w:rPr>
            </w:pPr>
            <w:r w:rsidRPr="005F14E4">
              <w:rPr>
                <w:rFonts w:ascii="Times New Roman" w:hAnsi="Times New Roman" w:cs="Times New Roman"/>
                <w:bCs/>
              </w:rPr>
              <w:t xml:space="preserve">(Worker? or </w:t>
            </w:r>
            <w:proofErr w:type="spellStart"/>
            <w:proofErr w:type="gramStart"/>
            <w:r w:rsidRPr="005F14E4">
              <w:rPr>
                <w:rFonts w:ascii="Times New Roman" w:hAnsi="Times New Roman" w:cs="Times New Roman"/>
                <w:bCs/>
              </w:rPr>
              <w:t>labo?rer</w:t>
            </w:r>
            <w:proofErr w:type="spellEnd"/>
            <w:proofErr w:type="gramEnd"/>
            <w:r w:rsidRPr="005F14E4">
              <w:rPr>
                <w:rFonts w:ascii="Times New Roman" w:hAnsi="Times New Roman" w:cs="Times New Roman"/>
                <w:bCs/>
              </w:rPr>
              <w:t>?).</w:t>
            </w:r>
            <w:proofErr w:type="spellStart"/>
            <w:r w:rsidRPr="005F14E4">
              <w:rPr>
                <w:rFonts w:ascii="Times New Roman" w:hAnsi="Times New Roman" w:cs="Times New Roman"/>
                <w:bCs/>
              </w:rPr>
              <w:t>tw,kf</w:t>
            </w:r>
            <w:proofErr w:type="spellEnd"/>
            <w:r w:rsidRPr="005F14E4">
              <w:rPr>
                <w:rFonts w:ascii="Times New Roman" w:hAnsi="Times New Roman" w:cs="Times New Roman"/>
                <w:bCs/>
              </w:rPr>
              <w:t>.</w:t>
            </w:r>
          </w:p>
        </w:tc>
        <w:tc>
          <w:tcPr>
            <w:tcW w:w="3549" w:type="dxa"/>
            <w:tcBorders>
              <w:top w:val="single" w:sz="4" w:space="0" w:color="auto"/>
            </w:tcBorders>
            <w:shd w:val="clear" w:color="auto" w:fill="auto"/>
          </w:tcPr>
          <w:p w14:paraId="41F134A8" w14:textId="77777777" w:rsidR="005F14E4" w:rsidRPr="005F14E4" w:rsidRDefault="005F14E4" w:rsidP="006E3C9F">
            <w:pPr>
              <w:rPr>
                <w:rFonts w:ascii="Times New Roman" w:hAnsi="Times New Roman" w:cs="Times New Roman"/>
              </w:rPr>
            </w:pPr>
            <w:r w:rsidRPr="005F14E4">
              <w:rPr>
                <w:rFonts w:ascii="Times New Roman" w:hAnsi="Times New Roman" w:cs="Times New Roman"/>
              </w:rPr>
              <w:t xml:space="preserve">Management </w:t>
            </w:r>
            <w:proofErr w:type="gramStart"/>
            <w:r w:rsidRPr="005F14E4">
              <w:rPr>
                <w:rFonts w:ascii="Times New Roman" w:hAnsi="Times New Roman" w:cs="Times New Roman"/>
              </w:rPr>
              <w:t>system</w:t>
            </w:r>
            <w:r w:rsidRPr="005F14E4">
              <w:rPr>
                <w:rFonts w:ascii="Times New Roman" w:hAnsi="Times New Roman" w:cs="Times New Roman"/>
                <w:bCs/>
              </w:rPr>
              <w:t>*.</w:t>
            </w:r>
            <w:proofErr w:type="spellStart"/>
            <w:r w:rsidRPr="005F14E4">
              <w:rPr>
                <w:rFonts w:ascii="Times New Roman" w:hAnsi="Times New Roman" w:cs="Times New Roman"/>
                <w:bCs/>
              </w:rPr>
              <w:t>tw,kf</w:t>
            </w:r>
            <w:proofErr w:type="spellEnd"/>
            <w:proofErr w:type="gramEnd"/>
            <w:r w:rsidRPr="005F14E4">
              <w:rPr>
                <w:rFonts w:ascii="Times New Roman" w:hAnsi="Times New Roman" w:cs="Times New Roman"/>
                <w:bCs/>
              </w:rPr>
              <w:t>.</w:t>
            </w:r>
          </w:p>
        </w:tc>
        <w:tc>
          <w:tcPr>
            <w:tcW w:w="3397" w:type="dxa"/>
            <w:tcBorders>
              <w:top w:val="single" w:sz="4" w:space="0" w:color="auto"/>
            </w:tcBorders>
            <w:shd w:val="clear" w:color="auto" w:fill="auto"/>
          </w:tcPr>
          <w:p w14:paraId="429CBF33" w14:textId="77777777" w:rsidR="005F14E4" w:rsidRPr="005F14E4" w:rsidRDefault="005F14E4" w:rsidP="006E3C9F">
            <w:pPr>
              <w:rPr>
                <w:rFonts w:ascii="Times New Roman" w:hAnsi="Times New Roman" w:cs="Times New Roman"/>
              </w:rPr>
            </w:pPr>
            <w:proofErr w:type="spellStart"/>
            <w:proofErr w:type="gramStart"/>
            <w:r w:rsidRPr="005F14E4">
              <w:rPr>
                <w:rFonts w:ascii="Times New Roman" w:hAnsi="Times New Roman" w:cs="Times New Roman"/>
              </w:rPr>
              <w:t>polic</w:t>
            </w:r>
            <w:proofErr w:type="spellEnd"/>
            <w:r w:rsidRPr="005F14E4">
              <w:rPr>
                <w:rFonts w:ascii="Times New Roman" w:hAnsi="Times New Roman" w:cs="Times New Roman"/>
                <w:bCs/>
              </w:rPr>
              <w:t>*.</w:t>
            </w:r>
            <w:proofErr w:type="spellStart"/>
            <w:r w:rsidRPr="005F14E4">
              <w:rPr>
                <w:rFonts w:ascii="Times New Roman" w:hAnsi="Times New Roman" w:cs="Times New Roman"/>
                <w:bCs/>
              </w:rPr>
              <w:t>tw,kf</w:t>
            </w:r>
            <w:proofErr w:type="spellEnd"/>
            <w:proofErr w:type="gramEnd"/>
            <w:r w:rsidRPr="005F14E4">
              <w:rPr>
                <w:rFonts w:ascii="Times New Roman" w:hAnsi="Times New Roman" w:cs="Times New Roman"/>
                <w:bCs/>
              </w:rPr>
              <w:t>.</w:t>
            </w:r>
          </w:p>
        </w:tc>
      </w:tr>
      <w:tr w:rsidR="005F14E4" w14:paraId="5B008F01" w14:textId="77777777" w:rsidTr="00B551C6">
        <w:tc>
          <w:tcPr>
            <w:tcW w:w="2405" w:type="dxa"/>
            <w:shd w:val="clear" w:color="auto" w:fill="auto"/>
          </w:tcPr>
          <w:p w14:paraId="05BCC926" w14:textId="77777777" w:rsidR="005F14E4" w:rsidRPr="005F14E4" w:rsidRDefault="005F14E4" w:rsidP="006E3C9F">
            <w:pPr>
              <w:rPr>
                <w:rFonts w:ascii="Times New Roman" w:hAnsi="Times New Roman" w:cs="Times New Roman"/>
                <w:bCs/>
              </w:rPr>
            </w:pPr>
            <w:proofErr w:type="gramStart"/>
            <w:r w:rsidRPr="005F14E4">
              <w:rPr>
                <w:rFonts w:ascii="Times New Roman" w:hAnsi="Times New Roman" w:cs="Times New Roman"/>
                <w:bCs/>
              </w:rPr>
              <w:t>employee?.</w:t>
            </w:r>
            <w:proofErr w:type="spellStart"/>
            <w:r w:rsidRPr="005F14E4">
              <w:rPr>
                <w:rFonts w:ascii="Times New Roman" w:hAnsi="Times New Roman" w:cs="Times New Roman"/>
                <w:bCs/>
              </w:rPr>
              <w:t>tw,kf</w:t>
            </w:r>
            <w:proofErr w:type="spellEnd"/>
            <w:proofErr w:type="gramEnd"/>
            <w:r w:rsidRPr="005F14E4">
              <w:rPr>
                <w:rFonts w:ascii="Times New Roman" w:hAnsi="Times New Roman" w:cs="Times New Roman"/>
                <w:bCs/>
              </w:rPr>
              <w:t xml:space="preserve">. </w:t>
            </w:r>
          </w:p>
        </w:tc>
        <w:tc>
          <w:tcPr>
            <w:tcW w:w="3549" w:type="dxa"/>
            <w:shd w:val="clear" w:color="auto" w:fill="auto"/>
          </w:tcPr>
          <w:p w14:paraId="367D6A48" w14:textId="77777777" w:rsidR="005F14E4" w:rsidRPr="005F14E4" w:rsidRDefault="005F14E4" w:rsidP="006E3C9F">
            <w:pPr>
              <w:rPr>
                <w:rFonts w:ascii="Times New Roman" w:hAnsi="Times New Roman" w:cs="Times New Roman"/>
              </w:rPr>
            </w:pPr>
            <w:r w:rsidRPr="005F14E4">
              <w:rPr>
                <w:rFonts w:ascii="Times New Roman" w:hAnsi="Times New Roman" w:cs="Times New Roman"/>
              </w:rPr>
              <w:t xml:space="preserve">Roles and </w:t>
            </w:r>
            <w:proofErr w:type="spellStart"/>
            <w:proofErr w:type="gramStart"/>
            <w:r w:rsidRPr="005F14E4">
              <w:rPr>
                <w:rFonts w:ascii="Times New Roman" w:hAnsi="Times New Roman" w:cs="Times New Roman"/>
              </w:rPr>
              <w:t>responsabilit</w:t>
            </w:r>
            <w:proofErr w:type="spellEnd"/>
            <w:r w:rsidRPr="005F14E4">
              <w:rPr>
                <w:rFonts w:ascii="Times New Roman" w:hAnsi="Times New Roman" w:cs="Times New Roman"/>
                <w:bCs/>
              </w:rPr>
              <w:t>*.</w:t>
            </w:r>
            <w:proofErr w:type="spellStart"/>
            <w:r w:rsidRPr="005F14E4">
              <w:rPr>
                <w:rFonts w:ascii="Times New Roman" w:hAnsi="Times New Roman" w:cs="Times New Roman"/>
                <w:bCs/>
              </w:rPr>
              <w:t>tw,kf</w:t>
            </w:r>
            <w:proofErr w:type="spellEnd"/>
            <w:proofErr w:type="gramEnd"/>
            <w:r w:rsidRPr="005F14E4">
              <w:rPr>
                <w:rFonts w:ascii="Times New Roman" w:hAnsi="Times New Roman" w:cs="Times New Roman"/>
                <w:bCs/>
              </w:rPr>
              <w:t>.</w:t>
            </w:r>
          </w:p>
        </w:tc>
        <w:tc>
          <w:tcPr>
            <w:tcW w:w="3397" w:type="dxa"/>
            <w:shd w:val="clear" w:color="auto" w:fill="auto"/>
          </w:tcPr>
          <w:p w14:paraId="697C2767" w14:textId="77777777" w:rsidR="005F14E4" w:rsidRPr="005F14E4" w:rsidRDefault="005F14E4" w:rsidP="006E3C9F">
            <w:pPr>
              <w:rPr>
                <w:rFonts w:ascii="Times New Roman" w:hAnsi="Times New Roman" w:cs="Times New Roman"/>
              </w:rPr>
            </w:pPr>
            <w:proofErr w:type="gramStart"/>
            <w:r w:rsidRPr="005F14E4">
              <w:rPr>
                <w:rFonts w:ascii="Times New Roman" w:hAnsi="Times New Roman" w:cs="Times New Roman"/>
              </w:rPr>
              <w:t>practice</w:t>
            </w:r>
            <w:r w:rsidRPr="005F14E4">
              <w:rPr>
                <w:rFonts w:ascii="Times New Roman" w:hAnsi="Times New Roman" w:cs="Times New Roman"/>
                <w:bCs/>
              </w:rPr>
              <w:t>*.</w:t>
            </w:r>
            <w:proofErr w:type="spellStart"/>
            <w:r w:rsidRPr="005F14E4">
              <w:rPr>
                <w:rFonts w:ascii="Times New Roman" w:hAnsi="Times New Roman" w:cs="Times New Roman"/>
                <w:bCs/>
              </w:rPr>
              <w:t>tw,kf</w:t>
            </w:r>
            <w:proofErr w:type="spellEnd"/>
            <w:proofErr w:type="gramEnd"/>
            <w:r w:rsidRPr="005F14E4">
              <w:rPr>
                <w:rFonts w:ascii="Times New Roman" w:hAnsi="Times New Roman" w:cs="Times New Roman"/>
                <w:bCs/>
              </w:rPr>
              <w:t>.</w:t>
            </w:r>
          </w:p>
        </w:tc>
      </w:tr>
      <w:tr w:rsidR="005F14E4" w14:paraId="2FA23BA7" w14:textId="77777777" w:rsidTr="00B551C6">
        <w:tc>
          <w:tcPr>
            <w:tcW w:w="2405" w:type="dxa"/>
            <w:shd w:val="clear" w:color="auto" w:fill="auto"/>
          </w:tcPr>
          <w:p w14:paraId="3F7B0B7B" w14:textId="77777777" w:rsidR="005F14E4" w:rsidRPr="005F14E4" w:rsidRDefault="005F14E4" w:rsidP="006E3C9F">
            <w:pPr>
              <w:rPr>
                <w:rFonts w:ascii="Times New Roman" w:hAnsi="Times New Roman" w:cs="Times New Roman"/>
                <w:bCs/>
              </w:rPr>
            </w:pPr>
            <w:proofErr w:type="gramStart"/>
            <w:r w:rsidRPr="005F14E4">
              <w:rPr>
                <w:rFonts w:ascii="Times New Roman" w:hAnsi="Times New Roman" w:cs="Times New Roman"/>
                <w:bCs/>
              </w:rPr>
              <w:t>employer?.</w:t>
            </w:r>
            <w:proofErr w:type="spellStart"/>
            <w:r w:rsidRPr="005F14E4">
              <w:rPr>
                <w:rFonts w:ascii="Times New Roman" w:hAnsi="Times New Roman" w:cs="Times New Roman"/>
                <w:bCs/>
              </w:rPr>
              <w:t>tw,kf</w:t>
            </w:r>
            <w:proofErr w:type="spellEnd"/>
            <w:proofErr w:type="gramEnd"/>
            <w:r w:rsidRPr="005F14E4">
              <w:rPr>
                <w:rFonts w:ascii="Times New Roman" w:hAnsi="Times New Roman" w:cs="Times New Roman"/>
                <w:bCs/>
              </w:rPr>
              <w:t>.</w:t>
            </w:r>
          </w:p>
        </w:tc>
        <w:tc>
          <w:tcPr>
            <w:tcW w:w="3549" w:type="dxa"/>
            <w:shd w:val="clear" w:color="auto" w:fill="auto"/>
          </w:tcPr>
          <w:p w14:paraId="6E7439A9" w14:textId="77777777" w:rsidR="005F14E4" w:rsidRPr="005F14E4" w:rsidRDefault="005F14E4" w:rsidP="006E3C9F">
            <w:pPr>
              <w:rPr>
                <w:rFonts w:ascii="Times New Roman" w:hAnsi="Times New Roman" w:cs="Times New Roman"/>
              </w:rPr>
            </w:pPr>
            <w:r w:rsidRPr="005F14E4">
              <w:rPr>
                <w:rFonts w:ascii="Times New Roman" w:hAnsi="Times New Roman" w:cs="Times New Roman"/>
              </w:rPr>
              <w:t>Best practice?</w:t>
            </w:r>
            <w:r w:rsidRPr="005F14E4">
              <w:rPr>
                <w:rFonts w:ascii="Times New Roman" w:hAnsi="Times New Roman" w:cs="Times New Roman"/>
                <w:bCs/>
              </w:rPr>
              <w:t xml:space="preserve"> .</w:t>
            </w:r>
            <w:proofErr w:type="spellStart"/>
            <w:proofErr w:type="gramStart"/>
            <w:r w:rsidRPr="005F14E4">
              <w:rPr>
                <w:rFonts w:ascii="Times New Roman" w:hAnsi="Times New Roman" w:cs="Times New Roman"/>
                <w:bCs/>
              </w:rPr>
              <w:t>tw,kf</w:t>
            </w:r>
            <w:proofErr w:type="spellEnd"/>
            <w:proofErr w:type="gramEnd"/>
            <w:r w:rsidRPr="005F14E4">
              <w:rPr>
                <w:rFonts w:ascii="Times New Roman" w:hAnsi="Times New Roman" w:cs="Times New Roman"/>
                <w:bCs/>
              </w:rPr>
              <w:t>.</w:t>
            </w:r>
          </w:p>
        </w:tc>
        <w:tc>
          <w:tcPr>
            <w:tcW w:w="3397" w:type="dxa"/>
            <w:shd w:val="clear" w:color="auto" w:fill="auto"/>
          </w:tcPr>
          <w:p w14:paraId="32061D63" w14:textId="77777777" w:rsidR="005F14E4" w:rsidRPr="005F14E4" w:rsidRDefault="005F14E4" w:rsidP="006E3C9F">
            <w:pPr>
              <w:rPr>
                <w:rFonts w:ascii="Times New Roman" w:hAnsi="Times New Roman" w:cs="Times New Roman"/>
              </w:rPr>
            </w:pPr>
            <w:proofErr w:type="gramStart"/>
            <w:r w:rsidRPr="005F14E4">
              <w:rPr>
                <w:rFonts w:ascii="Times New Roman" w:hAnsi="Times New Roman" w:cs="Times New Roman"/>
              </w:rPr>
              <w:t>procedure</w:t>
            </w:r>
            <w:r w:rsidRPr="005F14E4">
              <w:rPr>
                <w:rFonts w:ascii="Times New Roman" w:hAnsi="Times New Roman" w:cs="Times New Roman"/>
                <w:bCs/>
              </w:rPr>
              <w:t>*.</w:t>
            </w:r>
            <w:proofErr w:type="spellStart"/>
            <w:r w:rsidRPr="005F14E4">
              <w:rPr>
                <w:rFonts w:ascii="Times New Roman" w:hAnsi="Times New Roman" w:cs="Times New Roman"/>
                <w:bCs/>
              </w:rPr>
              <w:t>tw,kf</w:t>
            </w:r>
            <w:proofErr w:type="spellEnd"/>
            <w:proofErr w:type="gramEnd"/>
            <w:r w:rsidRPr="005F14E4">
              <w:rPr>
                <w:rFonts w:ascii="Times New Roman" w:hAnsi="Times New Roman" w:cs="Times New Roman"/>
                <w:bCs/>
              </w:rPr>
              <w:t>.</w:t>
            </w:r>
          </w:p>
        </w:tc>
      </w:tr>
      <w:tr w:rsidR="005F14E4" w14:paraId="2FBA2C34" w14:textId="77777777" w:rsidTr="00B551C6">
        <w:tc>
          <w:tcPr>
            <w:tcW w:w="2405" w:type="dxa"/>
            <w:shd w:val="clear" w:color="auto" w:fill="auto"/>
          </w:tcPr>
          <w:p w14:paraId="7DD74397" w14:textId="77777777" w:rsidR="005F14E4" w:rsidRPr="005F14E4" w:rsidRDefault="005F14E4" w:rsidP="006E3C9F">
            <w:pPr>
              <w:rPr>
                <w:rFonts w:ascii="Times New Roman" w:hAnsi="Times New Roman" w:cs="Times New Roman"/>
                <w:bCs/>
              </w:rPr>
            </w:pPr>
            <w:r w:rsidRPr="005F14E4">
              <w:rPr>
                <w:rFonts w:ascii="Times New Roman" w:hAnsi="Times New Roman" w:cs="Times New Roman"/>
                <w:bCs/>
              </w:rPr>
              <w:t xml:space="preserve">Employment/ </w:t>
            </w:r>
          </w:p>
        </w:tc>
        <w:tc>
          <w:tcPr>
            <w:tcW w:w="3549" w:type="dxa"/>
            <w:shd w:val="clear" w:color="auto" w:fill="auto"/>
          </w:tcPr>
          <w:p w14:paraId="4648F476" w14:textId="77777777" w:rsidR="005F14E4" w:rsidRPr="005F14E4" w:rsidRDefault="005F14E4" w:rsidP="006E3C9F">
            <w:pPr>
              <w:rPr>
                <w:rFonts w:ascii="Times New Roman" w:hAnsi="Times New Roman" w:cs="Times New Roman"/>
              </w:rPr>
            </w:pPr>
            <w:r w:rsidRPr="005F14E4">
              <w:rPr>
                <w:rFonts w:ascii="Times New Roman" w:hAnsi="Times New Roman" w:cs="Times New Roman"/>
              </w:rPr>
              <w:t xml:space="preserve">Internal responsibility </w:t>
            </w:r>
            <w:proofErr w:type="gramStart"/>
            <w:r w:rsidRPr="005F14E4">
              <w:rPr>
                <w:rFonts w:ascii="Times New Roman" w:hAnsi="Times New Roman" w:cs="Times New Roman"/>
              </w:rPr>
              <w:t>system</w:t>
            </w:r>
            <w:r w:rsidRPr="005F14E4">
              <w:rPr>
                <w:rFonts w:ascii="Times New Roman" w:hAnsi="Times New Roman" w:cs="Times New Roman"/>
                <w:bCs/>
              </w:rPr>
              <w:t>*.</w:t>
            </w:r>
            <w:proofErr w:type="spellStart"/>
            <w:r w:rsidRPr="005F14E4">
              <w:rPr>
                <w:rFonts w:ascii="Times New Roman" w:hAnsi="Times New Roman" w:cs="Times New Roman"/>
                <w:bCs/>
              </w:rPr>
              <w:t>tw,kf</w:t>
            </w:r>
            <w:proofErr w:type="spellEnd"/>
            <w:proofErr w:type="gramEnd"/>
            <w:r w:rsidRPr="005F14E4">
              <w:rPr>
                <w:rFonts w:ascii="Times New Roman" w:hAnsi="Times New Roman" w:cs="Times New Roman"/>
                <w:bCs/>
              </w:rPr>
              <w:t>.</w:t>
            </w:r>
          </w:p>
        </w:tc>
        <w:tc>
          <w:tcPr>
            <w:tcW w:w="3397" w:type="dxa"/>
            <w:shd w:val="clear" w:color="auto" w:fill="auto"/>
          </w:tcPr>
          <w:p w14:paraId="154268C6" w14:textId="77777777" w:rsidR="005F14E4" w:rsidRPr="005F14E4" w:rsidRDefault="005F14E4" w:rsidP="006E3C9F">
            <w:pPr>
              <w:rPr>
                <w:rFonts w:ascii="Times New Roman" w:hAnsi="Times New Roman" w:cs="Times New Roman"/>
              </w:rPr>
            </w:pPr>
            <w:r w:rsidRPr="005F14E4">
              <w:rPr>
                <w:rFonts w:ascii="Times New Roman" w:hAnsi="Times New Roman" w:cs="Times New Roman"/>
              </w:rPr>
              <w:t xml:space="preserve">Implementation </w:t>
            </w:r>
            <w:r w:rsidRPr="005F14E4">
              <w:rPr>
                <w:rFonts w:ascii="Times New Roman" w:hAnsi="Times New Roman" w:cs="Times New Roman"/>
                <w:bCs/>
              </w:rPr>
              <w:t>*.</w:t>
            </w:r>
            <w:proofErr w:type="spellStart"/>
            <w:proofErr w:type="gramStart"/>
            <w:r w:rsidRPr="005F14E4">
              <w:rPr>
                <w:rFonts w:ascii="Times New Roman" w:hAnsi="Times New Roman" w:cs="Times New Roman"/>
                <w:bCs/>
              </w:rPr>
              <w:t>tw,kf</w:t>
            </w:r>
            <w:proofErr w:type="spellEnd"/>
            <w:proofErr w:type="gramEnd"/>
            <w:r w:rsidRPr="005F14E4">
              <w:rPr>
                <w:rFonts w:ascii="Times New Roman" w:hAnsi="Times New Roman" w:cs="Times New Roman"/>
                <w:bCs/>
              </w:rPr>
              <w:t>.</w:t>
            </w:r>
          </w:p>
        </w:tc>
      </w:tr>
      <w:tr w:rsidR="005F14E4" w14:paraId="0BE38A4D" w14:textId="77777777" w:rsidTr="00B551C6">
        <w:tc>
          <w:tcPr>
            <w:tcW w:w="2405" w:type="dxa"/>
            <w:shd w:val="clear" w:color="auto" w:fill="auto"/>
          </w:tcPr>
          <w:p w14:paraId="143E8A2E" w14:textId="77777777" w:rsidR="005F14E4" w:rsidRPr="005F14E4" w:rsidRDefault="005F14E4" w:rsidP="006E3C9F">
            <w:pPr>
              <w:rPr>
                <w:rFonts w:ascii="Times New Roman" w:hAnsi="Times New Roman" w:cs="Times New Roman"/>
                <w:b/>
                <w:bCs/>
              </w:rPr>
            </w:pPr>
            <w:proofErr w:type="spellStart"/>
            <w:proofErr w:type="gramStart"/>
            <w:r w:rsidRPr="005F14E4">
              <w:rPr>
                <w:rFonts w:ascii="Times New Roman" w:hAnsi="Times New Roman" w:cs="Times New Roman"/>
                <w:bCs/>
              </w:rPr>
              <w:t>employment.tw,kf</w:t>
            </w:r>
            <w:proofErr w:type="spellEnd"/>
            <w:proofErr w:type="gramEnd"/>
            <w:r w:rsidRPr="005F14E4">
              <w:rPr>
                <w:rFonts w:ascii="Times New Roman" w:hAnsi="Times New Roman" w:cs="Times New Roman"/>
                <w:bCs/>
              </w:rPr>
              <w:t xml:space="preserve">. </w:t>
            </w:r>
          </w:p>
        </w:tc>
        <w:tc>
          <w:tcPr>
            <w:tcW w:w="3549" w:type="dxa"/>
            <w:shd w:val="clear" w:color="auto" w:fill="auto"/>
          </w:tcPr>
          <w:p w14:paraId="3E47BE88" w14:textId="77777777" w:rsidR="005F14E4" w:rsidRPr="005F14E4" w:rsidRDefault="005F14E4" w:rsidP="006E3C9F">
            <w:pPr>
              <w:rPr>
                <w:rFonts w:ascii="Times New Roman" w:hAnsi="Times New Roman" w:cs="Times New Roman"/>
              </w:rPr>
            </w:pPr>
            <w:r w:rsidRPr="005F14E4">
              <w:rPr>
                <w:rFonts w:ascii="Times New Roman" w:hAnsi="Times New Roman" w:cs="Times New Roman"/>
              </w:rPr>
              <w:t xml:space="preserve">Labour </w:t>
            </w:r>
            <w:proofErr w:type="gramStart"/>
            <w:r w:rsidRPr="005F14E4">
              <w:rPr>
                <w:rFonts w:ascii="Times New Roman" w:hAnsi="Times New Roman" w:cs="Times New Roman"/>
              </w:rPr>
              <w:t>role</w:t>
            </w:r>
            <w:r w:rsidRPr="005F14E4">
              <w:rPr>
                <w:rFonts w:ascii="Times New Roman" w:hAnsi="Times New Roman" w:cs="Times New Roman"/>
                <w:bCs/>
              </w:rPr>
              <w:t>*.</w:t>
            </w:r>
            <w:proofErr w:type="spellStart"/>
            <w:r w:rsidRPr="005F14E4">
              <w:rPr>
                <w:rFonts w:ascii="Times New Roman" w:hAnsi="Times New Roman" w:cs="Times New Roman"/>
                <w:bCs/>
              </w:rPr>
              <w:t>tw,kf</w:t>
            </w:r>
            <w:proofErr w:type="spellEnd"/>
            <w:proofErr w:type="gramEnd"/>
            <w:r w:rsidRPr="005F14E4">
              <w:rPr>
                <w:rFonts w:ascii="Times New Roman" w:hAnsi="Times New Roman" w:cs="Times New Roman"/>
                <w:bCs/>
              </w:rPr>
              <w:t>.</w:t>
            </w:r>
          </w:p>
        </w:tc>
        <w:tc>
          <w:tcPr>
            <w:tcW w:w="3397" w:type="dxa"/>
            <w:shd w:val="clear" w:color="auto" w:fill="auto"/>
          </w:tcPr>
          <w:p w14:paraId="065F2A39" w14:textId="77777777" w:rsidR="005F14E4" w:rsidRPr="005F14E4" w:rsidRDefault="005F14E4" w:rsidP="006E3C9F">
            <w:pPr>
              <w:rPr>
                <w:rFonts w:ascii="Times New Roman" w:hAnsi="Times New Roman" w:cs="Times New Roman"/>
              </w:rPr>
            </w:pPr>
            <w:r w:rsidRPr="005F14E4">
              <w:rPr>
                <w:rFonts w:ascii="Times New Roman" w:hAnsi="Times New Roman" w:cs="Times New Roman"/>
              </w:rPr>
              <w:t xml:space="preserve">Inclusive </w:t>
            </w:r>
            <w:proofErr w:type="gramStart"/>
            <w:r w:rsidRPr="005F14E4">
              <w:rPr>
                <w:rFonts w:ascii="Times New Roman" w:hAnsi="Times New Roman" w:cs="Times New Roman"/>
              </w:rPr>
              <w:t>workplace</w:t>
            </w:r>
            <w:r w:rsidRPr="005F14E4">
              <w:rPr>
                <w:rFonts w:ascii="Times New Roman" w:hAnsi="Times New Roman" w:cs="Times New Roman"/>
                <w:bCs/>
              </w:rPr>
              <w:t>*.</w:t>
            </w:r>
            <w:proofErr w:type="spellStart"/>
            <w:r w:rsidRPr="005F14E4">
              <w:rPr>
                <w:rFonts w:ascii="Times New Roman" w:hAnsi="Times New Roman" w:cs="Times New Roman"/>
                <w:bCs/>
              </w:rPr>
              <w:t>tw,kf</w:t>
            </w:r>
            <w:proofErr w:type="spellEnd"/>
            <w:proofErr w:type="gramEnd"/>
            <w:r w:rsidRPr="005F14E4">
              <w:rPr>
                <w:rFonts w:ascii="Times New Roman" w:hAnsi="Times New Roman" w:cs="Times New Roman"/>
                <w:bCs/>
              </w:rPr>
              <w:t>.</w:t>
            </w:r>
          </w:p>
        </w:tc>
      </w:tr>
      <w:tr w:rsidR="005F14E4" w14:paraId="2DFB6CE3" w14:textId="77777777" w:rsidTr="00B551C6">
        <w:tc>
          <w:tcPr>
            <w:tcW w:w="2405" w:type="dxa"/>
            <w:shd w:val="clear" w:color="auto" w:fill="auto"/>
          </w:tcPr>
          <w:p w14:paraId="333D6B4A" w14:textId="77777777" w:rsidR="005F14E4" w:rsidRPr="005F14E4" w:rsidRDefault="005F14E4" w:rsidP="006E3C9F">
            <w:pPr>
              <w:rPr>
                <w:rFonts w:ascii="Times New Roman" w:hAnsi="Times New Roman" w:cs="Times New Roman"/>
                <w:bCs/>
              </w:rPr>
            </w:pPr>
            <w:proofErr w:type="gramStart"/>
            <w:r w:rsidRPr="005F14E4">
              <w:rPr>
                <w:rFonts w:ascii="Times New Roman" w:hAnsi="Times New Roman" w:cs="Times New Roman"/>
                <w:bCs/>
              </w:rPr>
              <w:t>job?.</w:t>
            </w:r>
            <w:proofErr w:type="spellStart"/>
            <w:r w:rsidRPr="005F14E4">
              <w:rPr>
                <w:rFonts w:ascii="Times New Roman" w:hAnsi="Times New Roman" w:cs="Times New Roman"/>
                <w:bCs/>
              </w:rPr>
              <w:t>tw,kf</w:t>
            </w:r>
            <w:proofErr w:type="spellEnd"/>
            <w:proofErr w:type="gramEnd"/>
            <w:r w:rsidRPr="005F14E4">
              <w:rPr>
                <w:rFonts w:ascii="Times New Roman" w:hAnsi="Times New Roman" w:cs="Times New Roman"/>
                <w:bCs/>
              </w:rPr>
              <w:t xml:space="preserve">. </w:t>
            </w:r>
          </w:p>
        </w:tc>
        <w:tc>
          <w:tcPr>
            <w:tcW w:w="3549" w:type="dxa"/>
            <w:shd w:val="clear" w:color="auto" w:fill="auto"/>
          </w:tcPr>
          <w:p w14:paraId="5649BC04" w14:textId="77777777" w:rsidR="005F14E4" w:rsidRPr="005F14E4" w:rsidRDefault="005F14E4" w:rsidP="006E3C9F">
            <w:pPr>
              <w:rPr>
                <w:rFonts w:ascii="Times New Roman" w:hAnsi="Times New Roman" w:cs="Times New Roman"/>
              </w:rPr>
            </w:pPr>
            <w:proofErr w:type="spellStart"/>
            <w:proofErr w:type="gramStart"/>
            <w:r w:rsidRPr="005F14E4">
              <w:rPr>
                <w:rFonts w:ascii="Times New Roman" w:hAnsi="Times New Roman" w:cs="Times New Roman"/>
              </w:rPr>
              <w:t>plan,do</w:t>
            </w:r>
            <w:proofErr w:type="spellEnd"/>
            <w:proofErr w:type="gramEnd"/>
            <w:r w:rsidRPr="005F14E4">
              <w:rPr>
                <w:rFonts w:ascii="Times New Roman" w:hAnsi="Times New Roman" w:cs="Times New Roman"/>
              </w:rPr>
              <w:t>, check, act</w:t>
            </w:r>
          </w:p>
        </w:tc>
        <w:tc>
          <w:tcPr>
            <w:tcW w:w="3397" w:type="dxa"/>
            <w:shd w:val="clear" w:color="auto" w:fill="auto"/>
          </w:tcPr>
          <w:p w14:paraId="61D470E2" w14:textId="55E0D0E8" w:rsidR="005F14E4" w:rsidRPr="005F14E4" w:rsidRDefault="00CC4050" w:rsidP="006E3C9F">
            <w:pPr>
              <w:rPr>
                <w:rFonts w:ascii="Times New Roman" w:hAnsi="Times New Roman" w:cs="Times New Roman"/>
              </w:rPr>
            </w:pPr>
            <w:r w:rsidRPr="005F14E4">
              <w:rPr>
                <w:rFonts w:ascii="Times New Roman" w:hAnsi="Times New Roman" w:cs="Times New Roman"/>
              </w:rPr>
              <w:t>C</w:t>
            </w:r>
            <w:r w:rsidR="005F14E4" w:rsidRPr="005F14E4">
              <w:rPr>
                <w:rFonts w:ascii="Times New Roman" w:hAnsi="Times New Roman" w:cs="Times New Roman"/>
              </w:rPr>
              <w:t>ulture</w:t>
            </w:r>
          </w:p>
        </w:tc>
      </w:tr>
      <w:tr w:rsidR="005F14E4" w14:paraId="109B6B05" w14:textId="77777777" w:rsidTr="00B551C6">
        <w:tc>
          <w:tcPr>
            <w:tcW w:w="2405" w:type="dxa"/>
            <w:shd w:val="clear" w:color="auto" w:fill="auto"/>
          </w:tcPr>
          <w:p w14:paraId="218D11B0" w14:textId="77777777" w:rsidR="005F14E4" w:rsidRPr="005F14E4" w:rsidRDefault="005F14E4" w:rsidP="006E3C9F">
            <w:pPr>
              <w:rPr>
                <w:rFonts w:ascii="Times New Roman" w:hAnsi="Times New Roman" w:cs="Times New Roman"/>
              </w:rPr>
            </w:pPr>
            <w:proofErr w:type="gramStart"/>
            <w:r w:rsidRPr="005F14E4">
              <w:rPr>
                <w:rFonts w:ascii="Times New Roman" w:hAnsi="Times New Roman" w:cs="Times New Roman"/>
                <w:bCs/>
              </w:rPr>
              <w:t>occupation*.</w:t>
            </w:r>
            <w:proofErr w:type="spellStart"/>
            <w:r w:rsidRPr="005F14E4">
              <w:rPr>
                <w:rFonts w:ascii="Times New Roman" w:hAnsi="Times New Roman" w:cs="Times New Roman"/>
                <w:bCs/>
              </w:rPr>
              <w:t>tw,kf</w:t>
            </w:r>
            <w:proofErr w:type="spellEnd"/>
            <w:proofErr w:type="gramEnd"/>
            <w:r w:rsidRPr="005F14E4">
              <w:rPr>
                <w:rFonts w:ascii="Times New Roman" w:hAnsi="Times New Roman" w:cs="Times New Roman"/>
                <w:bCs/>
              </w:rPr>
              <w:t xml:space="preserve">. </w:t>
            </w:r>
          </w:p>
        </w:tc>
        <w:tc>
          <w:tcPr>
            <w:tcW w:w="3549" w:type="dxa"/>
            <w:shd w:val="clear" w:color="auto" w:fill="auto"/>
          </w:tcPr>
          <w:p w14:paraId="3BEC62E1" w14:textId="77777777" w:rsidR="005F14E4" w:rsidRPr="005F14E4" w:rsidRDefault="005F14E4" w:rsidP="006E3C9F">
            <w:pPr>
              <w:rPr>
                <w:rFonts w:ascii="Times New Roman" w:hAnsi="Times New Roman" w:cs="Times New Roman"/>
              </w:rPr>
            </w:pPr>
            <w:r w:rsidRPr="005F14E4">
              <w:rPr>
                <w:rFonts w:ascii="Times New Roman" w:hAnsi="Times New Roman" w:cs="Times New Roman"/>
              </w:rPr>
              <w:t xml:space="preserve">Continuous </w:t>
            </w:r>
            <w:proofErr w:type="gramStart"/>
            <w:r w:rsidRPr="005F14E4">
              <w:rPr>
                <w:rFonts w:ascii="Times New Roman" w:hAnsi="Times New Roman" w:cs="Times New Roman"/>
              </w:rPr>
              <w:t>improvement</w:t>
            </w:r>
            <w:r w:rsidRPr="005F14E4">
              <w:rPr>
                <w:rFonts w:ascii="Times New Roman" w:hAnsi="Times New Roman" w:cs="Times New Roman"/>
                <w:bCs/>
              </w:rPr>
              <w:t>*.</w:t>
            </w:r>
            <w:proofErr w:type="spellStart"/>
            <w:r w:rsidRPr="005F14E4">
              <w:rPr>
                <w:rFonts w:ascii="Times New Roman" w:hAnsi="Times New Roman" w:cs="Times New Roman"/>
                <w:bCs/>
              </w:rPr>
              <w:t>tw,kf</w:t>
            </w:r>
            <w:proofErr w:type="spellEnd"/>
            <w:proofErr w:type="gramEnd"/>
            <w:r w:rsidRPr="005F14E4">
              <w:rPr>
                <w:rFonts w:ascii="Times New Roman" w:hAnsi="Times New Roman" w:cs="Times New Roman"/>
                <w:bCs/>
              </w:rPr>
              <w:t>.</w:t>
            </w:r>
          </w:p>
        </w:tc>
        <w:tc>
          <w:tcPr>
            <w:tcW w:w="3397" w:type="dxa"/>
            <w:shd w:val="clear" w:color="auto" w:fill="auto"/>
          </w:tcPr>
          <w:p w14:paraId="157DA7CF" w14:textId="77777777" w:rsidR="005F14E4" w:rsidRPr="005F14E4" w:rsidRDefault="005F14E4" w:rsidP="006E3C9F">
            <w:pPr>
              <w:rPr>
                <w:rFonts w:ascii="Times New Roman" w:hAnsi="Times New Roman" w:cs="Times New Roman"/>
              </w:rPr>
            </w:pPr>
            <w:r w:rsidRPr="005F14E4">
              <w:rPr>
                <w:rFonts w:ascii="Times New Roman" w:hAnsi="Times New Roman" w:cs="Times New Roman"/>
              </w:rPr>
              <w:t xml:space="preserve">Joint management </w:t>
            </w:r>
            <w:proofErr w:type="gramStart"/>
            <w:r w:rsidRPr="005F14E4">
              <w:rPr>
                <w:rFonts w:ascii="Times New Roman" w:hAnsi="Times New Roman" w:cs="Times New Roman"/>
              </w:rPr>
              <w:t>system</w:t>
            </w:r>
            <w:r w:rsidRPr="005F14E4">
              <w:rPr>
                <w:rFonts w:ascii="Times New Roman" w:hAnsi="Times New Roman" w:cs="Times New Roman"/>
                <w:bCs/>
              </w:rPr>
              <w:t>*.</w:t>
            </w:r>
            <w:proofErr w:type="spellStart"/>
            <w:r w:rsidRPr="005F14E4">
              <w:rPr>
                <w:rFonts w:ascii="Times New Roman" w:hAnsi="Times New Roman" w:cs="Times New Roman"/>
                <w:bCs/>
              </w:rPr>
              <w:t>tw,kf</w:t>
            </w:r>
            <w:proofErr w:type="spellEnd"/>
            <w:proofErr w:type="gramEnd"/>
            <w:r w:rsidRPr="005F14E4">
              <w:rPr>
                <w:rFonts w:ascii="Times New Roman" w:hAnsi="Times New Roman" w:cs="Times New Roman"/>
                <w:bCs/>
              </w:rPr>
              <w:t>.</w:t>
            </w:r>
          </w:p>
        </w:tc>
      </w:tr>
      <w:tr w:rsidR="005F14E4" w14:paraId="3E25E4FF" w14:textId="77777777" w:rsidTr="00B551C6">
        <w:tc>
          <w:tcPr>
            <w:tcW w:w="2405" w:type="dxa"/>
            <w:shd w:val="clear" w:color="auto" w:fill="auto"/>
          </w:tcPr>
          <w:p w14:paraId="356568D9" w14:textId="77777777" w:rsidR="005F14E4" w:rsidRPr="005F14E4" w:rsidRDefault="005F14E4" w:rsidP="006E3C9F">
            <w:pPr>
              <w:rPr>
                <w:rFonts w:ascii="Times New Roman" w:hAnsi="Times New Roman" w:cs="Times New Roman"/>
                <w:bCs/>
              </w:rPr>
            </w:pPr>
            <w:r w:rsidRPr="005F14E4">
              <w:rPr>
                <w:rFonts w:ascii="Times New Roman" w:hAnsi="Times New Roman" w:cs="Times New Roman"/>
                <w:bCs/>
              </w:rPr>
              <w:t xml:space="preserve">work/ </w:t>
            </w:r>
          </w:p>
        </w:tc>
        <w:tc>
          <w:tcPr>
            <w:tcW w:w="3549" w:type="dxa"/>
            <w:shd w:val="clear" w:color="auto" w:fill="auto"/>
          </w:tcPr>
          <w:p w14:paraId="0E7411FF" w14:textId="77777777" w:rsidR="005F14E4" w:rsidRPr="005F14E4" w:rsidRDefault="005F14E4" w:rsidP="006E3C9F">
            <w:pPr>
              <w:rPr>
                <w:rFonts w:ascii="Times New Roman" w:hAnsi="Times New Roman" w:cs="Times New Roman"/>
              </w:rPr>
            </w:pPr>
            <w:r w:rsidRPr="005F14E4">
              <w:rPr>
                <w:rFonts w:ascii="Times New Roman" w:hAnsi="Times New Roman" w:cs="Times New Roman"/>
              </w:rPr>
              <w:t xml:space="preserve">Disability </w:t>
            </w:r>
            <w:proofErr w:type="gramStart"/>
            <w:r w:rsidRPr="005F14E4">
              <w:rPr>
                <w:rFonts w:ascii="Times New Roman" w:hAnsi="Times New Roman" w:cs="Times New Roman"/>
              </w:rPr>
              <w:t>management</w:t>
            </w:r>
            <w:r w:rsidRPr="005F14E4">
              <w:rPr>
                <w:rFonts w:ascii="Times New Roman" w:hAnsi="Times New Roman" w:cs="Times New Roman"/>
                <w:bCs/>
              </w:rPr>
              <w:t>*.</w:t>
            </w:r>
            <w:proofErr w:type="spellStart"/>
            <w:r w:rsidRPr="005F14E4">
              <w:rPr>
                <w:rFonts w:ascii="Times New Roman" w:hAnsi="Times New Roman" w:cs="Times New Roman"/>
                <w:bCs/>
              </w:rPr>
              <w:t>tw,kf</w:t>
            </w:r>
            <w:proofErr w:type="spellEnd"/>
            <w:proofErr w:type="gramEnd"/>
            <w:r w:rsidRPr="005F14E4">
              <w:rPr>
                <w:rFonts w:ascii="Times New Roman" w:hAnsi="Times New Roman" w:cs="Times New Roman"/>
                <w:bCs/>
              </w:rPr>
              <w:t>.</w:t>
            </w:r>
          </w:p>
        </w:tc>
        <w:tc>
          <w:tcPr>
            <w:tcW w:w="3397" w:type="dxa"/>
            <w:shd w:val="clear" w:color="auto" w:fill="auto"/>
          </w:tcPr>
          <w:p w14:paraId="41FDBC19" w14:textId="77777777" w:rsidR="005F14E4" w:rsidRPr="005F14E4" w:rsidRDefault="005F14E4" w:rsidP="006E3C9F">
            <w:pPr>
              <w:rPr>
                <w:rFonts w:ascii="Times New Roman" w:hAnsi="Times New Roman" w:cs="Times New Roman"/>
              </w:rPr>
            </w:pPr>
            <w:proofErr w:type="gramStart"/>
            <w:r w:rsidRPr="005F14E4">
              <w:rPr>
                <w:rFonts w:ascii="Times New Roman" w:hAnsi="Times New Roman" w:cs="Times New Roman"/>
              </w:rPr>
              <w:t>productivity</w:t>
            </w:r>
            <w:r w:rsidRPr="005F14E4">
              <w:rPr>
                <w:rFonts w:ascii="Times New Roman" w:hAnsi="Times New Roman" w:cs="Times New Roman"/>
                <w:bCs/>
              </w:rPr>
              <w:t>*.</w:t>
            </w:r>
            <w:proofErr w:type="spellStart"/>
            <w:r w:rsidRPr="005F14E4">
              <w:rPr>
                <w:rFonts w:ascii="Times New Roman" w:hAnsi="Times New Roman" w:cs="Times New Roman"/>
                <w:bCs/>
              </w:rPr>
              <w:t>tw,kf</w:t>
            </w:r>
            <w:proofErr w:type="spellEnd"/>
            <w:proofErr w:type="gramEnd"/>
            <w:r w:rsidRPr="005F14E4">
              <w:rPr>
                <w:rFonts w:ascii="Times New Roman" w:hAnsi="Times New Roman" w:cs="Times New Roman"/>
                <w:bCs/>
              </w:rPr>
              <w:t>.</w:t>
            </w:r>
          </w:p>
        </w:tc>
      </w:tr>
      <w:tr w:rsidR="005F14E4" w14:paraId="6F7D4D56" w14:textId="77777777" w:rsidTr="00B551C6">
        <w:tc>
          <w:tcPr>
            <w:tcW w:w="2405" w:type="dxa"/>
            <w:shd w:val="clear" w:color="auto" w:fill="auto"/>
          </w:tcPr>
          <w:p w14:paraId="4ECEE347" w14:textId="77777777" w:rsidR="005F14E4" w:rsidRPr="005F14E4" w:rsidRDefault="005F14E4" w:rsidP="006E3C9F">
            <w:pPr>
              <w:rPr>
                <w:rFonts w:ascii="Times New Roman" w:hAnsi="Times New Roman" w:cs="Times New Roman"/>
                <w:bCs/>
              </w:rPr>
            </w:pPr>
            <w:r w:rsidRPr="005F14E4">
              <w:rPr>
                <w:rFonts w:ascii="Times New Roman" w:hAnsi="Times New Roman" w:cs="Times New Roman"/>
                <w:bCs/>
              </w:rPr>
              <w:t xml:space="preserve">workplace/ </w:t>
            </w:r>
          </w:p>
          <w:p w14:paraId="71F1F00F" w14:textId="77777777" w:rsidR="005F14E4" w:rsidRPr="005F14E4" w:rsidRDefault="005F14E4" w:rsidP="006E3C9F">
            <w:pPr>
              <w:rPr>
                <w:rFonts w:ascii="Times New Roman" w:hAnsi="Times New Roman" w:cs="Times New Roman"/>
                <w:bCs/>
              </w:rPr>
            </w:pPr>
          </w:p>
        </w:tc>
        <w:tc>
          <w:tcPr>
            <w:tcW w:w="3549" w:type="dxa"/>
            <w:shd w:val="clear" w:color="auto" w:fill="auto"/>
          </w:tcPr>
          <w:p w14:paraId="69936469" w14:textId="77777777" w:rsidR="005F14E4" w:rsidRPr="005F14E4" w:rsidRDefault="005F14E4" w:rsidP="006E3C9F">
            <w:pPr>
              <w:rPr>
                <w:rFonts w:ascii="Times New Roman" w:hAnsi="Times New Roman" w:cs="Times New Roman"/>
              </w:rPr>
            </w:pPr>
            <w:r w:rsidRPr="005F14E4">
              <w:rPr>
                <w:rFonts w:ascii="Times New Roman" w:hAnsi="Times New Roman" w:cs="Times New Roman"/>
              </w:rPr>
              <w:t>workplace</w:t>
            </w:r>
          </w:p>
        </w:tc>
        <w:tc>
          <w:tcPr>
            <w:tcW w:w="3397" w:type="dxa"/>
            <w:shd w:val="clear" w:color="auto" w:fill="auto"/>
          </w:tcPr>
          <w:p w14:paraId="075F5645" w14:textId="77777777" w:rsidR="005F14E4" w:rsidRPr="005F14E4" w:rsidRDefault="005F14E4" w:rsidP="006E3C9F">
            <w:pPr>
              <w:rPr>
                <w:rFonts w:ascii="Times New Roman" w:hAnsi="Times New Roman" w:cs="Times New Roman"/>
              </w:rPr>
            </w:pPr>
            <w:proofErr w:type="gramStart"/>
            <w:r w:rsidRPr="005F14E4">
              <w:rPr>
                <w:rFonts w:ascii="Times New Roman" w:hAnsi="Times New Roman" w:cs="Times New Roman"/>
              </w:rPr>
              <w:t>absenteeism</w:t>
            </w:r>
            <w:r w:rsidRPr="005F14E4">
              <w:rPr>
                <w:rFonts w:ascii="Times New Roman" w:hAnsi="Times New Roman" w:cs="Times New Roman"/>
                <w:bCs/>
              </w:rPr>
              <w:t>*.</w:t>
            </w:r>
            <w:proofErr w:type="spellStart"/>
            <w:r w:rsidRPr="005F14E4">
              <w:rPr>
                <w:rFonts w:ascii="Times New Roman" w:hAnsi="Times New Roman" w:cs="Times New Roman"/>
                <w:bCs/>
              </w:rPr>
              <w:t>tw,kf</w:t>
            </w:r>
            <w:proofErr w:type="spellEnd"/>
            <w:proofErr w:type="gramEnd"/>
            <w:r w:rsidRPr="005F14E4">
              <w:rPr>
                <w:rFonts w:ascii="Times New Roman" w:hAnsi="Times New Roman" w:cs="Times New Roman"/>
                <w:bCs/>
              </w:rPr>
              <w:t>.</w:t>
            </w:r>
          </w:p>
        </w:tc>
      </w:tr>
      <w:tr w:rsidR="005F14E4" w14:paraId="20A8C672" w14:textId="77777777" w:rsidTr="00B551C6">
        <w:tc>
          <w:tcPr>
            <w:tcW w:w="2405" w:type="dxa"/>
            <w:shd w:val="clear" w:color="auto" w:fill="auto"/>
          </w:tcPr>
          <w:p w14:paraId="350CC5E4" w14:textId="77777777" w:rsidR="005F14E4" w:rsidRPr="005F14E4" w:rsidRDefault="005F14E4" w:rsidP="006E3C9F">
            <w:pPr>
              <w:rPr>
                <w:rFonts w:ascii="Times New Roman" w:hAnsi="Times New Roman" w:cs="Times New Roman"/>
                <w:bCs/>
              </w:rPr>
            </w:pPr>
            <w:r w:rsidRPr="005F14E4">
              <w:rPr>
                <w:rFonts w:ascii="Times New Roman" w:hAnsi="Times New Roman" w:cs="Times New Roman"/>
                <w:bCs/>
              </w:rPr>
              <w:t>exp Health Occupations/</w:t>
            </w:r>
          </w:p>
          <w:p w14:paraId="46109A2A" w14:textId="77777777" w:rsidR="005F14E4" w:rsidRPr="005F14E4" w:rsidRDefault="005F14E4" w:rsidP="006E3C9F">
            <w:pPr>
              <w:rPr>
                <w:rFonts w:ascii="Times New Roman" w:hAnsi="Times New Roman" w:cs="Times New Roman"/>
                <w:bCs/>
              </w:rPr>
            </w:pPr>
          </w:p>
        </w:tc>
        <w:tc>
          <w:tcPr>
            <w:tcW w:w="3549" w:type="dxa"/>
            <w:shd w:val="clear" w:color="auto" w:fill="auto"/>
          </w:tcPr>
          <w:p w14:paraId="2F3B8559" w14:textId="77777777" w:rsidR="001F5365" w:rsidRPr="007A5422" w:rsidRDefault="001F5365" w:rsidP="001F5365">
            <w:pPr>
              <w:rPr>
                <w:rFonts w:ascii="Times New Roman" w:hAnsi="Times New Roman" w:cs="Times New Roman"/>
              </w:rPr>
            </w:pPr>
            <w:r w:rsidRPr="007A5422">
              <w:rPr>
                <w:rFonts w:ascii="Times New Roman" w:hAnsi="Times New Roman" w:cs="Times New Roman"/>
              </w:rPr>
              <w:t>“prevention program$”</w:t>
            </w:r>
          </w:p>
          <w:p w14:paraId="197764B3" w14:textId="77777777" w:rsidR="001F5365" w:rsidRPr="007A5422" w:rsidRDefault="001F5365" w:rsidP="001F5365">
            <w:pPr>
              <w:rPr>
                <w:rFonts w:ascii="Times New Roman" w:hAnsi="Times New Roman" w:cs="Times New Roman"/>
              </w:rPr>
            </w:pPr>
            <w:r w:rsidRPr="007A5422">
              <w:rPr>
                <w:rFonts w:ascii="Times New Roman" w:hAnsi="Times New Roman" w:cs="Times New Roman"/>
              </w:rPr>
              <w:t>“primary prevention”</w:t>
            </w:r>
          </w:p>
          <w:p w14:paraId="145EF7CE" w14:textId="77777777" w:rsidR="001F5365" w:rsidRPr="007A5422" w:rsidRDefault="001F5365" w:rsidP="001F5365">
            <w:pPr>
              <w:rPr>
                <w:rFonts w:ascii="Times New Roman" w:hAnsi="Times New Roman" w:cs="Times New Roman"/>
              </w:rPr>
            </w:pPr>
            <w:r w:rsidRPr="007A5422">
              <w:rPr>
                <w:rFonts w:ascii="Times New Roman" w:hAnsi="Times New Roman" w:cs="Times New Roman"/>
              </w:rPr>
              <w:t>Primary prevention/</w:t>
            </w:r>
          </w:p>
          <w:p w14:paraId="1A5545F9" w14:textId="77777777" w:rsidR="001F5365" w:rsidRPr="007A5422" w:rsidRDefault="001F5365" w:rsidP="001F5365">
            <w:pPr>
              <w:rPr>
                <w:rFonts w:ascii="Times New Roman" w:hAnsi="Times New Roman" w:cs="Times New Roman"/>
              </w:rPr>
            </w:pPr>
            <w:r w:rsidRPr="007A5422">
              <w:rPr>
                <w:rFonts w:ascii="Times New Roman" w:hAnsi="Times New Roman" w:cs="Times New Roman"/>
              </w:rPr>
              <w:t>“Trauma Risk Management”</w:t>
            </w:r>
          </w:p>
          <w:p w14:paraId="546A1468" w14:textId="77777777" w:rsidR="001F5365" w:rsidRPr="007A5422" w:rsidRDefault="001F5365" w:rsidP="001F5365">
            <w:pPr>
              <w:rPr>
                <w:rFonts w:ascii="Times New Roman" w:hAnsi="Times New Roman" w:cs="Times New Roman"/>
              </w:rPr>
            </w:pPr>
            <w:r w:rsidRPr="007A5422">
              <w:rPr>
                <w:rFonts w:ascii="Times New Roman" w:hAnsi="Times New Roman" w:cs="Times New Roman"/>
              </w:rPr>
              <w:t>“mental health training”</w:t>
            </w:r>
          </w:p>
          <w:p w14:paraId="049DC768" w14:textId="77777777" w:rsidR="001F5365" w:rsidRPr="007A5422" w:rsidRDefault="001F5365" w:rsidP="001F5365">
            <w:pPr>
              <w:rPr>
                <w:rFonts w:ascii="Times New Roman" w:hAnsi="Times New Roman" w:cs="Times New Roman"/>
              </w:rPr>
            </w:pPr>
            <w:r w:rsidRPr="007A5422">
              <w:rPr>
                <w:rFonts w:ascii="Times New Roman" w:hAnsi="Times New Roman" w:cs="Times New Roman"/>
              </w:rPr>
              <w:t>“resilience training”</w:t>
            </w:r>
          </w:p>
          <w:p w14:paraId="33F78A4B" w14:textId="77777777" w:rsidR="001F5365" w:rsidRPr="007A5422" w:rsidRDefault="001F5365" w:rsidP="001F5365">
            <w:pPr>
              <w:rPr>
                <w:rFonts w:ascii="Times New Roman" w:hAnsi="Times New Roman" w:cs="Times New Roman"/>
              </w:rPr>
            </w:pPr>
            <w:r w:rsidRPr="007A5422">
              <w:rPr>
                <w:rFonts w:ascii="Times New Roman" w:hAnsi="Times New Roman" w:cs="Times New Roman"/>
              </w:rPr>
              <w:t>“Mindfulness program$”</w:t>
            </w:r>
          </w:p>
          <w:p w14:paraId="05F70B0A" w14:textId="0855AB3D" w:rsidR="005F14E4" w:rsidRPr="007A5422" w:rsidRDefault="001F5365" w:rsidP="001F5365">
            <w:pPr>
              <w:rPr>
                <w:rFonts w:ascii="Times New Roman" w:hAnsi="Times New Roman" w:cs="Times New Roman"/>
              </w:rPr>
            </w:pPr>
            <w:r w:rsidRPr="007A5422">
              <w:rPr>
                <w:rFonts w:ascii="Times New Roman" w:hAnsi="Times New Roman" w:cs="Times New Roman"/>
              </w:rPr>
              <w:t>Risk Management/</w:t>
            </w:r>
            <w:r w:rsidRPr="007A5422">
              <w:t xml:space="preserve"> </w:t>
            </w:r>
          </w:p>
        </w:tc>
        <w:tc>
          <w:tcPr>
            <w:tcW w:w="3397" w:type="dxa"/>
            <w:shd w:val="clear" w:color="auto" w:fill="auto"/>
          </w:tcPr>
          <w:p w14:paraId="4F418C1B" w14:textId="77777777" w:rsidR="005F14E4" w:rsidRPr="005F14E4" w:rsidRDefault="005F14E4" w:rsidP="006E3C9F">
            <w:pPr>
              <w:rPr>
                <w:rFonts w:ascii="Times New Roman" w:hAnsi="Times New Roman" w:cs="Times New Roman"/>
              </w:rPr>
            </w:pPr>
            <w:proofErr w:type="gramStart"/>
            <w:r w:rsidRPr="005F14E4">
              <w:rPr>
                <w:rFonts w:ascii="Times New Roman" w:hAnsi="Times New Roman" w:cs="Times New Roman"/>
              </w:rPr>
              <w:t>cost</w:t>
            </w:r>
            <w:r w:rsidRPr="005F14E4">
              <w:rPr>
                <w:rFonts w:ascii="Times New Roman" w:hAnsi="Times New Roman" w:cs="Times New Roman"/>
                <w:bCs/>
              </w:rPr>
              <w:t>*.</w:t>
            </w:r>
            <w:proofErr w:type="spellStart"/>
            <w:r w:rsidRPr="005F14E4">
              <w:rPr>
                <w:rFonts w:ascii="Times New Roman" w:hAnsi="Times New Roman" w:cs="Times New Roman"/>
                <w:bCs/>
              </w:rPr>
              <w:t>tw,kf</w:t>
            </w:r>
            <w:proofErr w:type="spellEnd"/>
            <w:proofErr w:type="gramEnd"/>
            <w:r w:rsidRPr="005F14E4">
              <w:rPr>
                <w:rFonts w:ascii="Times New Roman" w:hAnsi="Times New Roman" w:cs="Times New Roman"/>
                <w:bCs/>
              </w:rPr>
              <w:t>.</w:t>
            </w:r>
          </w:p>
        </w:tc>
      </w:tr>
      <w:tr w:rsidR="005F14E4" w14:paraId="6631DDB2" w14:textId="77777777" w:rsidTr="00B551C6">
        <w:tc>
          <w:tcPr>
            <w:tcW w:w="2405" w:type="dxa"/>
            <w:shd w:val="clear" w:color="auto" w:fill="auto"/>
          </w:tcPr>
          <w:p w14:paraId="05D1C6B4" w14:textId="77777777" w:rsidR="005F14E4" w:rsidRPr="005F14E4" w:rsidRDefault="005F14E4" w:rsidP="006E3C9F">
            <w:pPr>
              <w:rPr>
                <w:rFonts w:ascii="Times New Roman" w:hAnsi="Times New Roman" w:cs="Times New Roman"/>
                <w:bCs/>
              </w:rPr>
            </w:pPr>
            <w:r w:rsidRPr="005F14E4">
              <w:rPr>
                <w:rFonts w:ascii="Times New Roman" w:hAnsi="Times New Roman" w:cs="Times New Roman"/>
                <w:bCs/>
              </w:rPr>
              <w:t xml:space="preserve">exp Health Personnel/ </w:t>
            </w:r>
          </w:p>
        </w:tc>
        <w:tc>
          <w:tcPr>
            <w:tcW w:w="3549" w:type="dxa"/>
            <w:shd w:val="clear" w:color="auto" w:fill="auto"/>
          </w:tcPr>
          <w:p w14:paraId="5BC09F36" w14:textId="77777777" w:rsidR="005F14E4" w:rsidRPr="005F14E4" w:rsidRDefault="005F14E4" w:rsidP="006E3C9F">
            <w:pPr>
              <w:rPr>
                <w:rFonts w:ascii="Times New Roman" w:hAnsi="Times New Roman" w:cs="Times New Roman"/>
              </w:rPr>
            </w:pPr>
          </w:p>
        </w:tc>
        <w:tc>
          <w:tcPr>
            <w:tcW w:w="3397" w:type="dxa"/>
            <w:shd w:val="clear" w:color="auto" w:fill="auto"/>
          </w:tcPr>
          <w:p w14:paraId="6FFA08D6" w14:textId="77777777" w:rsidR="005F14E4" w:rsidRPr="005F14E4" w:rsidRDefault="005F14E4" w:rsidP="006E3C9F">
            <w:pPr>
              <w:rPr>
                <w:rFonts w:ascii="Times New Roman" w:hAnsi="Times New Roman" w:cs="Times New Roman"/>
              </w:rPr>
            </w:pPr>
            <w:proofErr w:type="gramStart"/>
            <w:r w:rsidRPr="005F14E4">
              <w:rPr>
                <w:rFonts w:ascii="Times New Roman" w:hAnsi="Times New Roman" w:cs="Times New Roman"/>
              </w:rPr>
              <w:t>turnover</w:t>
            </w:r>
            <w:r w:rsidRPr="005F14E4">
              <w:rPr>
                <w:rFonts w:ascii="Times New Roman" w:hAnsi="Times New Roman" w:cs="Times New Roman"/>
                <w:bCs/>
              </w:rPr>
              <w:t>*.</w:t>
            </w:r>
            <w:proofErr w:type="spellStart"/>
            <w:r w:rsidRPr="005F14E4">
              <w:rPr>
                <w:rFonts w:ascii="Times New Roman" w:hAnsi="Times New Roman" w:cs="Times New Roman"/>
                <w:bCs/>
              </w:rPr>
              <w:t>tw,kf</w:t>
            </w:r>
            <w:proofErr w:type="spellEnd"/>
            <w:proofErr w:type="gramEnd"/>
            <w:r w:rsidRPr="005F14E4">
              <w:rPr>
                <w:rFonts w:ascii="Times New Roman" w:hAnsi="Times New Roman" w:cs="Times New Roman"/>
                <w:bCs/>
              </w:rPr>
              <w:t>.</w:t>
            </w:r>
          </w:p>
        </w:tc>
      </w:tr>
      <w:tr w:rsidR="005F14E4" w14:paraId="7053390D" w14:textId="77777777" w:rsidTr="00B551C6">
        <w:tc>
          <w:tcPr>
            <w:tcW w:w="2405" w:type="dxa"/>
            <w:shd w:val="clear" w:color="auto" w:fill="auto"/>
          </w:tcPr>
          <w:p w14:paraId="2212DB7E" w14:textId="77777777" w:rsidR="005F14E4" w:rsidRPr="005F14E4" w:rsidRDefault="005F14E4" w:rsidP="006E3C9F">
            <w:pPr>
              <w:rPr>
                <w:rFonts w:ascii="Times New Roman" w:hAnsi="Times New Roman" w:cs="Times New Roman"/>
                <w:bCs/>
              </w:rPr>
            </w:pPr>
            <w:r w:rsidRPr="005F14E4">
              <w:rPr>
                <w:rFonts w:ascii="Times New Roman" w:hAnsi="Times New Roman" w:cs="Times New Roman"/>
                <w:bCs/>
              </w:rPr>
              <w:t>exp Hospitals/</w:t>
            </w:r>
          </w:p>
        </w:tc>
        <w:tc>
          <w:tcPr>
            <w:tcW w:w="3549" w:type="dxa"/>
            <w:shd w:val="clear" w:color="auto" w:fill="auto"/>
          </w:tcPr>
          <w:p w14:paraId="487B44D8" w14:textId="77777777" w:rsidR="005F14E4" w:rsidRPr="005F14E4" w:rsidRDefault="005F14E4" w:rsidP="006E3C9F">
            <w:pPr>
              <w:rPr>
                <w:rFonts w:ascii="Times New Roman" w:hAnsi="Times New Roman" w:cs="Times New Roman"/>
              </w:rPr>
            </w:pPr>
          </w:p>
        </w:tc>
        <w:tc>
          <w:tcPr>
            <w:tcW w:w="3397" w:type="dxa"/>
            <w:shd w:val="clear" w:color="auto" w:fill="auto"/>
          </w:tcPr>
          <w:p w14:paraId="55AD3190" w14:textId="3A8D1AEF" w:rsidR="005F14E4" w:rsidRPr="005F14E4" w:rsidRDefault="005F14E4" w:rsidP="006E3C9F">
            <w:pPr>
              <w:rPr>
                <w:rFonts w:ascii="Times New Roman" w:hAnsi="Times New Roman" w:cs="Times New Roman"/>
              </w:rPr>
            </w:pPr>
            <w:r w:rsidRPr="005F14E4">
              <w:rPr>
                <w:rFonts w:ascii="Times New Roman" w:hAnsi="Times New Roman" w:cs="Times New Roman"/>
              </w:rPr>
              <w:t>Mental health (e.g.</w:t>
            </w:r>
            <w:r w:rsidR="00C32499">
              <w:rPr>
                <w:rFonts w:ascii="Times New Roman" w:hAnsi="Times New Roman" w:cs="Times New Roman"/>
              </w:rPr>
              <w:t>,</w:t>
            </w:r>
            <w:r w:rsidRPr="005F14E4">
              <w:rPr>
                <w:rFonts w:ascii="Times New Roman" w:hAnsi="Times New Roman" w:cs="Times New Roman"/>
              </w:rPr>
              <w:t xml:space="preserve"> stress, anxiety, depression)</w:t>
            </w:r>
          </w:p>
        </w:tc>
      </w:tr>
      <w:tr w:rsidR="005F14E4" w14:paraId="30C5AB23" w14:textId="77777777" w:rsidTr="00B551C6">
        <w:tc>
          <w:tcPr>
            <w:tcW w:w="2405" w:type="dxa"/>
            <w:shd w:val="clear" w:color="auto" w:fill="auto"/>
          </w:tcPr>
          <w:p w14:paraId="43C09C76" w14:textId="77777777" w:rsidR="005F14E4" w:rsidRPr="001E4758" w:rsidRDefault="005F14E4" w:rsidP="006E3C9F">
            <w:pPr>
              <w:rPr>
                <w:rFonts w:ascii="Times New Roman" w:hAnsi="Times New Roman" w:cs="Times New Roman"/>
                <w:bCs/>
              </w:rPr>
            </w:pPr>
            <w:r w:rsidRPr="001E4758">
              <w:rPr>
                <w:rFonts w:ascii="Times New Roman" w:hAnsi="Times New Roman" w:cs="Times New Roman"/>
                <w:bCs/>
              </w:rPr>
              <w:t>health care sector/ or (healthcare or "health care").</w:t>
            </w:r>
            <w:proofErr w:type="spellStart"/>
            <w:proofErr w:type="gramStart"/>
            <w:r w:rsidRPr="001E4758">
              <w:rPr>
                <w:rFonts w:ascii="Times New Roman" w:hAnsi="Times New Roman" w:cs="Times New Roman"/>
                <w:bCs/>
              </w:rPr>
              <w:t>tw,kf</w:t>
            </w:r>
            <w:proofErr w:type="spellEnd"/>
            <w:proofErr w:type="gramEnd"/>
            <w:r w:rsidRPr="001E4758">
              <w:rPr>
                <w:rFonts w:ascii="Times New Roman" w:hAnsi="Times New Roman" w:cs="Times New Roman"/>
                <w:bCs/>
              </w:rPr>
              <w:t>.</w:t>
            </w:r>
          </w:p>
        </w:tc>
        <w:tc>
          <w:tcPr>
            <w:tcW w:w="3549" w:type="dxa"/>
            <w:shd w:val="clear" w:color="auto" w:fill="auto"/>
          </w:tcPr>
          <w:p w14:paraId="4F3F34B5" w14:textId="77777777" w:rsidR="005F14E4" w:rsidRPr="005F14E4" w:rsidRDefault="005F14E4" w:rsidP="006E3C9F">
            <w:pPr>
              <w:rPr>
                <w:rFonts w:ascii="Times New Roman" w:hAnsi="Times New Roman" w:cs="Times New Roman"/>
              </w:rPr>
            </w:pPr>
          </w:p>
        </w:tc>
        <w:tc>
          <w:tcPr>
            <w:tcW w:w="3397" w:type="dxa"/>
            <w:shd w:val="clear" w:color="auto" w:fill="auto"/>
          </w:tcPr>
          <w:p w14:paraId="14698FFD" w14:textId="77777777" w:rsidR="005F14E4" w:rsidRPr="005F14E4" w:rsidRDefault="005F14E4" w:rsidP="006E3C9F">
            <w:pPr>
              <w:rPr>
                <w:rFonts w:ascii="Times New Roman" w:hAnsi="Times New Roman" w:cs="Times New Roman"/>
              </w:rPr>
            </w:pPr>
            <w:r w:rsidRPr="005F14E4">
              <w:rPr>
                <w:rFonts w:ascii="Times New Roman" w:hAnsi="Times New Roman" w:cs="Times New Roman"/>
              </w:rPr>
              <w:t>Post-traumatic Stress/ PTSD/ PTSI</w:t>
            </w:r>
          </w:p>
        </w:tc>
      </w:tr>
      <w:tr w:rsidR="005F14E4" w14:paraId="57338220" w14:textId="77777777" w:rsidTr="00B551C6">
        <w:tc>
          <w:tcPr>
            <w:tcW w:w="2405" w:type="dxa"/>
            <w:shd w:val="clear" w:color="auto" w:fill="auto"/>
          </w:tcPr>
          <w:p w14:paraId="2A432978" w14:textId="77777777" w:rsidR="005F14E4" w:rsidRPr="001E4758" w:rsidRDefault="005F14E4" w:rsidP="006E3C9F">
            <w:pPr>
              <w:rPr>
                <w:rFonts w:ascii="Times New Roman" w:hAnsi="Times New Roman" w:cs="Times New Roman"/>
                <w:bCs/>
              </w:rPr>
            </w:pPr>
            <w:r w:rsidRPr="001E4758">
              <w:rPr>
                <w:rFonts w:ascii="Times New Roman" w:hAnsi="Times New Roman" w:cs="Times New Roman"/>
                <w:bCs/>
              </w:rPr>
              <w:t xml:space="preserve">health </w:t>
            </w:r>
            <w:proofErr w:type="spellStart"/>
            <w:proofErr w:type="gramStart"/>
            <w:r w:rsidRPr="001E4758">
              <w:rPr>
                <w:rFonts w:ascii="Times New Roman" w:hAnsi="Times New Roman" w:cs="Times New Roman"/>
                <w:bCs/>
              </w:rPr>
              <w:t>professional.tw,kf</w:t>
            </w:r>
            <w:proofErr w:type="spellEnd"/>
            <w:proofErr w:type="gramEnd"/>
            <w:r w:rsidRPr="001E4758">
              <w:rPr>
                <w:rFonts w:ascii="Times New Roman" w:hAnsi="Times New Roman" w:cs="Times New Roman"/>
                <w:bCs/>
              </w:rPr>
              <w:t xml:space="preserve">. </w:t>
            </w:r>
          </w:p>
        </w:tc>
        <w:tc>
          <w:tcPr>
            <w:tcW w:w="3549" w:type="dxa"/>
            <w:shd w:val="clear" w:color="auto" w:fill="auto"/>
          </w:tcPr>
          <w:p w14:paraId="6D9AAC92" w14:textId="77777777" w:rsidR="005F14E4" w:rsidRPr="005F14E4" w:rsidRDefault="005F14E4" w:rsidP="006E3C9F">
            <w:pPr>
              <w:rPr>
                <w:rFonts w:ascii="Times New Roman" w:hAnsi="Times New Roman" w:cs="Times New Roman"/>
              </w:rPr>
            </w:pPr>
          </w:p>
        </w:tc>
        <w:tc>
          <w:tcPr>
            <w:tcW w:w="3397" w:type="dxa"/>
            <w:shd w:val="clear" w:color="auto" w:fill="auto"/>
          </w:tcPr>
          <w:p w14:paraId="32E35B54" w14:textId="77777777" w:rsidR="005F14E4" w:rsidRPr="005F14E4" w:rsidRDefault="005F14E4" w:rsidP="006E3C9F">
            <w:pPr>
              <w:rPr>
                <w:rFonts w:ascii="Times New Roman" w:hAnsi="Times New Roman" w:cs="Times New Roman"/>
              </w:rPr>
            </w:pPr>
            <w:r w:rsidRPr="005F14E4">
              <w:rPr>
                <w:rFonts w:ascii="Times New Roman" w:hAnsi="Times New Roman" w:cs="Times New Roman"/>
              </w:rPr>
              <w:t>Presenteeism*</w:t>
            </w:r>
          </w:p>
        </w:tc>
      </w:tr>
      <w:tr w:rsidR="005F14E4" w14:paraId="67BE2FB8" w14:textId="77777777" w:rsidTr="00B551C6">
        <w:tc>
          <w:tcPr>
            <w:tcW w:w="2405" w:type="dxa"/>
            <w:shd w:val="clear" w:color="auto" w:fill="auto"/>
          </w:tcPr>
          <w:p w14:paraId="6E13F2F1" w14:textId="77777777" w:rsidR="005F14E4" w:rsidRPr="001E4758" w:rsidRDefault="005F14E4" w:rsidP="006E3C9F">
            <w:pPr>
              <w:rPr>
                <w:rFonts w:ascii="Times New Roman" w:hAnsi="Times New Roman" w:cs="Times New Roman"/>
                <w:bCs/>
              </w:rPr>
            </w:pPr>
            <w:r w:rsidRPr="001E4758">
              <w:rPr>
                <w:rFonts w:ascii="Times New Roman" w:hAnsi="Times New Roman" w:cs="Times New Roman"/>
                <w:bCs/>
              </w:rPr>
              <w:t>(medical and (staff or personnel or professional* or worker* or provider*)).</w:t>
            </w:r>
            <w:proofErr w:type="spellStart"/>
            <w:proofErr w:type="gramStart"/>
            <w:r w:rsidRPr="001E4758">
              <w:rPr>
                <w:rFonts w:ascii="Times New Roman" w:hAnsi="Times New Roman" w:cs="Times New Roman"/>
                <w:bCs/>
              </w:rPr>
              <w:t>tw,kf</w:t>
            </w:r>
            <w:proofErr w:type="spellEnd"/>
            <w:proofErr w:type="gramEnd"/>
            <w:r w:rsidRPr="001E4758">
              <w:rPr>
                <w:rFonts w:ascii="Times New Roman" w:hAnsi="Times New Roman" w:cs="Times New Roman"/>
                <w:bCs/>
              </w:rPr>
              <w:t>.</w:t>
            </w:r>
          </w:p>
        </w:tc>
        <w:tc>
          <w:tcPr>
            <w:tcW w:w="3549" w:type="dxa"/>
            <w:shd w:val="clear" w:color="auto" w:fill="auto"/>
          </w:tcPr>
          <w:p w14:paraId="0E5C0848" w14:textId="77777777" w:rsidR="005F14E4" w:rsidRPr="005F14E4" w:rsidRDefault="005F14E4" w:rsidP="006E3C9F">
            <w:pPr>
              <w:rPr>
                <w:rFonts w:ascii="Times New Roman" w:hAnsi="Times New Roman" w:cs="Times New Roman"/>
              </w:rPr>
            </w:pPr>
          </w:p>
        </w:tc>
        <w:tc>
          <w:tcPr>
            <w:tcW w:w="3397" w:type="dxa"/>
            <w:shd w:val="clear" w:color="auto" w:fill="auto"/>
          </w:tcPr>
          <w:p w14:paraId="1FC1C563" w14:textId="4618A736" w:rsidR="005F14E4" w:rsidRPr="005F14E4" w:rsidRDefault="008B308B" w:rsidP="006E3C9F">
            <w:pPr>
              <w:rPr>
                <w:rFonts w:ascii="Times New Roman" w:hAnsi="Times New Roman" w:cs="Times New Roman"/>
              </w:rPr>
            </w:pPr>
            <w:r>
              <w:rPr>
                <w:rFonts w:ascii="Times New Roman" w:hAnsi="Times New Roman" w:cs="Times New Roman"/>
              </w:rPr>
              <w:t>T</w:t>
            </w:r>
            <w:r w:rsidR="005F14E4" w:rsidRPr="005F14E4">
              <w:rPr>
                <w:rFonts w:ascii="Times New Roman" w:hAnsi="Times New Roman" w:cs="Times New Roman"/>
              </w:rPr>
              <w:t>urnover</w:t>
            </w:r>
          </w:p>
        </w:tc>
      </w:tr>
      <w:tr w:rsidR="005F14E4" w14:paraId="7F05A50B" w14:textId="77777777" w:rsidTr="00B551C6">
        <w:tc>
          <w:tcPr>
            <w:tcW w:w="2405" w:type="dxa"/>
            <w:shd w:val="clear" w:color="auto" w:fill="auto"/>
          </w:tcPr>
          <w:p w14:paraId="06398DFF" w14:textId="77777777" w:rsidR="005F14E4" w:rsidRPr="001E4758" w:rsidRDefault="005F14E4" w:rsidP="006E3C9F">
            <w:pPr>
              <w:rPr>
                <w:rFonts w:ascii="Times New Roman" w:hAnsi="Times New Roman" w:cs="Times New Roman"/>
                <w:bCs/>
              </w:rPr>
            </w:pPr>
            <w:r w:rsidRPr="001E4758">
              <w:rPr>
                <w:rFonts w:ascii="Times New Roman" w:hAnsi="Times New Roman" w:cs="Times New Roman"/>
                <w:bCs/>
              </w:rPr>
              <w:t xml:space="preserve">Police/ </w:t>
            </w:r>
          </w:p>
        </w:tc>
        <w:tc>
          <w:tcPr>
            <w:tcW w:w="3549" w:type="dxa"/>
            <w:shd w:val="clear" w:color="auto" w:fill="auto"/>
          </w:tcPr>
          <w:p w14:paraId="6909358B" w14:textId="77777777" w:rsidR="005F14E4" w:rsidRPr="005F14E4" w:rsidRDefault="005F14E4" w:rsidP="006E3C9F">
            <w:pPr>
              <w:rPr>
                <w:rFonts w:ascii="Times New Roman" w:hAnsi="Times New Roman" w:cs="Times New Roman"/>
              </w:rPr>
            </w:pPr>
          </w:p>
        </w:tc>
        <w:tc>
          <w:tcPr>
            <w:tcW w:w="3397" w:type="dxa"/>
            <w:shd w:val="clear" w:color="auto" w:fill="auto"/>
          </w:tcPr>
          <w:p w14:paraId="483A48BF" w14:textId="76AF025B" w:rsidR="005F14E4" w:rsidRPr="005F14E4" w:rsidRDefault="008B308B" w:rsidP="006E3C9F">
            <w:pPr>
              <w:rPr>
                <w:rFonts w:ascii="Times New Roman" w:hAnsi="Times New Roman" w:cs="Times New Roman"/>
              </w:rPr>
            </w:pPr>
            <w:r>
              <w:rPr>
                <w:rFonts w:ascii="Times New Roman" w:hAnsi="Times New Roman" w:cs="Times New Roman"/>
              </w:rPr>
              <w:t>E</w:t>
            </w:r>
            <w:r w:rsidR="005F14E4" w:rsidRPr="005F14E4">
              <w:rPr>
                <w:rFonts w:ascii="Times New Roman" w:hAnsi="Times New Roman" w:cs="Times New Roman"/>
              </w:rPr>
              <w:t>ngagement</w:t>
            </w:r>
          </w:p>
        </w:tc>
      </w:tr>
      <w:tr w:rsidR="005F14E4" w14:paraId="2D46E607" w14:textId="77777777" w:rsidTr="00B551C6">
        <w:tc>
          <w:tcPr>
            <w:tcW w:w="2405" w:type="dxa"/>
            <w:shd w:val="clear" w:color="auto" w:fill="auto"/>
          </w:tcPr>
          <w:p w14:paraId="16999926" w14:textId="77777777" w:rsidR="005F14E4" w:rsidRPr="001E4758" w:rsidRDefault="005F14E4" w:rsidP="006E3C9F">
            <w:pPr>
              <w:rPr>
                <w:rFonts w:ascii="Times New Roman" w:hAnsi="Times New Roman" w:cs="Times New Roman"/>
                <w:bCs/>
              </w:rPr>
            </w:pPr>
            <w:r w:rsidRPr="001E4758">
              <w:rPr>
                <w:rFonts w:ascii="Times New Roman" w:hAnsi="Times New Roman" w:cs="Times New Roman"/>
                <w:bCs/>
              </w:rPr>
              <w:t>(</w:t>
            </w:r>
            <w:proofErr w:type="spellStart"/>
            <w:r w:rsidRPr="001E4758">
              <w:rPr>
                <w:rFonts w:ascii="Times New Roman" w:hAnsi="Times New Roman" w:cs="Times New Roman"/>
                <w:bCs/>
              </w:rPr>
              <w:t>policem#n</w:t>
            </w:r>
            <w:proofErr w:type="spellEnd"/>
            <w:r w:rsidRPr="001E4758">
              <w:rPr>
                <w:rFonts w:ascii="Times New Roman" w:hAnsi="Times New Roman" w:cs="Times New Roman"/>
                <w:bCs/>
              </w:rPr>
              <w:t xml:space="preserve"> or </w:t>
            </w:r>
            <w:proofErr w:type="spellStart"/>
            <w:r w:rsidRPr="001E4758">
              <w:rPr>
                <w:rFonts w:ascii="Times New Roman" w:hAnsi="Times New Roman" w:cs="Times New Roman"/>
                <w:bCs/>
              </w:rPr>
              <w:t>policewom#n</w:t>
            </w:r>
            <w:proofErr w:type="spellEnd"/>
            <w:r w:rsidRPr="001E4758">
              <w:rPr>
                <w:rFonts w:ascii="Times New Roman" w:hAnsi="Times New Roman" w:cs="Times New Roman"/>
                <w:bCs/>
              </w:rPr>
              <w:t xml:space="preserve"> or police officer*).</w:t>
            </w:r>
            <w:proofErr w:type="spellStart"/>
            <w:proofErr w:type="gramStart"/>
            <w:r w:rsidRPr="001E4758">
              <w:rPr>
                <w:rFonts w:ascii="Times New Roman" w:hAnsi="Times New Roman" w:cs="Times New Roman"/>
                <w:bCs/>
              </w:rPr>
              <w:t>tw,kf</w:t>
            </w:r>
            <w:proofErr w:type="spellEnd"/>
            <w:proofErr w:type="gramEnd"/>
            <w:r w:rsidRPr="001E4758">
              <w:rPr>
                <w:rFonts w:ascii="Times New Roman" w:hAnsi="Times New Roman" w:cs="Times New Roman"/>
                <w:bCs/>
              </w:rPr>
              <w:t xml:space="preserve">. </w:t>
            </w:r>
          </w:p>
          <w:p w14:paraId="1D950DEA" w14:textId="77777777" w:rsidR="005F14E4" w:rsidRPr="001E4758" w:rsidRDefault="005F14E4" w:rsidP="006E3C9F">
            <w:pPr>
              <w:rPr>
                <w:rFonts w:ascii="Times New Roman" w:hAnsi="Times New Roman" w:cs="Times New Roman"/>
                <w:bCs/>
              </w:rPr>
            </w:pPr>
          </w:p>
        </w:tc>
        <w:tc>
          <w:tcPr>
            <w:tcW w:w="3549" w:type="dxa"/>
            <w:shd w:val="clear" w:color="auto" w:fill="auto"/>
          </w:tcPr>
          <w:p w14:paraId="7A438BF1" w14:textId="77777777" w:rsidR="005F14E4" w:rsidRPr="005F14E4" w:rsidRDefault="005F14E4" w:rsidP="006E3C9F">
            <w:pPr>
              <w:rPr>
                <w:rFonts w:ascii="Times New Roman" w:hAnsi="Times New Roman" w:cs="Times New Roman"/>
              </w:rPr>
            </w:pPr>
          </w:p>
        </w:tc>
        <w:tc>
          <w:tcPr>
            <w:tcW w:w="3397" w:type="dxa"/>
            <w:shd w:val="clear" w:color="auto" w:fill="auto"/>
          </w:tcPr>
          <w:p w14:paraId="57107434" w14:textId="77777777" w:rsidR="005F14E4" w:rsidRPr="005F14E4" w:rsidRDefault="005F14E4" w:rsidP="006E3C9F">
            <w:pPr>
              <w:rPr>
                <w:rFonts w:ascii="Times New Roman" w:hAnsi="Times New Roman" w:cs="Times New Roman"/>
              </w:rPr>
            </w:pPr>
            <w:r w:rsidRPr="005F14E4">
              <w:rPr>
                <w:rFonts w:ascii="Times New Roman" w:hAnsi="Times New Roman" w:cs="Times New Roman"/>
              </w:rPr>
              <w:t>Job satisfaction</w:t>
            </w:r>
          </w:p>
        </w:tc>
      </w:tr>
      <w:tr w:rsidR="005F14E4" w14:paraId="52F378CA" w14:textId="77777777" w:rsidTr="00B551C6">
        <w:tc>
          <w:tcPr>
            <w:tcW w:w="2405" w:type="dxa"/>
            <w:shd w:val="clear" w:color="auto" w:fill="auto"/>
          </w:tcPr>
          <w:p w14:paraId="13F36D0B" w14:textId="77777777" w:rsidR="005F14E4" w:rsidRPr="001E4758" w:rsidRDefault="005F14E4" w:rsidP="006E3C9F">
            <w:pPr>
              <w:rPr>
                <w:rFonts w:ascii="Times New Roman" w:hAnsi="Times New Roman" w:cs="Times New Roman"/>
                <w:bCs/>
              </w:rPr>
            </w:pPr>
            <w:r w:rsidRPr="001E4758">
              <w:rPr>
                <w:rFonts w:ascii="Times New Roman" w:hAnsi="Times New Roman" w:cs="Times New Roman"/>
                <w:bCs/>
              </w:rPr>
              <w:t xml:space="preserve">emergency medical services/ or emergency </w:t>
            </w:r>
            <w:r w:rsidRPr="001E4758">
              <w:rPr>
                <w:rFonts w:ascii="Times New Roman" w:hAnsi="Times New Roman" w:cs="Times New Roman"/>
                <w:bCs/>
              </w:rPr>
              <w:lastRenderedPageBreak/>
              <w:t xml:space="preserve">medical dispatch/ or emergency service, hospital/ </w:t>
            </w:r>
          </w:p>
          <w:p w14:paraId="7CAAF1F2" w14:textId="77777777" w:rsidR="005F14E4" w:rsidRPr="001E4758" w:rsidRDefault="005F14E4" w:rsidP="006E3C9F">
            <w:pPr>
              <w:rPr>
                <w:rFonts w:ascii="Times New Roman" w:hAnsi="Times New Roman" w:cs="Times New Roman"/>
                <w:bCs/>
              </w:rPr>
            </w:pPr>
          </w:p>
        </w:tc>
        <w:tc>
          <w:tcPr>
            <w:tcW w:w="3549" w:type="dxa"/>
            <w:shd w:val="clear" w:color="auto" w:fill="auto"/>
          </w:tcPr>
          <w:p w14:paraId="4510BE89" w14:textId="77777777" w:rsidR="005F14E4" w:rsidRPr="005F14E4" w:rsidRDefault="005F14E4" w:rsidP="006E3C9F">
            <w:pPr>
              <w:rPr>
                <w:rFonts w:ascii="Times New Roman" w:hAnsi="Times New Roman" w:cs="Times New Roman"/>
              </w:rPr>
            </w:pPr>
          </w:p>
        </w:tc>
        <w:tc>
          <w:tcPr>
            <w:tcW w:w="3397" w:type="dxa"/>
            <w:shd w:val="clear" w:color="auto" w:fill="auto"/>
          </w:tcPr>
          <w:p w14:paraId="419A2E6A" w14:textId="6827E3D3" w:rsidR="005F14E4" w:rsidRPr="005F14E4" w:rsidRDefault="00A30A71" w:rsidP="006E3C9F">
            <w:pPr>
              <w:rPr>
                <w:rFonts w:ascii="Times New Roman" w:hAnsi="Times New Roman" w:cs="Times New Roman"/>
              </w:rPr>
            </w:pPr>
            <w:r>
              <w:rPr>
                <w:rFonts w:ascii="Times New Roman" w:hAnsi="Times New Roman" w:cs="Times New Roman"/>
              </w:rPr>
              <w:t>R</w:t>
            </w:r>
            <w:r w:rsidR="005F14E4" w:rsidRPr="005F14E4">
              <w:rPr>
                <w:rFonts w:ascii="Times New Roman" w:hAnsi="Times New Roman" w:cs="Times New Roman"/>
              </w:rPr>
              <w:t>etention</w:t>
            </w:r>
          </w:p>
        </w:tc>
      </w:tr>
      <w:tr w:rsidR="005F14E4" w14:paraId="148EA75B" w14:textId="77777777" w:rsidTr="00B551C6">
        <w:tc>
          <w:tcPr>
            <w:tcW w:w="2405" w:type="dxa"/>
            <w:shd w:val="clear" w:color="auto" w:fill="auto"/>
          </w:tcPr>
          <w:p w14:paraId="616DC6E1" w14:textId="77777777" w:rsidR="005F14E4" w:rsidRPr="001E4758" w:rsidRDefault="005F14E4" w:rsidP="006E3C9F">
            <w:pPr>
              <w:rPr>
                <w:rFonts w:ascii="Times New Roman" w:hAnsi="Times New Roman" w:cs="Times New Roman"/>
                <w:bCs/>
              </w:rPr>
            </w:pPr>
            <w:r w:rsidRPr="001E4758">
              <w:rPr>
                <w:rFonts w:ascii="Times New Roman" w:hAnsi="Times New Roman" w:cs="Times New Roman"/>
                <w:bCs/>
              </w:rPr>
              <w:t xml:space="preserve">emergency medical </w:t>
            </w:r>
            <w:proofErr w:type="spellStart"/>
            <w:proofErr w:type="gramStart"/>
            <w:r w:rsidRPr="001E4758">
              <w:rPr>
                <w:rFonts w:ascii="Times New Roman" w:hAnsi="Times New Roman" w:cs="Times New Roman"/>
                <w:bCs/>
              </w:rPr>
              <w:t>services.tw,kf</w:t>
            </w:r>
            <w:proofErr w:type="spellEnd"/>
            <w:proofErr w:type="gramEnd"/>
            <w:r w:rsidRPr="001E4758">
              <w:rPr>
                <w:rFonts w:ascii="Times New Roman" w:hAnsi="Times New Roman" w:cs="Times New Roman"/>
                <w:bCs/>
              </w:rPr>
              <w:t>.</w:t>
            </w:r>
          </w:p>
        </w:tc>
        <w:tc>
          <w:tcPr>
            <w:tcW w:w="3549" w:type="dxa"/>
            <w:shd w:val="clear" w:color="auto" w:fill="auto"/>
          </w:tcPr>
          <w:p w14:paraId="4B739C59" w14:textId="77777777" w:rsidR="005F14E4" w:rsidRPr="005F14E4" w:rsidRDefault="005F14E4" w:rsidP="006E3C9F">
            <w:pPr>
              <w:rPr>
                <w:rFonts w:ascii="Times New Roman" w:hAnsi="Times New Roman" w:cs="Times New Roman"/>
              </w:rPr>
            </w:pPr>
          </w:p>
        </w:tc>
        <w:tc>
          <w:tcPr>
            <w:tcW w:w="3397" w:type="dxa"/>
            <w:shd w:val="clear" w:color="auto" w:fill="auto"/>
          </w:tcPr>
          <w:p w14:paraId="55BED217" w14:textId="77777777" w:rsidR="005F14E4" w:rsidRPr="005F14E4" w:rsidRDefault="005F14E4" w:rsidP="006E3C9F">
            <w:pPr>
              <w:rPr>
                <w:rFonts w:ascii="Times New Roman" w:hAnsi="Times New Roman" w:cs="Times New Roman"/>
              </w:rPr>
            </w:pPr>
            <w:r w:rsidRPr="005F14E4">
              <w:rPr>
                <w:rFonts w:ascii="Times New Roman" w:hAnsi="Times New Roman" w:cs="Times New Roman"/>
              </w:rPr>
              <w:t>Return-to-work</w:t>
            </w:r>
          </w:p>
        </w:tc>
      </w:tr>
      <w:tr w:rsidR="005F14E4" w14:paraId="6F98A063" w14:textId="77777777" w:rsidTr="00B551C6">
        <w:tc>
          <w:tcPr>
            <w:tcW w:w="2405" w:type="dxa"/>
            <w:shd w:val="clear" w:color="auto" w:fill="auto"/>
          </w:tcPr>
          <w:p w14:paraId="3FB71038" w14:textId="77777777" w:rsidR="005F14E4" w:rsidRPr="001E4758" w:rsidRDefault="005F14E4" w:rsidP="006E3C9F">
            <w:pPr>
              <w:rPr>
                <w:rFonts w:ascii="Times New Roman" w:hAnsi="Times New Roman" w:cs="Times New Roman"/>
                <w:bCs/>
              </w:rPr>
            </w:pPr>
            <w:r w:rsidRPr="001E4758">
              <w:rPr>
                <w:rFonts w:ascii="Times New Roman" w:hAnsi="Times New Roman" w:cs="Times New Roman"/>
                <w:bCs/>
              </w:rPr>
              <w:t xml:space="preserve">first </w:t>
            </w:r>
            <w:proofErr w:type="gramStart"/>
            <w:r w:rsidRPr="001E4758">
              <w:rPr>
                <w:rFonts w:ascii="Times New Roman" w:hAnsi="Times New Roman" w:cs="Times New Roman"/>
                <w:bCs/>
              </w:rPr>
              <w:t>responder*.</w:t>
            </w:r>
            <w:proofErr w:type="spellStart"/>
            <w:r w:rsidRPr="001E4758">
              <w:rPr>
                <w:rFonts w:ascii="Times New Roman" w:hAnsi="Times New Roman" w:cs="Times New Roman"/>
                <w:bCs/>
              </w:rPr>
              <w:t>tw,kf</w:t>
            </w:r>
            <w:proofErr w:type="spellEnd"/>
            <w:proofErr w:type="gramEnd"/>
            <w:r w:rsidRPr="001E4758">
              <w:rPr>
                <w:rFonts w:ascii="Times New Roman" w:hAnsi="Times New Roman" w:cs="Times New Roman"/>
                <w:bCs/>
              </w:rPr>
              <w:t xml:space="preserve">. </w:t>
            </w:r>
          </w:p>
          <w:p w14:paraId="6CF61D17" w14:textId="77777777" w:rsidR="005F14E4" w:rsidRPr="001E4758" w:rsidRDefault="005F14E4" w:rsidP="006E3C9F">
            <w:pPr>
              <w:rPr>
                <w:rFonts w:ascii="Times New Roman" w:hAnsi="Times New Roman" w:cs="Times New Roman"/>
                <w:bCs/>
              </w:rPr>
            </w:pPr>
          </w:p>
        </w:tc>
        <w:tc>
          <w:tcPr>
            <w:tcW w:w="3549" w:type="dxa"/>
            <w:shd w:val="clear" w:color="auto" w:fill="auto"/>
          </w:tcPr>
          <w:p w14:paraId="38C6F903" w14:textId="77777777" w:rsidR="005F14E4" w:rsidRPr="005F14E4" w:rsidRDefault="005F14E4" w:rsidP="006E3C9F">
            <w:pPr>
              <w:rPr>
                <w:rFonts w:ascii="Times New Roman" w:hAnsi="Times New Roman" w:cs="Times New Roman"/>
              </w:rPr>
            </w:pPr>
          </w:p>
        </w:tc>
        <w:tc>
          <w:tcPr>
            <w:tcW w:w="3397" w:type="dxa"/>
            <w:shd w:val="clear" w:color="auto" w:fill="auto"/>
          </w:tcPr>
          <w:p w14:paraId="272272BE" w14:textId="77777777" w:rsidR="005F14E4" w:rsidRPr="005F14E4" w:rsidRDefault="005F14E4" w:rsidP="006E3C9F">
            <w:pPr>
              <w:rPr>
                <w:rFonts w:ascii="Times New Roman" w:hAnsi="Times New Roman" w:cs="Times New Roman"/>
              </w:rPr>
            </w:pPr>
            <w:r w:rsidRPr="005F14E4">
              <w:rPr>
                <w:rFonts w:ascii="Times New Roman" w:hAnsi="Times New Roman" w:cs="Times New Roman"/>
              </w:rPr>
              <w:t>Stay at work</w:t>
            </w:r>
          </w:p>
        </w:tc>
      </w:tr>
      <w:tr w:rsidR="005F14E4" w14:paraId="40795DD1" w14:textId="77777777" w:rsidTr="00B551C6">
        <w:tc>
          <w:tcPr>
            <w:tcW w:w="2405" w:type="dxa"/>
            <w:shd w:val="clear" w:color="auto" w:fill="auto"/>
          </w:tcPr>
          <w:p w14:paraId="4D4DED1A" w14:textId="77777777" w:rsidR="005F14E4" w:rsidRPr="001E4758" w:rsidRDefault="005F14E4" w:rsidP="006E3C9F">
            <w:pPr>
              <w:rPr>
                <w:rFonts w:ascii="Times New Roman" w:hAnsi="Times New Roman" w:cs="Times New Roman"/>
                <w:bCs/>
              </w:rPr>
            </w:pPr>
            <w:r w:rsidRPr="001E4758">
              <w:rPr>
                <w:rFonts w:ascii="Times New Roman" w:hAnsi="Times New Roman" w:cs="Times New Roman"/>
                <w:bCs/>
              </w:rPr>
              <w:t xml:space="preserve">firefighters/ or (firefighter* or </w:t>
            </w:r>
            <w:proofErr w:type="spellStart"/>
            <w:r w:rsidRPr="001E4758">
              <w:rPr>
                <w:rFonts w:ascii="Times New Roman" w:hAnsi="Times New Roman" w:cs="Times New Roman"/>
                <w:bCs/>
              </w:rPr>
              <w:t>firem#n</w:t>
            </w:r>
            <w:proofErr w:type="spellEnd"/>
            <w:r w:rsidRPr="001E4758">
              <w:rPr>
                <w:rFonts w:ascii="Times New Roman" w:hAnsi="Times New Roman" w:cs="Times New Roman"/>
                <w:bCs/>
              </w:rPr>
              <w:t>).</w:t>
            </w:r>
            <w:proofErr w:type="spellStart"/>
            <w:proofErr w:type="gramStart"/>
            <w:r w:rsidRPr="001E4758">
              <w:rPr>
                <w:rFonts w:ascii="Times New Roman" w:hAnsi="Times New Roman" w:cs="Times New Roman"/>
                <w:bCs/>
              </w:rPr>
              <w:t>tw,kf</w:t>
            </w:r>
            <w:proofErr w:type="spellEnd"/>
            <w:proofErr w:type="gramEnd"/>
            <w:r w:rsidRPr="001E4758">
              <w:rPr>
                <w:rFonts w:ascii="Times New Roman" w:hAnsi="Times New Roman" w:cs="Times New Roman"/>
                <w:bCs/>
              </w:rPr>
              <w:t xml:space="preserve">. </w:t>
            </w:r>
          </w:p>
          <w:p w14:paraId="418DD117" w14:textId="77777777" w:rsidR="005F14E4" w:rsidRPr="001E4758" w:rsidRDefault="005F14E4" w:rsidP="006E3C9F">
            <w:pPr>
              <w:rPr>
                <w:rFonts w:ascii="Times New Roman" w:hAnsi="Times New Roman" w:cs="Times New Roman"/>
                <w:bCs/>
              </w:rPr>
            </w:pPr>
          </w:p>
        </w:tc>
        <w:tc>
          <w:tcPr>
            <w:tcW w:w="3549" w:type="dxa"/>
            <w:shd w:val="clear" w:color="auto" w:fill="auto"/>
          </w:tcPr>
          <w:p w14:paraId="789B469B" w14:textId="77777777" w:rsidR="005F14E4" w:rsidRPr="005F14E4" w:rsidRDefault="005F14E4" w:rsidP="006E3C9F">
            <w:pPr>
              <w:rPr>
                <w:rFonts w:ascii="Times New Roman" w:hAnsi="Times New Roman" w:cs="Times New Roman"/>
              </w:rPr>
            </w:pPr>
          </w:p>
        </w:tc>
        <w:tc>
          <w:tcPr>
            <w:tcW w:w="3397" w:type="dxa"/>
            <w:shd w:val="clear" w:color="auto" w:fill="auto"/>
          </w:tcPr>
          <w:p w14:paraId="627869A2" w14:textId="588EFB80" w:rsidR="005F14E4" w:rsidRPr="005F14E4" w:rsidRDefault="005F14E4" w:rsidP="006E3C9F">
            <w:pPr>
              <w:rPr>
                <w:rFonts w:ascii="Times New Roman" w:hAnsi="Times New Roman" w:cs="Times New Roman"/>
              </w:rPr>
            </w:pPr>
            <w:r>
              <w:rPr>
                <w:rFonts w:ascii="Times New Roman" w:hAnsi="Times New Roman" w:cs="Times New Roman"/>
              </w:rPr>
              <w:t>R</w:t>
            </w:r>
            <w:r w:rsidRPr="005F14E4">
              <w:rPr>
                <w:rFonts w:ascii="Times New Roman" w:hAnsi="Times New Roman" w:cs="Times New Roman"/>
              </w:rPr>
              <w:t>esilience</w:t>
            </w:r>
          </w:p>
        </w:tc>
      </w:tr>
      <w:tr w:rsidR="005F14E4" w14:paraId="11595845" w14:textId="77777777" w:rsidTr="00B551C6">
        <w:tc>
          <w:tcPr>
            <w:tcW w:w="2405" w:type="dxa"/>
            <w:shd w:val="clear" w:color="auto" w:fill="auto"/>
          </w:tcPr>
          <w:p w14:paraId="0B10FF55" w14:textId="77777777" w:rsidR="005F14E4" w:rsidRPr="005F14E4" w:rsidRDefault="005F14E4" w:rsidP="006E3C9F">
            <w:pPr>
              <w:rPr>
                <w:rFonts w:ascii="Times New Roman" w:hAnsi="Times New Roman" w:cs="Times New Roman"/>
                <w:bCs/>
              </w:rPr>
            </w:pPr>
            <w:proofErr w:type="gramStart"/>
            <w:r w:rsidRPr="005F14E4">
              <w:rPr>
                <w:rFonts w:ascii="Times New Roman" w:hAnsi="Times New Roman" w:cs="Times New Roman"/>
                <w:bCs/>
              </w:rPr>
              <w:t>ambulance*.</w:t>
            </w:r>
            <w:proofErr w:type="spellStart"/>
            <w:r w:rsidRPr="005F14E4">
              <w:rPr>
                <w:rFonts w:ascii="Times New Roman" w:hAnsi="Times New Roman" w:cs="Times New Roman"/>
                <w:bCs/>
              </w:rPr>
              <w:t>tw,kf</w:t>
            </w:r>
            <w:proofErr w:type="spellEnd"/>
            <w:proofErr w:type="gramEnd"/>
            <w:r w:rsidRPr="005F14E4">
              <w:rPr>
                <w:rFonts w:ascii="Times New Roman" w:hAnsi="Times New Roman" w:cs="Times New Roman"/>
                <w:bCs/>
              </w:rPr>
              <w:t xml:space="preserve">. </w:t>
            </w:r>
          </w:p>
          <w:p w14:paraId="262022A4" w14:textId="77777777" w:rsidR="005F14E4" w:rsidRPr="005F14E4" w:rsidRDefault="005F14E4" w:rsidP="006E3C9F">
            <w:pPr>
              <w:rPr>
                <w:rFonts w:ascii="Times New Roman" w:hAnsi="Times New Roman" w:cs="Times New Roman"/>
                <w:bCs/>
              </w:rPr>
            </w:pPr>
          </w:p>
        </w:tc>
        <w:tc>
          <w:tcPr>
            <w:tcW w:w="3549" w:type="dxa"/>
            <w:shd w:val="clear" w:color="auto" w:fill="auto"/>
          </w:tcPr>
          <w:p w14:paraId="39DDC159" w14:textId="77777777" w:rsidR="005F14E4" w:rsidRPr="005F14E4" w:rsidRDefault="005F14E4" w:rsidP="006E3C9F">
            <w:pPr>
              <w:rPr>
                <w:rFonts w:ascii="Times New Roman" w:hAnsi="Times New Roman" w:cs="Times New Roman"/>
              </w:rPr>
            </w:pPr>
          </w:p>
        </w:tc>
        <w:tc>
          <w:tcPr>
            <w:tcW w:w="3397" w:type="dxa"/>
            <w:shd w:val="clear" w:color="auto" w:fill="auto"/>
          </w:tcPr>
          <w:p w14:paraId="2F2DADAD" w14:textId="77777777" w:rsidR="001F5365" w:rsidRPr="007A5422" w:rsidRDefault="001F5365" w:rsidP="001F5365">
            <w:pPr>
              <w:rPr>
                <w:rFonts w:ascii="Times New Roman" w:hAnsi="Times New Roman" w:cs="Times New Roman"/>
              </w:rPr>
            </w:pPr>
            <w:r w:rsidRPr="007A5422">
              <w:rPr>
                <w:rFonts w:ascii="Times New Roman" w:hAnsi="Times New Roman" w:cs="Times New Roman"/>
              </w:rPr>
              <w:t>Stress, Psychological/</w:t>
            </w:r>
          </w:p>
          <w:p w14:paraId="066C8218" w14:textId="77777777" w:rsidR="001F5365" w:rsidRPr="007A5422" w:rsidRDefault="001F5365" w:rsidP="001F5365">
            <w:pPr>
              <w:rPr>
                <w:rFonts w:ascii="Times New Roman" w:hAnsi="Times New Roman" w:cs="Times New Roman"/>
              </w:rPr>
            </w:pPr>
            <w:r w:rsidRPr="007A5422">
              <w:rPr>
                <w:rFonts w:ascii="Times New Roman" w:hAnsi="Times New Roman" w:cs="Times New Roman"/>
              </w:rPr>
              <w:t>Program Evaluation/</w:t>
            </w:r>
          </w:p>
          <w:p w14:paraId="7CBD9DBD" w14:textId="6AF13FA2" w:rsidR="005F14E4" w:rsidRPr="005F14E4" w:rsidRDefault="00387BDC" w:rsidP="006E3C9F">
            <w:pPr>
              <w:rPr>
                <w:rFonts w:ascii="Times New Roman" w:hAnsi="Times New Roman" w:cs="Times New Roman"/>
              </w:rPr>
            </w:pPr>
            <w:r>
              <w:rPr>
                <w:rFonts w:ascii="Times New Roman" w:hAnsi="Times New Roman" w:cs="Times New Roman"/>
              </w:rPr>
              <w:t xml:space="preserve"> </w:t>
            </w:r>
          </w:p>
        </w:tc>
      </w:tr>
      <w:tr w:rsidR="005F14E4" w14:paraId="0D369877" w14:textId="77777777" w:rsidTr="00B551C6">
        <w:tc>
          <w:tcPr>
            <w:tcW w:w="2405" w:type="dxa"/>
            <w:shd w:val="clear" w:color="auto" w:fill="auto"/>
          </w:tcPr>
          <w:p w14:paraId="2B9C053E" w14:textId="77777777" w:rsidR="005F14E4" w:rsidRPr="005F14E4" w:rsidRDefault="005F14E4" w:rsidP="006E3C9F">
            <w:pPr>
              <w:rPr>
                <w:rFonts w:ascii="Times New Roman" w:hAnsi="Times New Roman" w:cs="Times New Roman"/>
                <w:bCs/>
              </w:rPr>
            </w:pPr>
            <w:proofErr w:type="gramStart"/>
            <w:r w:rsidRPr="005F14E4">
              <w:rPr>
                <w:rFonts w:ascii="Times New Roman" w:hAnsi="Times New Roman" w:cs="Times New Roman"/>
                <w:bCs/>
              </w:rPr>
              <w:t>paramedic*.</w:t>
            </w:r>
            <w:proofErr w:type="spellStart"/>
            <w:r w:rsidRPr="005F14E4">
              <w:rPr>
                <w:rFonts w:ascii="Times New Roman" w:hAnsi="Times New Roman" w:cs="Times New Roman"/>
                <w:bCs/>
              </w:rPr>
              <w:t>tw,kf</w:t>
            </w:r>
            <w:proofErr w:type="spellEnd"/>
            <w:proofErr w:type="gramEnd"/>
            <w:r w:rsidRPr="005F14E4">
              <w:rPr>
                <w:rFonts w:ascii="Times New Roman" w:hAnsi="Times New Roman" w:cs="Times New Roman"/>
                <w:bCs/>
              </w:rPr>
              <w:t xml:space="preserve">. </w:t>
            </w:r>
          </w:p>
        </w:tc>
        <w:tc>
          <w:tcPr>
            <w:tcW w:w="3549" w:type="dxa"/>
            <w:shd w:val="clear" w:color="auto" w:fill="auto"/>
          </w:tcPr>
          <w:p w14:paraId="1B81DB84" w14:textId="77777777" w:rsidR="005F14E4" w:rsidRPr="005F14E4" w:rsidRDefault="005F14E4" w:rsidP="006E3C9F">
            <w:pPr>
              <w:rPr>
                <w:rFonts w:ascii="Times New Roman" w:hAnsi="Times New Roman" w:cs="Times New Roman"/>
              </w:rPr>
            </w:pPr>
          </w:p>
        </w:tc>
        <w:tc>
          <w:tcPr>
            <w:tcW w:w="3397" w:type="dxa"/>
            <w:shd w:val="clear" w:color="auto" w:fill="auto"/>
          </w:tcPr>
          <w:p w14:paraId="2582279E" w14:textId="77777777" w:rsidR="005F14E4" w:rsidRPr="005F14E4" w:rsidRDefault="005F14E4" w:rsidP="006E3C9F">
            <w:pPr>
              <w:rPr>
                <w:rFonts w:ascii="Times New Roman" w:hAnsi="Times New Roman" w:cs="Times New Roman"/>
              </w:rPr>
            </w:pPr>
          </w:p>
        </w:tc>
      </w:tr>
      <w:tr w:rsidR="005F14E4" w14:paraId="206253F6" w14:textId="77777777" w:rsidTr="00B551C6">
        <w:tc>
          <w:tcPr>
            <w:tcW w:w="2405" w:type="dxa"/>
            <w:shd w:val="clear" w:color="auto" w:fill="auto"/>
          </w:tcPr>
          <w:p w14:paraId="0283CC53" w14:textId="77777777" w:rsidR="005F14E4" w:rsidRPr="005F14E4" w:rsidRDefault="005F14E4" w:rsidP="006E3C9F">
            <w:pPr>
              <w:rPr>
                <w:rFonts w:ascii="Times New Roman" w:hAnsi="Times New Roman" w:cs="Times New Roman"/>
                <w:bCs/>
              </w:rPr>
            </w:pPr>
            <w:proofErr w:type="gramStart"/>
            <w:r w:rsidRPr="005F14E4">
              <w:rPr>
                <w:rFonts w:ascii="Times New Roman" w:hAnsi="Times New Roman" w:cs="Times New Roman"/>
                <w:bCs/>
              </w:rPr>
              <w:t>Frontline-worker*.</w:t>
            </w:r>
            <w:proofErr w:type="spellStart"/>
            <w:r w:rsidRPr="005F14E4">
              <w:rPr>
                <w:rFonts w:ascii="Times New Roman" w:hAnsi="Times New Roman" w:cs="Times New Roman"/>
                <w:bCs/>
              </w:rPr>
              <w:t>tw,kf</w:t>
            </w:r>
            <w:proofErr w:type="spellEnd"/>
            <w:proofErr w:type="gramEnd"/>
            <w:r w:rsidRPr="005F14E4">
              <w:rPr>
                <w:rFonts w:ascii="Times New Roman" w:hAnsi="Times New Roman" w:cs="Times New Roman"/>
                <w:bCs/>
              </w:rPr>
              <w:t>.</w:t>
            </w:r>
          </w:p>
        </w:tc>
        <w:tc>
          <w:tcPr>
            <w:tcW w:w="3549" w:type="dxa"/>
            <w:shd w:val="clear" w:color="auto" w:fill="auto"/>
          </w:tcPr>
          <w:p w14:paraId="15423D62" w14:textId="77777777" w:rsidR="005F14E4" w:rsidRPr="005F14E4" w:rsidRDefault="005F14E4" w:rsidP="006E3C9F">
            <w:pPr>
              <w:rPr>
                <w:rFonts w:ascii="Times New Roman" w:hAnsi="Times New Roman" w:cs="Times New Roman"/>
              </w:rPr>
            </w:pPr>
          </w:p>
        </w:tc>
        <w:tc>
          <w:tcPr>
            <w:tcW w:w="3397" w:type="dxa"/>
            <w:shd w:val="clear" w:color="auto" w:fill="auto"/>
          </w:tcPr>
          <w:p w14:paraId="21B10D92" w14:textId="77777777" w:rsidR="005F14E4" w:rsidRPr="005F14E4" w:rsidRDefault="005F14E4" w:rsidP="006E3C9F">
            <w:pPr>
              <w:rPr>
                <w:rFonts w:ascii="Times New Roman" w:hAnsi="Times New Roman" w:cs="Times New Roman"/>
              </w:rPr>
            </w:pPr>
          </w:p>
        </w:tc>
      </w:tr>
      <w:tr w:rsidR="005F14E4" w14:paraId="7DA38C33" w14:textId="77777777" w:rsidTr="00B551C6">
        <w:tc>
          <w:tcPr>
            <w:tcW w:w="2405" w:type="dxa"/>
            <w:shd w:val="clear" w:color="auto" w:fill="auto"/>
          </w:tcPr>
          <w:p w14:paraId="773BC780" w14:textId="77777777" w:rsidR="005F14E4" w:rsidRPr="005F14E4" w:rsidRDefault="005F14E4" w:rsidP="006E3C9F">
            <w:pPr>
              <w:rPr>
                <w:rFonts w:ascii="Times New Roman" w:hAnsi="Times New Roman" w:cs="Times New Roman"/>
                <w:bCs/>
              </w:rPr>
            </w:pPr>
            <w:r w:rsidRPr="005F14E4">
              <w:rPr>
                <w:rFonts w:ascii="Times New Roman" w:hAnsi="Times New Roman" w:cs="Times New Roman"/>
                <w:bCs/>
              </w:rPr>
              <w:t>Frontline worker? *.</w:t>
            </w:r>
            <w:proofErr w:type="spellStart"/>
            <w:proofErr w:type="gramStart"/>
            <w:r w:rsidRPr="005F14E4">
              <w:rPr>
                <w:rFonts w:ascii="Times New Roman" w:hAnsi="Times New Roman" w:cs="Times New Roman"/>
                <w:bCs/>
              </w:rPr>
              <w:t>tw,kf</w:t>
            </w:r>
            <w:proofErr w:type="spellEnd"/>
            <w:proofErr w:type="gramEnd"/>
            <w:r w:rsidRPr="005F14E4">
              <w:rPr>
                <w:rFonts w:ascii="Times New Roman" w:hAnsi="Times New Roman" w:cs="Times New Roman"/>
                <w:bCs/>
              </w:rPr>
              <w:t>.</w:t>
            </w:r>
          </w:p>
        </w:tc>
        <w:tc>
          <w:tcPr>
            <w:tcW w:w="3549" w:type="dxa"/>
            <w:shd w:val="clear" w:color="auto" w:fill="auto"/>
          </w:tcPr>
          <w:p w14:paraId="4B61701C" w14:textId="77777777" w:rsidR="005F14E4" w:rsidRPr="005F14E4" w:rsidRDefault="005F14E4" w:rsidP="006E3C9F">
            <w:pPr>
              <w:rPr>
                <w:rFonts w:ascii="Times New Roman" w:hAnsi="Times New Roman" w:cs="Times New Roman"/>
              </w:rPr>
            </w:pPr>
          </w:p>
        </w:tc>
        <w:tc>
          <w:tcPr>
            <w:tcW w:w="3397" w:type="dxa"/>
            <w:shd w:val="clear" w:color="auto" w:fill="auto"/>
          </w:tcPr>
          <w:p w14:paraId="2A50ED12" w14:textId="77777777" w:rsidR="005F14E4" w:rsidRPr="005F14E4" w:rsidRDefault="005F14E4" w:rsidP="006E3C9F">
            <w:pPr>
              <w:rPr>
                <w:rFonts w:ascii="Times New Roman" w:hAnsi="Times New Roman" w:cs="Times New Roman"/>
              </w:rPr>
            </w:pPr>
          </w:p>
        </w:tc>
      </w:tr>
      <w:tr w:rsidR="005F14E4" w14:paraId="649E1BA5" w14:textId="77777777" w:rsidTr="00B551C6">
        <w:tc>
          <w:tcPr>
            <w:tcW w:w="2405" w:type="dxa"/>
            <w:shd w:val="clear" w:color="auto" w:fill="auto"/>
          </w:tcPr>
          <w:p w14:paraId="0646775E" w14:textId="77777777" w:rsidR="005F14E4" w:rsidRPr="005F14E4" w:rsidRDefault="005F14E4" w:rsidP="006E3C9F">
            <w:pPr>
              <w:rPr>
                <w:rFonts w:ascii="Times New Roman" w:hAnsi="Times New Roman" w:cs="Times New Roman"/>
                <w:bCs/>
              </w:rPr>
            </w:pPr>
            <w:r w:rsidRPr="001E4758">
              <w:rPr>
                <w:rFonts w:ascii="Times New Roman" w:hAnsi="Times New Roman" w:cs="Times New Roman"/>
                <w:bCs/>
              </w:rPr>
              <w:t xml:space="preserve">Civilian </w:t>
            </w:r>
            <w:proofErr w:type="gramStart"/>
            <w:r w:rsidRPr="001E4758">
              <w:rPr>
                <w:rFonts w:ascii="Times New Roman" w:hAnsi="Times New Roman" w:cs="Times New Roman"/>
                <w:bCs/>
              </w:rPr>
              <w:t>police*.</w:t>
            </w:r>
            <w:proofErr w:type="spellStart"/>
            <w:r w:rsidRPr="001E4758">
              <w:rPr>
                <w:rFonts w:ascii="Times New Roman" w:hAnsi="Times New Roman" w:cs="Times New Roman"/>
                <w:bCs/>
              </w:rPr>
              <w:t>tw,kf</w:t>
            </w:r>
            <w:proofErr w:type="spellEnd"/>
            <w:proofErr w:type="gramEnd"/>
            <w:r w:rsidRPr="001E4758">
              <w:rPr>
                <w:rFonts w:ascii="Times New Roman" w:hAnsi="Times New Roman" w:cs="Times New Roman"/>
                <w:bCs/>
              </w:rPr>
              <w:t>.</w:t>
            </w:r>
          </w:p>
        </w:tc>
        <w:tc>
          <w:tcPr>
            <w:tcW w:w="3549" w:type="dxa"/>
            <w:shd w:val="clear" w:color="auto" w:fill="auto"/>
          </w:tcPr>
          <w:p w14:paraId="585E07EB" w14:textId="77777777" w:rsidR="005F14E4" w:rsidRPr="005F14E4" w:rsidRDefault="005F14E4" w:rsidP="006E3C9F">
            <w:pPr>
              <w:rPr>
                <w:rFonts w:ascii="Times New Roman" w:hAnsi="Times New Roman" w:cs="Times New Roman"/>
              </w:rPr>
            </w:pPr>
          </w:p>
        </w:tc>
        <w:tc>
          <w:tcPr>
            <w:tcW w:w="3397" w:type="dxa"/>
            <w:shd w:val="clear" w:color="auto" w:fill="auto"/>
          </w:tcPr>
          <w:p w14:paraId="288A81B1" w14:textId="77777777" w:rsidR="005F14E4" w:rsidRPr="005F14E4" w:rsidRDefault="005F14E4" w:rsidP="006E3C9F">
            <w:pPr>
              <w:rPr>
                <w:rFonts w:ascii="Times New Roman" w:hAnsi="Times New Roman" w:cs="Times New Roman"/>
              </w:rPr>
            </w:pPr>
          </w:p>
        </w:tc>
      </w:tr>
      <w:tr w:rsidR="005F14E4" w14:paraId="00AD0C07" w14:textId="77777777" w:rsidTr="00B551C6">
        <w:tc>
          <w:tcPr>
            <w:tcW w:w="2405" w:type="dxa"/>
            <w:shd w:val="clear" w:color="auto" w:fill="auto"/>
          </w:tcPr>
          <w:p w14:paraId="20977990" w14:textId="77777777" w:rsidR="005F14E4" w:rsidRPr="005F14E4" w:rsidRDefault="005F14E4" w:rsidP="006E3C9F">
            <w:pPr>
              <w:rPr>
                <w:rFonts w:ascii="Times New Roman" w:hAnsi="Times New Roman" w:cs="Times New Roman"/>
                <w:bCs/>
              </w:rPr>
            </w:pPr>
            <w:proofErr w:type="gramStart"/>
            <w:r w:rsidRPr="005F14E4">
              <w:rPr>
                <w:rFonts w:ascii="Times New Roman" w:hAnsi="Times New Roman" w:cs="Times New Roman"/>
                <w:bCs/>
              </w:rPr>
              <w:t>Manager*.</w:t>
            </w:r>
            <w:proofErr w:type="spellStart"/>
            <w:r w:rsidRPr="005F14E4">
              <w:rPr>
                <w:rFonts w:ascii="Times New Roman" w:hAnsi="Times New Roman" w:cs="Times New Roman"/>
                <w:bCs/>
              </w:rPr>
              <w:t>tw,kf</w:t>
            </w:r>
            <w:proofErr w:type="spellEnd"/>
            <w:proofErr w:type="gramEnd"/>
            <w:r w:rsidRPr="005F14E4">
              <w:rPr>
                <w:rFonts w:ascii="Times New Roman" w:hAnsi="Times New Roman" w:cs="Times New Roman"/>
                <w:bCs/>
              </w:rPr>
              <w:t>.</w:t>
            </w:r>
          </w:p>
        </w:tc>
        <w:tc>
          <w:tcPr>
            <w:tcW w:w="3549" w:type="dxa"/>
            <w:shd w:val="clear" w:color="auto" w:fill="auto"/>
          </w:tcPr>
          <w:p w14:paraId="6E1F3D03" w14:textId="77777777" w:rsidR="005F14E4" w:rsidRPr="005F14E4" w:rsidRDefault="005F14E4" w:rsidP="006E3C9F">
            <w:pPr>
              <w:rPr>
                <w:rFonts w:ascii="Times New Roman" w:hAnsi="Times New Roman" w:cs="Times New Roman"/>
              </w:rPr>
            </w:pPr>
          </w:p>
        </w:tc>
        <w:tc>
          <w:tcPr>
            <w:tcW w:w="3397" w:type="dxa"/>
            <w:shd w:val="clear" w:color="auto" w:fill="auto"/>
          </w:tcPr>
          <w:p w14:paraId="73C5A738" w14:textId="77777777" w:rsidR="005F14E4" w:rsidRPr="005F14E4" w:rsidRDefault="005F14E4" w:rsidP="006E3C9F">
            <w:pPr>
              <w:rPr>
                <w:rFonts w:ascii="Times New Roman" w:hAnsi="Times New Roman" w:cs="Times New Roman"/>
              </w:rPr>
            </w:pPr>
          </w:p>
        </w:tc>
      </w:tr>
      <w:tr w:rsidR="005F14E4" w14:paraId="0699CF2B" w14:textId="77777777" w:rsidTr="00B551C6">
        <w:tc>
          <w:tcPr>
            <w:tcW w:w="2405" w:type="dxa"/>
            <w:shd w:val="clear" w:color="auto" w:fill="auto"/>
          </w:tcPr>
          <w:p w14:paraId="09B3259D" w14:textId="77777777" w:rsidR="005F14E4" w:rsidRPr="005F14E4" w:rsidRDefault="005F14E4" w:rsidP="006E3C9F">
            <w:pPr>
              <w:rPr>
                <w:rFonts w:ascii="Times New Roman" w:hAnsi="Times New Roman" w:cs="Times New Roman"/>
                <w:bCs/>
              </w:rPr>
            </w:pPr>
            <w:r w:rsidRPr="005F14E4">
              <w:rPr>
                <w:rFonts w:ascii="Times New Roman" w:hAnsi="Times New Roman" w:cs="Times New Roman"/>
                <w:bCs/>
              </w:rPr>
              <w:t xml:space="preserve">Disability </w:t>
            </w:r>
            <w:proofErr w:type="gramStart"/>
            <w:r w:rsidRPr="005F14E4">
              <w:rPr>
                <w:rFonts w:ascii="Times New Roman" w:hAnsi="Times New Roman" w:cs="Times New Roman"/>
                <w:bCs/>
              </w:rPr>
              <w:t>manager*.</w:t>
            </w:r>
            <w:proofErr w:type="spellStart"/>
            <w:r w:rsidRPr="005F14E4">
              <w:rPr>
                <w:rFonts w:ascii="Times New Roman" w:hAnsi="Times New Roman" w:cs="Times New Roman"/>
                <w:bCs/>
              </w:rPr>
              <w:t>tw,kf</w:t>
            </w:r>
            <w:proofErr w:type="spellEnd"/>
            <w:proofErr w:type="gramEnd"/>
            <w:r w:rsidRPr="005F14E4">
              <w:rPr>
                <w:rFonts w:ascii="Times New Roman" w:hAnsi="Times New Roman" w:cs="Times New Roman"/>
                <w:bCs/>
              </w:rPr>
              <w:t>.</w:t>
            </w:r>
          </w:p>
        </w:tc>
        <w:tc>
          <w:tcPr>
            <w:tcW w:w="3549" w:type="dxa"/>
            <w:shd w:val="clear" w:color="auto" w:fill="auto"/>
          </w:tcPr>
          <w:p w14:paraId="38B6ACF0" w14:textId="0921000C" w:rsidR="005F14E4" w:rsidRPr="005F14E4" w:rsidRDefault="008E18D0" w:rsidP="006E3C9F">
            <w:pPr>
              <w:rPr>
                <w:rFonts w:ascii="Times New Roman" w:hAnsi="Times New Roman" w:cs="Times New Roman"/>
              </w:rPr>
            </w:pPr>
            <w:r>
              <w:rPr>
                <w:rFonts w:ascii="Times New Roman" w:hAnsi="Times New Roman" w:cs="Times New Roman"/>
              </w:rPr>
              <w:t xml:space="preserve"> </w:t>
            </w:r>
          </w:p>
        </w:tc>
        <w:tc>
          <w:tcPr>
            <w:tcW w:w="3397" w:type="dxa"/>
            <w:shd w:val="clear" w:color="auto" w:fill="auto"/>
          </w:tcPr>
          <w:p w14:paraId="709105D6" w14:textId="77777777" w:rsidR="005F14E4" w:rsidRPr="005F14E4" w:rsidRDefault="005F14E4" w:rsidP="006E3C9F">
            <w:pPr>
              <w:rPr>
                <w:rFonts w:ascii="Times New Roman" w:hAnsi="Times New Roman" w:cs="Times New Roman"/>
              </w:rPr>
            </w:pPr>
          </w:p>
        </w:tc>
      </w:tr>
      <w:tr w:rsidR="005F14E4" w14:paraId="0C277EFD" w14:textId="77777777" w:rsidTr="001F5365">
        <w:tc>
          <w:tcPr>
            <w:tcW w:w="2405" w:type="dxa"/>
            <w:shd w:val="clear" w:color="auto" w:fill="auto"/>
          </w:tcPr>
          <w:p w14:paraId="55AD51CD" w14:textId="77777777" w:rsidR="005F14E4" w:rsidRPr="005F14E4" w:rsidRDefault="005F14E4" w:rsidP="006E3C9F">
            <w:pPr>
              <w:rPr>
                <w:rFonts w:ascii="Times New Roman" w:hAnsi="Times New Roman" w:cs="Times New Roman"/>
                <w:bCs/>
              </w:rPr>
            </w:pPr>
            <w:r w:rsidRPr="005F14E4">
              <w:rPr>
                <w:rFonts w:ascii="Times New Roman" w:hAnsi="Times New Roman" w:cs="Times New Roman"/>
                <w:bCs/>
              </w:rPr>
              <w:t xml:space="preserve">Emergency </w:t>
            </w:r>
            <w:proofErr w:type="gramStart"/>
            <w:r w:rsidRPr="005F14E4">
              <w:rPr>
                <w:rFonts w:ascii="Times New Roman" w:hAnsi="Times New Roman" w:cs="Times New Roman"/>
                <w:bCs/>
              </w:rPr>
              <w:t>care*.</w:t>
            </w:r>
            <w:proofErr w:type="spellStart"/>
            <w:r w:rsidRPr="005F14E4">
              <w:rPr>
                <w:rFonts w:ascii="Times New Roman" w:hAnsi="Times New Roman" w:cs="Times New Roman"/>
                <w:bCs/>
              </w:rPr>
              <w:t>tw,kf</w:t>
            </w:r>
            <w:proofErr w:type="spellEnd"/>
            <w:proofErr w:type="gramEnd"/>
            <w:r w:rsidRPr="005F14E4">
              <w:rPr>
                <w:rFonts w:ascii="Times New Roman" w:hAnsi="Times New Roman" w:cs="Times New Roman"/>
                <w:bCs/>
              </w:rPr>
              <w:t>.</w:t>
            </w:r>
          </w:p>
        </w:tc>
        <w:tc>
          <w:tcPr>
            <w:tcW w:w="3549" w:type="dxa"/>
            <w:shd w:val="clear" w:color="auto" w:fill="auto"/>
          </w:tcPr>
          <w:p w14:paraId="7528139D" w14:textId="77777777" w:rsidR="005F14E4" w:rsidRPr="005F14E4" w:rsidRDefault="005F14E4" w:rsidP="006E3C9F">
            <w:pPr>
              <w:rPr>
                <w:rFonts w:ascii="Times New Roman" w:hAnsi="Times New Roman" w:cs="Times New Roman"/>
              </w:rPr>
            </w:pPr>
          </w:p>
        </w:tc>
        <w:tc>
          <w:tcPr>
            <w:tcW w:w="3397" w:type="dxa"/>
            <w:shd w:val="clear" w:color="auto" w:fill="auto"/>
          </w:tcPr>
          <w:p w14:paraId="22F42B22" w14:textId="77777777" w:rsidR="005F14E4" w:rsidRPr="005F14E4" w:rsidRDefault="005F14E4" w:rsidP="006E3C9F">
            <w:pPr>
              <w:rPr>
                <w:rFonts w:ascii="Times New Roman" w:hAnsi="Times New Roman" w:cs="Times New Roman"/>
              </w:rPr>
            </w:pPr>
          </w:p>
        </w:tc>
      </w:tr>
      <w:tr w:rsidR="003B6801" w14:paraId="723A0AF7" w14:textId="77777777" w:rsidTr="00B551C6">
        <w:tc>
          <w:tcPr>
            <w:tcW w:w="2405" w:type="dxa"/>
            <w:tcBorders>
              <w:bottom w:val="single" w:sz="4" w:space="0" w:color="auto"/>
            </w:tcBorders>
            <w:shd w:val="clear" w:color="auto" w:fill="auto"/>
          </w:tcPr>
          <w:p w14:paraId="5BDFA7CE" w14:textId="1B3858C7" w:rsidR="003B6801" w:rsidRPr="005F14E4" w:rsidRDefault="003B6801" w:rsidP="006E3C9F">
            <w:pPr>
              <w:rPr>
                <w:rFonts w:ascii="Times New Roman" w:hAnsi="Times New Roman" w:cs="Times New Roman"/>
                <w:bCs/>
              </w:rPr>
            </w:pPr>
            <w:r>
              <w:rPr>
                <w:rFonts w:ascii="Times New Roman" w:hAnsi="Times New Roman" w:cs="Times New Roman"/>
                <w:bCs/>
              </w:rPr>
              <w:t>Military Personnel/</w:t>
            </w:r>
          </w:p>
        </w:tc>
        <w:tc>
          <w:tcPr>
            <w:tcW w:w="3549" w:type="dxa"/>
            <w:tcBorders>
              <w:bottom w:val="single" w:sz="4" w:space="0" w:color="auto"/>
            </w:tcBorders>
            <w:shd w:val="clear" w:color="auto" w:fill="auto"/>
          </w:tcPr>
          <w:p w14:paraId="2E35780F" w14:textId="4495506F" w:rsidR="003B6801" w:rsidRPr="005F14E4" w:rsidRDefault="003B6801" w:rsidP="003B6801">
            <w:pPr>
              <w:rPr>
                <w:rFonts w:ascii="Times New Roman" w:hAnsi="Times New Roman" w:cs="Times New Roman"/>
              </w:rPr>
            </w:pPr>
          </w:p>
        </w:tc>
        <w:tc>
          <w:tcPr>
            <w:tcW w:w="3397" w:type="dxa"/>
            <w:tcBorders>
              <w:bottom w:val="single" w:sz="4" w:space="0" w:color="auto"/>
            </w:tcBorders>
            <w:shd w:val="clear" w:color="auto" w:fill="auto"/>
          </w:tcPr>
          <w:p w14:paraId="544B9258" w14:textId="62854ED2" w:rsidR="003B6801" w:rsidRPr="005F14E4" w:rsidRDefault="003B6801" w:rsidP="006E3C9F">
            <w:pPr>
              <w:rPr>
                <w:rFonts w:ascii="Times New Roman" w:hAnsi="Times New Roman" w:cs="Times New Roman"/>
              </w:rPr>
            </w:pPr>
          </w:p>
        </w:tc>
      </w:tr>
    </w:tbl>
    <w:p w14:paraId="42F56954" w14:textId="286ED6C9" w:rsidR="00CF22F7" w:rsidRDefault="00CF22F7" w:rsidP="006E3C9F">
      <w:pPr>
        <w:rPr>
          <w:rFonts w:ascii="Times New Roman" w:hAnsi="Times New Roman" w:cs="Times New Roman"/>
          <w:sz w:val="24"/>
          <w:szCs w:val="24"/>
        </w:rPr>
      </w:pPr>
    </w:p>
    <w:p w14:paraId="0ED10978" w14:textId="5976E964" w:rsidR="00E030F6" w:rsidRPr="005C0CB1" w:rsidRDefault="00E030F6" w:rsidP="00D21D94">
      <w:pPr>
        <w:pStyle w:val="Heading2"/>
      </w:pPr>
      <w:bookmarkStart w:id="33" w:name="_Toc35882486"/>
      <w:r w:rsidRPr="005C0CB1">
        <w:t xml:space="preserve">Step 3: </w:t>
      </w:r>
      <w:r w:rsidR="00AB0E95">
        <w:t>Article</w:t>
      </w:r>
      <w:r w:rsidRPr="005C0CB1">
        <w:t xml:space="preserve"> selection</w:t>
      </w:r>
      <w:bookmarkEnd w:id="33"/>
      <w:r w:rsidRPr="005C0CB1">
        <w:t xml:space="preserve"> </w:t>
      </w:r>
    </w:p>
    <w:p w14:paraId="31432092" w14:textId="77777777" w:rsidR="00D33F85" w:rsidRDefault="00D33F85" w:rsidP="006E3C9F">
      <w:pPr>
        <w:rPr>
          <w:rFonts w:ascii="Times New Roman" w:hAnsi="Times New Roman" w:cs="Times New Roman"/>
          <w:sz w:val="24"/>
          <w:szCs w:val="24"/>
        </w:rPr>
      </w:pPr>
    </w:p>
    <w:p w14:paraId="720899B8" w14:textId="718D7155" w:rsidR="006E4D65" w:rsidRDefault="00C62F08" w:rsidP="006E3C9F">
      <w:pPr>
        <w:rPr>
          <w:rFonts w:ascii="Times New Roman" w:hAnsi="Times New Roman" w:cs="Times New Roman"/>
          <w:sz w:val="24"/>
          <w:szCs w:val="24"/>
        </w:rPr>
      </w:pPr>
      <w:r>
        <w:rPr>
          <w:rFonts w:ascii="Times New Roman" w:hAnsi="Times New Roman" w:cs="Times New Roman"/>
          <w:sz w:val="24"/>
          <w:szCs w:val="24"/>
        </w:rPr>
        <w:t xml:space="preserve">Two members of the research team conducted a review of the </w:t>
      </w:r>
      <w:r w:rsidR="00007ACA">
        <w:rPr>
          <w:rFonts w:ascii="Times New Roman" w:hAnsi="Times New Roman" w:cs="Times New Roman"/>
          <w:sz w:val="24"/>
          <w:szCs w:val="24"/>
        </w:rPr>
        <w:t>citations</w:t>
      </w:r>
      <w:r>
        <w:rPr>
          <w:rFonts w:ascii="Times New Roman" w:hAnsi="Times New Roman" w:cs="Times New Roman"/>
          <w:sz w:val="24"/>
          <w:szCs w:val="24"/>
        </w:rPr>
        <w:t xml:space="preserve"> yielded from the search</w:t>
      </w:r>
      <w:r w:rsidR="00F95558">
        <w:rPr>
          <w:rFonts w:ascii="Times New Roman" w:hAnsi="Times New Roman" w:cs="Times New Roman"/>
          <w:sz w:val="24"/>
          <w:szCs w:val="24"/>
        </w:rPr>
        <w:t xml:space="preserve"> to assess </w:t>
      </w:r>
      <w:r w:rsidR="004E7567">
        <w:rPr>
          <w:rFonts w:ascii="Times New Roman" w:hAnsi="Times New Roman" w:cs="Times New Roman"/>
          <w:sz w:val="24"/>
          <w:szCs w:val="24"/>
        </w:rPr>
        <w:t>title and abstract relevancy</w:t>
      </w:r>
      <w:r w:rsidR="0056525D">
        <w:rPr>
          <w:rFonts w:ascii="Times New Roman" w:hAnsi="Times New Roman" w:cs="Times New Roman"/>
          <w:sz w:val="24"/>
          <w:szCs w:val="24"/>
        </w:rPr>
        <w:t xml:space="preserve"> and full-text relevancy</w:t>
      </w:r>
      <w:r w:rsidR="00532814">
        <w:rPr>
          <w:rFonts w:ascii="Times New Roman" w:hAnsi="Times New Roman" w:cs="Times New Roman"/>
          <w:sz w:val="24"/>
          <w:szCs w:val="24"/>
        </w:rPr>
        <w:t xml:space="preserve"> </w:t>
      </w:r>
      <w:r w:rsidR="00F95558">
        <w:rPr>
          <w:rFonts w:ascii="Times New Roman" w:hAnsi="Times New Roman" w:cs="Times New Roman"/>
          <w:sz w:val="24"/>
          <w:szCs w:val="24"/>
        </w:rPr>
        <w:t>based on five</w:t>
      </w:r>
      <w:r w:rsidR="00083F32">
        <w:rPr>
          <w:rFonts w:ascii="Times New Roman" w:hAnsi="Times New Roman" w:cs="Times New Roman"/>
          <w:sz w:val="24"/>
          <w:szCs w:val="24"/>
        </w:rPr>
        <w:t xml:space="preserve"> inclusion criteria questions</w:t>
      </w:r>
      <w:r>
        <w:rPr>
          <w:rFonts w:ascii="Times New Roman" w:hAnsi="Times New Roman" w:cs="Times New Roman"/>
          <w:sz w:val="24"/>
          <w:szCs w:val="24"/>
        </w:rPr>
        <w:t xml:space="preserve">. </w:t>
      </w:r>
      <w:r w:rsidR="00083F32">
        <w:rPr>
          <w:rFonts w:ascii="Times New Roman" w:hAnsi="Times New Roman" w:cs="Times New Roman"/>
          <w:sz w:val="24"/>
          <w:szCs w:val="24"/>
        </w:rPr>
        <w:t>First, t</w:t>
      </w:r>
      <w:r w:rsidR="00083F32" w:rsidRPr="00C2021E">
        <w:rPr>
          <w:rFonts w:ascii="Times New Roman" w:hAnsi="Times New Roman" w:cs="Times New Roman"/>
          <w:sz w:val="24"/>
          <w:szCs w:val="24"/>
        </w:rPr>
        <w:t xml:space="preserve">itles </w:t>
      </w:r>
      <w:r w:rsidR="00B613A9" w:rsidRPr="00C2021E">
        <w:rPr>
          <w:rFonts w:ascii="Times New Roman" w:hAnsi="Times New Roman" w:cs="Times New Roman"/>
          <w:sz w:val="24"/>
          <w:szCs w:val="24"/>
        </w:rPr>
        <w:t xml:space="preserve">and abstracts were reviewed for inclusion on the basis of their relevance </w:t>
      </w:r>
      <w:r w:rsidR="00F95558">
        <w:rPr>
          <w:rFonts w:ascii="Times New Roman" w:hAnsi="Times New Roman" w:cs="Times New Roman"/>
          <w:sz w:val="24"/>
          <w:szCs w:val="24"/>
        </w:rPr>
        <w:t>for</w:t>
      </w:r>
      <w:r w:rsidR="00B613A9" w:rsidRPr="00C2021E">
        <w:rPr>
          <w:rFonts w:ascii="Times New Roman" w:hAnsi="Times New Roman" w:cs="Times New Roman"/>
          <w:sz w:val="24"/>
          <w:szCs w:val="24"/>
        </w:rPr>
        <w:t xml:space="preserve"> the scope and purpose of th</w:t>
      </w:r>
      <w:r w:rsidR="00F95558">
        <w:rPr>
          <w:rFonts w:ascii="Times New Roman" w:hAnsi="Times New Roman" w:cs="Times New Roman"/>
          <w:sz w:val="24"/>
          <w:szCs w:val="24"/>
        </w:rPr>
        <w:t>is</w:t>
      </w:r>
      <w:r w:rsidR="00B613A9" w:rsidRPr="00C2021E">
        <w:rPr>
          <w:rFonts w:ascii="Times New Roman" w:hAnsi="Times New Roman" w:cs="Times New Roman"/>
          <w:sz w:val="24"/>
          <w:szCs w:val="24"/>
        </w:rPr>
        <w:t xml:space="preserve"> review.</w:t>
      </w:r>
      <w:r w:rsidR="00B613A9">
        <w:rPr>
          <w:rFonts w:ascii="Times New Roman" w:hAnsi="Times New Roman" w:cs="Times New Roman"/>
          <w:sz w:val="24"/>
          <w:szCs w:val="24"/>
        </w:rPr>
        <w:t xml:space="preserve"> </w:t>
      </w:r>
      <w:r w:rsidR="00F95558">
        <w:rPr>
          <w:rFonts w:ascii="Times New Roman" w:hAnsi="Times New Roman" w:cs="Times New Roman"/>
          <w:sz w:val="24"/>
          <w:szCs w:val="24"/>
        </w:rPr>
        <w:t xml:space="preserve">If </w:t>
      </w:r>
      <w:r w:rsidR="008E6B30">
        <w:rPr>
          <w:rFonts w:ascii="Times New Roman" w:hAnsi="Times New Roman" w:cs="Times New Roman"/>
          <w:sz w:val="24"/>
          <w:szCs w:val="24"/>
        </w:rPr>
        <w:t xml:space="preserve">a citation was </w:t>
      </w:r>
      <w:r w:rsidR="00F95558">
        <w:rPr>
          <w:rFonts w:ascii="Times New Roman" w:hAnsi="Times New Roman" w:cs="Times New Roman"/>
          <w:sz w:val="24"/>
          <w:szCs w:val="24"/>
        </w:rPr>
        <w:t>deemed relevant, the full article</w:t>
      </w:r>
      <w:r w:rsidR="008E6B30">
        <w:rPr>
          <w:rFonts w:ascii="Times New Roman" w:hAnsi="Times New Roman" w:cs="Times New Roman"/>
          <w:sz w:val="24"/>
          <w:szCs w:val="24"/>
        </w:rPr>
        <w:t xml:space="preserve"> was </w:t>
      </w:r>
      <w:r w:rsidR="00F95558">
        <w:rPr>
          <w:rFonts w:ascii="Times New Roman" w:hAnsi="Times New Roman" w:cs="Times New Roman"/>
          <w:sz w:val="24"/>
          <w:szCs w:val="24"/>
        </w:rPr>
        <w:t xml:space="preserve">retrieved. Second, </w:t>
      </w:r>
      <w:r w:rsidR="008E6B30">
        <w:rPr>
          <w:rFonts w:ascii="Times New Roman" w:hAnsi="Times New Roman" w:cs="Times New Roman"/>
          <w:sz w:val="24"/>
          <w:szCs w:val="24"/>
        </w:rPr>
        <w:t>all retr</w:t>
      </w:r>
      <w:r w:rsidR="00636C9C">
        <w:rPr>
          <w:rFonts w:ascii="Times New Roman" w:hAnsi="Times New Roman" w:cs="Times New Roman"/>
          <w:sz w:val="24"/>
          <w:szCs w:val="24"/>
        </w:rPr>
        <w:t>ie</w:t>
      </w:r>
      <w:r w:rsidR="008E6B30">
        <w:rPr>
          <w:rFonts w:ascii="Times New Roman" w:hAnsi="Times New Roman" w:cs="Times New Roman"/>
          <w:sz w:val="24"/>
          <w:szCs w:val="24"/>
        </w:rPr>
        <w:t>ved</w:t>
      </w:r>
      <w:r w:rsidR="003D2A0B">
        <w:rPr>
          <w:rFonts w:ascii="Times New Roman" w:hAnsi="Times New Roman" w:cs="Times New Roman"/>
          <w:sz w:val="24"/>
          <w:szCs w:val="24"/>
        </w:rPr>
        <w:t xml:space="preserve"> full-text articles were reviewed for relevancy</w:t>
      </w:r>
      <w:r w:rsidR="008E127C">
        <w:rPr>
          <w:rFonts w:ascii="Times New Roman" w:hAnsi="Times New Roman" w:cs="Times New Roman"/>
          <w:sz w:val="24"/>
          <w:szCs w:val="24"/>
        </w:rPr>
        <w:t xml:space="preserve">, and if relevant, were included in </w:t>
      </w:r>
      <w:r w:rsidR="003D2A0B">
        <w:rPr>
          <w:rFonts w:ascii="Times New Roman" w:hAnsi="Times New Roman" w:cs="Times New Roman"/>
          <w:sz w:val="24"/>
          <w:szCs w:val="24"/>
        </w:rPr>
        <w:t>the final evidence synthesis.</w:t>
      </w:r>
      <w:r w:rsidR="00FA72F8">
        <w:rPr>
          <w:rFonts w:ascii="Times New Roman" w:hAnsi="Times New Roman" w:cs="Times New Roman"/>
          <w:sz w:val="24"/>
          <w:szCs w:val="24"/>
        </w:rPr>
        <w:t xml:space="preserve"> </w:t>
      </w:r>
      <w:r w:rsidR="006E4D65">
        <w:rPr>
          <w:rFonts w:ascii="Times New Roman" w:hAnsi="Times New Roman" w:cs="Times New Roman"/>
          <w:sz w:val="24"/>
          <w:szCs w:val="24"/>
        </w:rPr>
        <w:t xml:space="preserve">The </w:t>
      </w:r>
      <w:r w:rsidR="00F95558">
        <w:rPr>
          <w:rFonts w:ascii="Times New Roman" w:hAnsi="Times New Roman" w:cs="Times New Roman"/>
          <w:sz w:val="24"/>
          <w:szCs w:val="24"/>
        </w:rPr>
        <w:t xml:space="preserve">five </w:t>
      </w:r>
      <w:r w:rsidR="006E4D65">
        <w:rPr>
          <w:rFonts w:ascii="Times New Roman" w:hAnsi="Times New Roman" w:cs="Times New Roman"/>
          <w:sz w:val="24"/>
          <w:szCs w:val="24"/>
        </w:rPr>
        <w:t xml:space="preserve">inclusion criteria </w:t>
      </w:r>
      <w:r w:rsidR="00F95558">
        <w:rPr>
          <w:rFonts w:ascii="Times New Roman" w:hAnsi="Times New Roman" w:cs="Times New Roman"/>
          <w:sz w:val="24"/>
          <w:szCs w:val="24"/>
        </w:rPr>
        <w:t xml:space="preserve">questions </w:t>
      </w:r>
      <w:r w:rsidR="00123CDC">
        <w:rPr>
          <w:rFonts w:ascii="Times New Roman" w:hAnsi="Times New Roman" w:cs="Times New Roman"/>
          <w:sz w:val="24"/>
          <w:szCs w:val="24"/>
        </w:rPr>
        <w:t>(</w:t>
      </w:r>
      <w:r w:rsidR="006E4D65">
        <w:rPr>
          <w:rFonts w:ascii="Times New Roman" w:hAnsi="Times New Roman" w:cs="Times New Roman"/>
          <w:sz w:val="24"/>
          <w:szCs w:val="24"/>
        </w:rPr>
        <w:t xml:space="preserve">and </w:t>
      </w:r>
      <w:r w:rsidR="00123CDC">
        <w:rPr>
          <w:rFonts w:ascii="Times New Roman" w:hAnsi="Times New Roman" w:cs="Times New Roman"/>
          <w:sz w:val="24"/>
          <w:szCs w:val="24"/>
        </w:rPr>
        <w:t xml:space="preserve">by default, the </w:t>
      </w:r>
      <w:r w:rsidR="006E4D65">
        <w:rPr>
          <w:rFonts w:ascii="Times New Roman" w:hAnsi="Times New Roman" w:cs="Times New Roman"/>
          <w:sz w:val="24"/>
          <w:szCs w:val="24"/>
        </w:rPr>
        <w:t>e</w:t>
      </w:r>
      <w:r w:rsidR="006E4D65" w:rsidRPr="00FB10A5">
        <w:rPr>
          <w:rFonts w:ascii="Times New Roman" w:hAnsi="Times New Roman" w:cs="Times New Roman"/>
          <w:sz w:val="24"/>
          <w:szCs w:val="24"/>
        </w:rPr>
        <w:t xml:space="preserve">xclusion </w:t>
      </w:r>
      <w:r w:rsidR="006E4D65">
        <w:rPr>
          <w:rFonts w:ascii="Times New Roman" w:hAnsi="Times New Roman" w:cs="Times New Roman"/>
          <w:sz w:val="24"/>
          <w:szCs w:val="24"/>
        </w:rPr>
        <w:t>c</w:t>
      </w:r>
      <w:r w:rsidR="006E4D65" w:rsidRPr="00FB10A5">
        <w:rPr>
          <w:rFonts w:ascii="Times New Roman" w:hAnsi="Times New Roman" w:cs="Times New Roman"/>
          <w:sz w:val="24"/>
          <w:szCs w:val="24"/>
        </w:rPr>
        <w:t>riteria</w:t>
      </w:r>
      <w:r w:rsidR="00123CDC">
        <w:rPr>
          <w:rFonts w:ascii="Times New Roman" w:hAnsi="Times New Roman" w:cs="Times New Roman"/>
          <w:sz w:val="24"/>
          <w:szCs w:val="24"/>
        </w:rPr>
        <w:t>)</w:t>
      </w:r>
      <w:r w:rsidR="006E4D65">
        <w:rPr>
          <w:rFonts w:ascii="Times New Roman" w:hAnsi="Times New Roman" w:cs="Times New Roman"/>
          <w:sz w:val="24"/>
          <w:szCs w:val="24"/>
        </w:rPr>
        <w:t xml:space="preserve"> are </w:t>
      </w:r>
      <w:r w:rsidR="00F95558">
        <w:rPr>
          <w:rFonts w:ascii="Times New Roman" w:hAnsi="Times New Roman" w:cs="Times New Roman"/>
          <w:sz w:val="24"/>
          <w:szCs w:val="24"/>
        </w:rPr>
        <w:t>detailed</w:t>
      </w:r>
      <w:r w:rsidR="006E4D65">
        <w:rPr>
          <w:rFonts w:ascii="Times New Roman" w:hAnsi="Times New Roman" w:cs="Times New Roman"/>
          <w:sz w:val="24"/>
          <w:szCs w:val="24"/>
        </w:rPr>
        <w:t xml:space="preserve"> in Table </w:t>
      </w:r>
      <w:r w:rsidR="004E69D6">
        <w:rPr>
          <w:rFonts w:ascii="Times New Roman" w:hAnsi="Times New Roman" w:cs="Times New Roman"/>
          <w:sz w:val="24"/>
          <w:szCs w:val="24"/>
        </w:rPr>
        <w:t>2</w:t>
      </w:r>
      <w:r w:rsidR="006E4D65">
        <w:rPr>
          <w:rFonts w:ascii="Times New Roman" w:hAnsi="Times New Roman" w:cs="Times New Roman"/>
          <w:sz w:val="24"/>
          <w:szCs w:val="24"/>
        </w:rPr>
        <w:t>.</w:t>
      </w:r>
    </w:p>
    <w:p w14:paraId="15AD1638" w14:textId="77777777" w:rsidR="00D33F85" w:rsidRDefault="00D33F85" w:rsidP="006E3C9F">
      <w:pPr>
        <w:rPr>
          <w:rFonts w:ascii="Times New Roman" w:hAnsi="Times New Roman" w:cs="Times New Roman"/>
          <w:sz w:val="24"/>
          <w:szCs w:val="24"/>
        </w:rPr>
      </w:pPr>
    </w:p>
    <w:p w14:paraId="4EFE1457" w14:textId="527F488D" w:rsidR="006E4D65" w:rsidRDefault="006E4D65" w:rsidP="006E3C9F">
      <w:pPr>
        <w:rPr>
          <w:rFonts w:ascii="Times New Roman" w:hAnsi="Times New Roman" w:cs="Times New Roman"/>
          <w:sz w:val="24"/>
          <w:szCs w:val="24"/>
        </w:rPr>
      </w:pPr>
      <w:r w:rsidRPr="00C32BA9">
        <w:rPr>
          <w:rFonts w:ascii="Times New Roman" w:hAnsi="Times New Roman" w:cs="Times New Roman"/>
          <w:b/>
          <w:bCs/>
          <w:sz w:val="24"/>
          <w:szCs w:val="24"/>
        </w:rPr>
        <w:t xml:space="preserve">Table </w:t>
      </w:r>
      <w:r w:rsidR="00CF22F7">
        <w:rPr>
          <w:rFonts w:ascii="Times New Roman" w:hAnsi="Times New Roman" w:cs="Times New Roman"/>
          <w:b/>
          <w:bCs/>
          <w:sz w:val="24"/>
          <w:szCs w:val="24"/>
        </w:rPr>
        <w:t>2</w:t>
      </w:r>
      <w:r w:rsidRPr="00C32BA9">
        <w:rPr>
          <w:rFonts w:ascii="Times New Roman" w:hAnsi="Times New Roman" w:cs="Times New Roman"/>
          <w:b/>
          <w:bCs/>
          <w:sz w:val="24"/>
          <w:szCs w:val="24"/>
        </w:rPr>
        <w:t>.</w:t>
      </w:r>
      <w:r>
        <w:rPr>
          <w:rFonts w:ascii="Times New Roman" w:hAnsi="Times New Roman" w:cs="Times New Roman"/>
          <w:sz w:val="24"/>
          <w:szCs w:val="24"/>
        </w:rPr>
        <w:t xml:space="preserve"> Article inclusion and exclusion criteria.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529"/>
        <w:gridCol w:w="3117"/>
      </w:tblGrid>
      <w:tr w:rsidR="006E4D65" w14:paraId="38329273" w14:textId="77777777" w:rsidTr="008F53A1">
        <w:tc>
          <w:tcPr>
            <w:tcW w:w="704" w:type="dxa"/>
            <w:tcBorders>
              <w:top w:val="single" w:sz="4" w:space="0" w:color="auto"/>
              <w:bottom w:val="single" w:sz="4" w:space="0" w:color="auto"/>
            </w:tcBorders>
          </w:tcPr>
          <w:p w14:paraId="045F280C" w14:textId="77777777" w:rsidR="006E4D65" w:rsidRPr="0013392F" w:rsidRDefault="006E4D65" w:rsidP="006E3C9F">
            <w:pPr>
              <w:rPr>
                <w:rFonts w:ascii="Times New Roman" w:hAnsi="Times New Roman" w:cs="Times New Roman"/>
              </w:rPr>
            </w:pPr>
            <w:r w:rsidRPr="0013392F">
              <w:rPr>
                <w:rFonts w:ascii="Times New Roman" w:hAnsi="Times New Roman" w:cs="Times New Roman"/>
              </w:rPr>
              <w:t>#</w:t>
            </w:r>
          </w:p>
        </w:tc>
        <w:tc>
          <w:tcPr>
            <w:tcW w:w="5529" w:type="dxa"/>
            <w:tcBorders>
              <w:top w:val="single" w:sz="4" w:space="0" w:color="auto"/>
              <w:bottom w:val="single" w:sz="4" w:space="0" w:color="auto"/>
            </w:tcBorders>
          </w:tcPr>
          <w:p w14:paraId="5190110D" w14:textId="77777777" w:rsidR="006E4D65" w:rsidRPr="0013392F" w:rsidRDefault="006E4D65" w:rsidP="006E3C9F">
            <w:pPr>
              <w:rPr>
                <w:rFonts w:ascii="Times New Roman" w:hAnsi="Times New Roman" w:cs="Times New Roman"/>
              </w:rPr>
            </w:pPr>
            <w:r w:rsidRPr="0013392F">
              <w:rPr>
                <w:rFonts w:ascii="Times New Roman" w:hAnsi="Times New Roman" w:cs="Times New Roman"/>
              </w:rPr>
              <w:t>Question</w:t>
            </w:r>
          </w:p>
        </w:tc>
        <w:tc>
          <w:tcPr>
            <w:tcW w:w="3117" w:type="dxa"/>
            <w:tcBorders>
              <w:top w:val="single" w:sz="4" w:space="0" w:color="auto"/>
              <w:bottom w:val="single" w:sz="4" w:space="0" w:color="auto"/>
            </w:tcBorders>
          </w:tcPr>
          <w:p w14:paraId="1EEAFE82" w14:textId="77777777" w:rsidR="006E4D65" w:rsidRPr="0013392F" w:rsidRDefault="006E4D65" w:rsidP="006E3C9F">
            <w:pPr>
              <w:rPr>
                <w:rFonts w:ascii="Times New Roman" w:hAnsi="Times New Roman" w:cs="Times New Roman"/>
              </w:rPr>
            </w:pPr>
            <w:r w:rsidRPr="0013392F">
              <w:rPr>
                <w:rFonts w:ascii="Times New Roman" w:hAnsi="Times New Roman" w:cs="Times New Roman"/>
              </w:rPr>
              <w:t>Response</w:t>
            </w:r>
          </w:p>
        </w:tc>
      </w:tr>
      <w:tr w:rsidR="008F53A1" w14:paraId="68BD4B8D" w14:textId="77777777" w:rsidTr="008F53A1">
        <w:tc>
          <w:tcPr>
            <w:tcW w:w="704" w:type="dxa"/>
            <w:tcBorders>
              <w:top w:val="single" w:sz="4" w:space="0" w:color="auto"/>
            </w:tcBorders>
          </w:tcPr>
          <w:p w14:paraId="4EC6E49D" w14:textId="77777777" w:rsidR="008F53A1" w:rsidRPr="00D34AC9" w:rsidRDefault="008F53A1" w:rsidP="006E3C9F">
            <w:pPr>
              <w:rPr>
                <w:rFonts w:ascii="Times New Roman" w:hAnsi="Times New Roman" w:cs="Times New Roman"/>
              </w:rPr>
            </w:pPr>
          </w:p>
        </w:tc>
        <w:tc>
          <w:tcPr>
            <w:tcW w:w="5529" w:type="dxa"/>
            <w:tcBorders>
              <w:top w:val="single" w:sz="4" w:space="0" w:color="auto"/>
            </w:tcBorders>
          </w:tcPr>
          <w:p w14:paraId="3F3D27FD" w14:textId="77777777" w:rsidR="008F53A1" w:rsidRPr="00D34AC9" w:rsidRDefault="008F53A1" w:rsidP="006E3C9F">
            <w:pPr>
              <w:rPr>
                <w:rFonts w:ascii="Times New Roman" w:hAnsi="Times New Roman" w:cs="Times New Roman"/>
                <w:lang w:val="en-US"/>
              </w:rPr>
            </w:pPr>
          </w:p>
        </w:tc>
        <w:tc>
          <w:tcPr>
            <w:tcW w:w="3117" w:type="dxa"/>
            <w:tcBorders>
              <w:top w:val="single" w:sz="4" w:space="0" w:color="auto"/>
            </w:tcBorders>
          </w:tcPr>
          <w:p w14:paraId="2833DD4B" w14:textId="77777777" w:rsidR="008F53A1" w:rsidRPr="00D34AC9" w:rsidRDefault="008F53A1" w:rsidP="006E3C9F">
            <w:pPr>
              <w:rPr>
                <w:rFonts w:ascii="Times New Roman" w:hAnsi="Times New Roman" w:cs="Times New Roman"/>
              </w:rPr>
            </w:pPr>
          </w:p>
        </w:tc>
      </w:tr>
      <w:tr w:rsidR="006E4D65" w14:paraId="18D4B411" w14:textId="77777777" w:rsidTr="008F53A1">
        <w:tc>
          <w:tcPr>
            <w:tcW w:w="704" w:type="dxa"/>
          </w:tcPr>
          <w:p w14:paraId="07291BB9" w14:textId="5DA2C43F" w:rsidR="006E4D65" w:rsidRPr="008E127C" w:rsidRDefault="006E4D65" w:rsidP="006E3C9F">
            <w:pPr>
              <w:rPr>
                <w:rFonts w:ascii="Times New Roman" w:hAnsi="Times New Roman" w:cs="Times New Roman"/>
                <w:b/>
                <w:bCs/>
              </w:rPr>
            </w:pPr>
            <w:r w:rsidRPr="008E127C">
              <w:rPr>
                <w:rFonts w:ascii="Times New Roman" w:hAnsi="Times New Roman" w:cs="Times New Roman"/>
                <w:b/>
                <w:bCs/>
              </w:rPr>
              <w:t>1</w:t>
            </w:r>
            <w:r w:rsidR="00D34AC9">
              <w:rPr>
                <w:rFonts w:ascii="Times New Roman" w:hAnsi="Times New Roman" w:cs="Times New Roman"/>
                <w:b/>
                <w:bCs/>
              </w:rPr>
              <w:t>.</w:t>
            </w:r>
          </w:p>
        </w:tc>
        <w:tc>
          <w:tcPr>
            <w:tcW w:w="5529" w:type="dxa"/>
          </w:tcPr>
          <w:p w14:paraId="4F1948CB" w14:textId="2FFF11BD" w:rsidR="006E4D65" w:rsidRPr="00D34AC9" w:rsidRDefault="006E4D65" w:rsidP="006E3C9F">
            <w:pPr>
              <w:rPr>
                <w:rFonts w:ascii="Times New Roman" w:hAnsi="Times New Roman" w:cs="Times New Roman"/>
                <w:lang w:val="en-US"/>
              </w:rPr>
            </w:pPr>
            <w:r w:rsidRPr="00A403AB">
              <w:rPr>
                <w:rFonts w:ascii="Times New Roman" w:hAnsi="Times New Roman" w:cs="Times New Roman"/>
                <w:b/>
                <w:bCs/>
                <w:lang w:val="en-US"/>
              </w:rPr>
              <w:t>Does the article appear to be about workers’ health, function and/or disability? Some terms that may suggest this:</w:t>
            </w:r>
          </w:p>
          <w:p w14:paraId="1B79E4B6" w14:textId="77777777" w:rsidR="00D34AC9" w:rsidRPr="00D34AC9" w:rsidRDefault="00D34AC9" w:rsidP="006E3C9F">
            <w:pPr>
              <w:rPr>
                <w:rFonts w:ascii="Times New Roman" w:hAnsi="Times New Roman" w:cs="Times New Roman"/>
                <w:lang w:val="en-US"/>
              </w:rPr>
            </w:pPr>
          </w:p>
          <w:p w14:paraId="180A839E" w14:textId="77777777" w:rsidR="006E4D65" w:rsidRPr="0013392F" w:rsidRDefault="006E4D65" w:rsidP="006E3C9F">
            <w:pPr>
              <w:pStyle w:val="ListParagraph"/>
              <w:numPr>
                <w:ilvl w:val="1"/>
                <w:numId w:val="3"/>
              </w:numPr>
              <w:rPr>
                <w:rFonts w:ascii="Times New Roman" w:hAnsi="Times New Roman" w:cs="Times New Roman"/>
                <w:lang w:val="en-US"/>
              </w:rPr>
            </w:pPr>
            <w:r w:rsidRPr="0013392F">
              <w:rPr>
                <w:rFonts w:ascii="Times New Roman" w:hAnsi="Times New Roman" w:cs="Times New Roman"/>
                <w:lang w:val="en-US"/>
              </w:rPr>
              <w:t>Work disability</w:t>
            </w:r>
          </w:p>
          <w:p w14:paraId="6667FF24" w14:textId="77777777" w:rsidR="006E4D65" w:rsidRPr="0013392F" w:rsidRDefault="006E4D65" w:rsidP="006E3C9F">
            <w:pPr>
              <w:pStyle w:val="ListParagraph"/>
              <w:numPr>
                <w:ilvl w:val="1"/>
                <w:numId w:val="3"/>
              </w:numPr>
              <w:rPr>
                <w:rFonts w:ascii="Times New Roman" w:hAnsi="Times New Roman" w:cs="Times New Roman"/>
                <w:lang w:val="en-US"/>
              </w:rPr>
            </w:pPr>
            <w:r w:rsidRPr="0013392F">
              <w:rPr>
                <w:rFonts w:ascii="Times New Roman" w:hAnsi="Times New Roman" w:cs="Times New Roman"/>
                <w:lang w:val="en-US"/>
              </w:rPr>
              <w:t>Post-traumatic stress (PTSI, PTSD)</w:t>
            </w:r>
          </w:p>
          <w:p w14:paraId="3EB3F181" w14:textId="77777777" w:rsidR="006E4D65" w:rsidRPr="0013392F" w:rsidRDefault="006E4D65" w:rsidP="006E3C9F">
            <w:pPr>
              <w:pStyle w:val="ListParagraph"/>
              <w:numPr>
                <w:ilvl w:val="1"/>
                <w:numId w:val="3"/>
              </w:numPr>
              <w:rPr>
                <w:rFonts w:ascii="Times New Roman" w:hAnsi="Times New Roman" w:cs="Times New Roman"/>
                <w:lang w:val="en-US"/>
              </w:rPr>
            </w:pPr>
            <w:r w:rsidRPr="0013392F">
              <w:rPr>
                <w:rFonts w:ascii="Times New Roman" w:hAnsi="Times New Roman" w:cs="Times New Roman"/>
                <w:lang w:val="en-US"/>
              </w:rPr>
              <w:t>Mental health</w:t>
            </w:r>
          </w:p>
          <w:p w14:paraId="1844AB25" w14:textId="77777777" w:rsidR="006E4D65" w:rsidRPr="0013392F" w:rsidRDefault="006E4D65" w:rsidP="006E3C9F">
            <w:pPr>
              <w:pStyle w:val="ListParagraph"/>
              <w:numPr>
                <w:ilvl w:val="1"/>
                <w:numId w:val="3"/>
              </w:numPr>
              <w:rPr>
                <w:rFonts w:ascii="Times New Roman" w:hAnsi="Times New Roman" w:cs="Times New Roman"/>
                <w:lang w:val="en-US"/>
              </w:rPr>
            </w:pPr>
            <w:r w:rsidRPr="0013392F">
              <w:rPr>
                <w:rFonts w:ascii="Times New Roman" w:hAnsi="Times New Roman" w:cs="Times New Roman"/>
                <w:lang w:val="en-US"/>
              </w:rPr>
              <w:t>Stress/Anxiety</w:t>
            </w:r>
          </w:p>
          <w:p w14:paraId="1D6676A5" w14:textId="77777777" w:rsidR="006E4D65" w:rsidRPr="0013392F" w:rsidRDefault="006E4D65" w:rsidP="006E3C9F">
            <w:pPr>
              <w:pStyle w:val="ListParagraph"/>
              <w:numPr>
                <w:ilvl w:val="1"/>
                <w:numId w:val="3"/>
              </w:numPr>
              <w:rPr>
                <w:rFonts w:ascii="Times New Roman" w:hAnsi="Times New Roman" w:cs="Times New Roman"/>
                <w:lang w:val="en-US"/>
              </w:rPr>
            </w:pPr>
            <w:r w:rsidRPr="0013392F">
              <w:rPr>
                <w:rFonts w:ascii="Times New Roman" w:hAnsi="Times New Roman" w:cs="Times New Roman"/>
                <w:lang w:val="en-US"/>
              </w:rPr>
              <w:t>Injury/illness</w:t>
            </w:r>
          </w:p>
          <w:p w14:paraId="7EE2675D" w14:textId="77777777" w:rsidR="006E4D65" w:rsidRPr="0013392F" w:rsidRDefault="006E4D65" w:rsidP="006E3C9F">
            <w:pPr>
              <w:pStyle w:val="ListParagraph"/>
              <w:numPr>
                <w:ilvl w:val="1"/>
                <w:numId w:val="3"/>
              </w:numPr>
              <w:rPr>
                <w:rFonts w:ascii="Times New Roman" w:hAnsi="Times New Roman" w:cs="Times New Roman"/>
                <w:lang w:val="en-US"/>
              </w:rPr>
            </w:pPr>
            <w:r w:rsidRPr="0013392F">
              <w:rPr>
                <w:rFonts w:ascii="Times New Roman" w:hAnsi="Times New Roman" w:cs="Times New Roman"/>
                <w:lang w:val="en-US"/>
              </w:rPr>
              <w:lastRenderedPageBreak/>
              <w:t>Impairment</w:t>
            </w:r>
          </w:p>
          <w:p w14:paraId="4EA4494E" w14:textId="77777777" w:rsidR="006E4D65" w:rsidRPr="0013392F" w:rsidRDefault="006E4D65" w:rsidP="006E3C9F">
            <w:pPr>
              <w:pStyle w:val="ListParagraph"/>
              <w:numPr>
                <w:ilvl w:val="1"/>
                <w:numId w:val="3"/>
              </w:numPr>
              <w:rPr>
                <w:rFonts w:ascii="Times New Roman" w:hAnsi="Times New Roman" w:cs="Times New Roman"/>
                <w:lang w:val="en-US"/>
              </w:rPr>
            </w:pPr>
            <w:r w:rsidRPr="0013392F">
              <w:rPr>
                <w:rFonts w:ascii="Times New Roman" w:hAnsi="Times New Roman" w:cs="Times New Roman"/>
                <w:lang w:val="en-US"/>
              </w:rPr>
              <w:t>Work absences</w:t>
            </w:r>
          </w:p>
          <w:p w14:paraId="0F9D0C2E" w14:textId="77777777" w:rsidR="006E4D65" w:rsidRPr="0013392F" w:rsidRDefault="006E4D65" w:rsidP="006E3C9F">
            <w:pPr>
              <w:pStyle w:val="ListParagraph"/>
              <w:numPr>
                <w:ilvl w:val="1"/>
                <w:numId w:val="3"/>
              </w:numPr>
              <w:rPr>
                <w:rFonts w:ascii="Times New Roman" w:hAnsi="Times New Roman" w:cs="Times New Roman"/>
                <w:lang w:val="en-US"/>
              </w:rPr>
            </w:pPr>
            <w:r w:rsidRPr="0013392F">
              <w:rPr>
                <w:rFonts w:ascii="Times New Roman" w:hAnsi="Times New Roman" w:cs="Times New Roman"/>
                <w:lang w:val="en-US"/>
              </w:rPr>
              <w:t>Health absences</w:t>
            </w:r>
          </w:p>
          <w:p w14:paraId="16E90832" w14:textId="77777777" w:rsidR="006E4D65" w:rsidRPr="0013392F" w:rsidRDefault="006E4D65" w:rsidP="006E3C9F">
            <w:pPr>
              <w:pStyle w:val="ListParagraph"/>
              <w:numPr>
                <w:ilvl w:val="1"/>
                <w:numId w:val="3"/>
              </w:numPr>
              <w:rPr>
                <w:rFonts w:ascii="Times New Roman" w:hAnsi="Times New Roman" w:cs="Times New Roman"/>
                <w:lang w:val="en-US"/>
              </w:rPr>
            </w:pPr>
            <w:r w:rsidRPr="0013392F">
              <w:rPr>
                <w:rFonts w:ascii="Times New Roman" w:hAnsi="Times New Roman" w:cs="Times New Roman"/>
                <w:lang w:val="en-US"/>
              </w:rPr>
              <w:t xml:space="preserve">Absenteeism/Presenteeism </w:t>
            </w:r>
          </w:p>
          <w:p w14:paraId="04EC2495" w14:textId="77777777" w:rsidR="006E4D65" w:rsidRPr="0013392F" w:rsidRDefault="006E4D65" w:rsidP="006E3C9F">
            <w:pPr>
              <w:rPr>
                <w:rFonts w:ascii="Times New Roman" w:hAnsi="Times New Roman" w:cs="Times New Roman"/>
                <w:lang w:val="en-US"/>
              </w:rPr>
            </w:pPr>
          </w:p>
          <w:p w14:paraId="4EA2AA82" w14:textId="15D3C465" w:rsidR="006E4D65" w:rsidRDefault="006E4D65" w:rsidP="006E3C9F">
            <w:pPr>
              <w:rPr>
                <w:rFonts w:ascii="Times New Roman" w:hAnsi="Times New Roman" w:cs="Times New Roman"/>
                <w:lang w:val="en-US"/>
              </w:rPr>
            </w:pPr>
            <w:r w:rsidRPr="008F53A1">
              <w:rPr>
                <w:rFonts w:ascii="Times New Roman" w:hAnsi="Times New Roman" w:cs="Times New Roman"/>
                <w:b/>
                <w:bCs/>
                <w:lang w:val="en-US"/>
              </w:rPr>
              <w:t>Note</w:t>
            </w:r>
            <w:r w:rsidRPr="0013392F">
              <w:rPr>
                <w:rFonts w:ascii="Times New Roman" w:hAnsi="Times New Roman" w:cs="Times New Roman"/>
                <w:lang w:val="en-US"/>
              </w:rPr>
              <w:t xml:space="preserve">: We are particularly interested in PTSI/PTSD and mental health, but other health needs and disabling conditions </w:t>
            </w:r>
            <w:r w:rsidR="00D34AC9">
              <w:rPr>
                <w:rFonts w:ascii="Times New Roman" w:hAnsi="Times New Roman" w:cs="Times New Roman"/>
                <w:lang w:val="en-US"/>
              </w:rPr>
              <w:t>may</w:t>
            </w:r>
            <w:r w:rsidRPr="0013392F">
              <w:rPr>
                <w:rFonts w:ascii="Times New Roman" w:hAnsi="Times New Roman" w:cs="Times New Roman"/>
                <w:lang w:val="en-US"/>
              </w:rPr>
              <w:t xml:space="preserve"> also </w:t>
            </w:r>
            <w:r w:rsidR="00D34AC9">
              <w:rPr>
                <w:rFonts w:ascii="Times New Roman" w:hAnsi="Times New Roman" w:cs="Times New Roman"/>
                <w:lang w:val="en-US"/>
              </w:rPr>
              <w:t xml:space="preserve">be </w:t>
            </w:r>
            <w:r w:rsidRPr="0013392F">
              <w:rPr>
                <w:rFonts w:ascii="Times New Roman" w:hAnsi="Times New Roman" w:cs="Times New Roman"/>
                <w:lang w:val="en-US"/>
              </w:rPr>
              <w:t>relevant.</w:t>
            </w:r>
          </w:p>
          <w:p w14:paraId="7244275E" w14:textId="254B23A1" w:rsidR="008E127C" w:rsidRPr="0013392F" w:rsidRDefault="008E127C" w:rsidP="006E3C9F">
            <w:pPr>
              <w:rPr>
                <w:rFonts w:ascii="Times New Roman" w:hAnsi="Times New Roman" w:cs="Times New Roman"/>
                <w:lang w:val="en-US"/>
              </w:rPr>
            </w:pPr>
          </w:p>
        </w:tc>
        <w:tc>
          <w:tcPr>
            <w:tcW w:w="3117" w:type="dxa"/>
          </w:tcPr>
          <w:p w14:paraId="3BA726AD" w14:textId="411064C2" w:rsidR="006E4D65" w:rsidRPr="00255746" w:rsidRDefault="006E4D65" w:rsidP="006E3C9F">
            <w:pPr>
              <w:rPr>
                <w:rFonts w:ascii="Times New Roman" w:hAnsi="Times New Roman" w:cs="Times New Roman"/>
                <w:i/>
                <w:iCs/>
              </w:rPr>
            </w:pPr>
            <w:r w:rsidRPr="00255746">
              <w:rPr>
                <w:rFonts w:ascii="Times New Roman" w:hAnsi="Times New Roman" w:cs="Times New Roman"/>
                <w:i/>
                <w:iCs/>
              </w:rPr>
              <w:lastRenderedPageBreak/>
              <w:t>If “Yes</w:t>
            </w:r>
            <w:r w:rsidR="00D34AC9">
              <w:rPr>
                <w:rFonts w:ascii="Times New Roman" w:hAnsi="Times New Roman" w:cs="Times New Roman"/>
                <w:i/>
                <w:iCs/>
              </w:rPr>
              <w:t>,</w:t>
            </w:r>
            <w:r w:rsidRPr="00255746">
              <w:rPr>
                <w:rFonts w:ascii="Times New Roman" w:hAnsi="Times New Roman" w:cs="Times New Roman"/>
                <w:i/>
                <w:iCs/>
              </w:rPr>
              <w:t>” move to Question #2.</w:t>
            </w:r>
          </w:p>
          <w:p w14:paraId="1683997C" w14:textId="7C0759E3" w:rsidR="006E4D65" w:rsidRPr="00255746" w:rsidRDefault="006E4D65" w:rsidP="006E3C9F">
            <w:pPr>
              <w:rPr>
                <w:rFonts w:ascii="Times New Roman" w:hAnsi="Times New Roman" w:cs="Times New Roman"/>
                <w:i/>
                <w:iCs/>
              </w:rPr>
            </w:pPr>
            <w:r w:rsidRPr="00255746">
              <w:rPr>
                <w:rFonts w:ascii="Times New Roman" w:hAnsi="Times New Roman" w:cs="Times New Roman"/>
                <w:i/>
                <w:iCs/>
              </w:rPr>
              <w:t>If “No</w:t>
            </w:r>
            <w:r w:rsidR="00D34AC9">
              <w:rPr>
                <w:rFonts w:ascii="Times New Roman" w:hAnsi="Times New Roman" w:cs="Times New Roman"/>
                <w:i/>
                <w:iCs/>
              </w:rPr>
              <w:t>,</w:t>
            </w:r>
            <w:r w:rsidRPr="00255746">
              <w:rPr>
                <w:rFonts w:ascii="Times New Roman" w:hAnsi="Times New Roman" w:cs="Times New Roman"/>
                <w:i/>
                <w:iCs/>
              </w:rPr>
              <w:t>” exclude article.</w:t>
            </w:r>
          </w:p>
          <w:p w14:paraId="51A3ED55" w14:textId="7CA5B46B" w:rsidR="006E4D65" w:rsidRPr="0013392F" w:rsidRDefault="006E4D65" w:rsidP="006E3C9F">
            <w:pPr>
              <w:rPr>
                <w:rFonts w:ascii="Times New Roman" w:hAnsi="Times New Roman" w:cs="Times New Roman"/>
              </w:rPr>
            </w:pPr>
            <w:r w:rsidRPr="00255746">
              <w:rPr>
                <w:rFonts w:ascii="Times New Roman" w:hAnsi="Times New Roman" w:cs="Times New Roman"/>
                <w:i/>
                <w:iCs/>
              </w:rPr>
              <w:t>If “Unclear</w:t>
            </w:r>
            <w:r w:rsidR="00D34AC9">
              <w:rPr>
                <w:rFonts w:ascii="Times New Roman" w:hAnsi="Times New Roman" w:cs="Times New Roman"/>
                <w:i/>
                <w:iCs/>
              </w:rPr>
              <w:t>,</w:t>
            </w:r>
            <w:r w:rsidRPr="00255746">
              <w:rPr>
                <w:rFonts w:ascii="Times New Roman" w:hAnsi="Times New Roman" w:cs="Times New Roman"/>
                <w:i/>
                <w:iCs/>
              </w:rPr>
              <w:t>” include article.</w:t>
            </w:r>
            <w:r w:rsidRPr="0013392F">
              <w:rPr>
                <w:rFonts w:ascii="Times New Roman" w:hAnsi="Times New Roman" w:cs="Times New Roman"/>
              </w:rPr>
              <w:t xml:space="preserve"> </w:t>
            </w:r>
          </w:p>
        </w:tc>
      </w:tr>
      <w:tr w:rsidR="006E4D65" w14:paraId="605E1D41" w14:textId="77777777" w:rsidTr="00CF22F7">
        <w:tc>
          <w:tcPr>
            <w:tcW w:w="704" w:type="dxa"/>
          </w:tcPr>
          <w:p w14:paraId="330CB004" w14:textId="1770F4FD" w:rsidR="006E4D65" w:rsidRPr="008E127C" w:rsidRDefault="006E4D65" w:rsidP="006E3C9F">
            <w:pPr>
              <w:rPr>
                <w:rFonts w:ascii="Times New Roman" w:hAnsi="Times New Roman" w:cs="Times New Roman"/>
                <w:b/>
                <w:bCs/>
              </w:rPr>
            </w:pPr>
            <w:r w:rsidRPr="008E127C">
              <w:rPr>
                <w:rFonts w:ascii="Times New Roman" w:hAnsi="Times New Roman" w:cs="Times New Roman"/>
                <w:b/>
                <w:bCs/>
              </w:rPr>
              <w:t>2</w:t>
            </w:r>
            <w:r w:rsidR="00D34AC9">
              <w:rPr>
                <w:rFonts w:ascii="Times New Roman" w:hAnsi="Times New Roman" w:cs="Times New Roman"/>
                <w:b/>
                <w:bCs/>
              </w:rPr>
              <w:t>.</w:t>
            </w:r>
          </w:p>
        </w:tc>
        <w:tc>
          <w:tcPr>
            <w:tcW w:w="5529" w:type="dxa"/>
          </w:tcPr>
          <w:p w14:paraId="08C95A01" w14:textId="4065352D" w:rsidR="006E4D65" w:rsidRDefault="006E4D65" w:rsidP="006E3C9F">
            <w:pPr>
              <w:rPr>
                <w:rFonts w:ascii="Times New Roman" w:hAnsi="Times New Roman" w:cs="Times New Roman"/>
                <w:b/>
                <w:bCs/>
                <w:lang w:val="en-US"/>
              </w:rPr>
            </w:pPr>
            <w:r w:rsidRPr="00A403AB">
              <w:rPr>
                <w:rFonts w:ascii="Times New Roman" w:hAnsi="Times New Roman" w:cs="Times New Roman"/>
                <w:b/>
                <w:bCs/>
                <w:lang w:val="en-US"/>
              </w:rPr>
              <w:t>Does the article appear to address the management of health and disability in the workplace? Some terms that may suggest this:</w:t>
            </w:r>
          </w:p>
          <w:p w14:paraId="05B5E135" w14:textId="77777777" w:rsidR="00D34AC9" w:rsidRPr="00D34AC9" w:rsidRDefault="00D34AC9" w:rsidP="006E3C9F">
            <w:pPr>
              <w:rPr>
                <w:rFonts w:ascii="Times New Roman" w:hAnsi="Times New Roman" w:cs="Times New Roman"/>
                <w:lang w:val="en-US"/>
              </w:rPr>
            </w:pPr>
          </w:p>
          <w:p w14:paraId="2F8E95F5" w14:textId="77777777" w:rsidR="006E4D65" w:rsidRPr="0013392F" w:rsidRDefault="006E4D65" w:rsidP="006E3C9F">
            <w:pPr>
              <w:pStyle w:val="ListParagraph"/>
              <w:numPr>
                <w:ilvl w:val="0"/>
                <w:numId w:val="4"/>
              </w:numPr>
              <w:rPr>
                <w:rFonts w:ascii="Times New Roman" w:hAnsi="Times New Roman" w:cs="Times New Roman"/>
                <w:lang w:val="en-US"/>
              </w:rPr>
            </w:pPr>
            <w:r w:rsidRPr="0013392F">
              <w:rPr>
                <w:rFonts w:ascii="Times New Roman" w:hAnsi="Times New Roman" w:cs="Times New Roman"/>
                <w:lang w:val="en-US"/>
              </w:rPr>
              <w:t>Accommodation</w:t>
            </w:r>
          </w:p>
          <w:p w14:paraId="0C1B9752" w14:textId="77777777" w:rsidR="006E4D65" w:rsidRPr="0013392F" w:rsidRDefault="006E4D65" w:rsidP="006E3C9F">
            <w:pPr>
              <w:pStyle w:val="ListParagraph"/>
              <w:numPr>
                <w:ilvl w:val="0"/>
                <w:numId w:val="4"/>
              </w:numPr>
              <w:rPr>
                <w:rFonts w:ascii="Times New Roman" w:hAnsi="Times New Roman" w:cs="Times New Roman"/>
                <w:lang w:val="en-US"/>
              </w:rPr>
            </w:pPr>
            <w:r w:rsidRPr="0013392F">
              <w:rPr>
                <w:rFonts w:ascii="Times New Roman" w:hAnsi="Times New Roman" w:cs="Times New Roman"/>
                <w:lang w:val="en-US"/>
              </w:rPr>
              <w:t>Return-to-work</w:t>
            </w:r>
          </w:p>
          <w:p w14:paraId="1988EAED" w14:textId="77777777" w:rsidR="006E4D65" w:rsidRPr="0013392F" w:rsidRDefault="006E4D65" w:rsidP="006E3C9F">
            <w:pPr>
              <w:pStyle w:val="ListParagraph"/>
              <w:numPr>
                <w:ilvl w:val="0"/>
                <w:numId w:val="4"/>
              </w:numPr>
              <w:rPr>
                <w:rFonts w:ascii="Times New Roman" w:hAnsi="Times New Roman" w:cs="Times New Roman"/>
                <w:lang w:val="en-US"/>
              </w:rPr>
            </w:pPr>
            <w:r w:rsidRPr="0013392F">
              <w:rPr>
                <w:rFonts w:ascii="Times New Roman" w:hAnsi="Times New Roman" w:cs="Times New Roman"/>
                <w:lang w:val="en-US"/>
              </w:rPr>
              <w:t>Stay-at-work</w:t>
            </w:r>
          </w:p>
          <w:p w14:paraId="34A93A2D" w14:textId="77777777" w:rsidR="006E4D65" w:rsidRPr="0013392F" w:rsidRDefault="006E4D65" w:rsidP="006E3C9F">
            <w:pPr>
              <w:pStyle w:val="ListParagraph"/>
              <w:numPr>
                <w:ilvl w:val="0"/>
                <w:numId w:val="4"/>
              </w:numPr>
              <w:rPr>
                <w:rFonts w:ascii="Times New Roman" w:hAnsi="Times New Roman" w:cs="Times New Roman"/>
                <w:lang w:val="en-US"/>
              </w:rPr>
            </w:pPr>
            <w:r w:rsidRPr="0013392F">
              <w:rPr>
                <w:rFonts w:ascii="Times New Roman" w:hAnsi="Times New Roman" w:cs="Times New Roman"/>
                <w:lang w:val="en-US"/>
              </w:rPr>
              <w:t>Joint management</w:t>
            </w:r>
          </w:p>
          <w:p w14:paraId="5B298D0A" w14:textId="77777777" w:rsidR="006E4D65" w:rsidRPr="0013392F" w:rsidRDefault="006E4D65" w:rsidP="006E3C9F">
            <w:pPr>
              <w:pStyle w:val="ListParagraph"/>
              <w:numPr>
                <w:ilvl w:val="0"/>
                <w:numId w:val="4"/>
              </w:numPr>
              <w:rPr>
                <w:rFonts w:ascii="Times New Roman" w:hAnsi="Times New Roman" w:cs="Times New Roman"/>
                <w:lang w:val="en-US"/>
              </w:rPr>
            </w:pPr>
            <w:r w:rsidRPr="0013392F">
              <w:rPr>
                <w:rFonts w:ascii="Times New Roman" w:hAnsi="Times New Roman" w:cs="Times New Roman"/>
                <w:lang w:val="en-US"/>
              </w:rPr>
              <w:t>Disability management</w:t>
            </w:r>
          </w:p>
          <w:p w14:paraId="6414976A" w14:textId="77777777" w:rsidR="006E4D65" w:rsidRPr="0013392F" w:rsidRDefault="006E4D65" w:rsidP="006E3C9F">
            <w:pPr>
              <w:pStyle w:val="ListParagraph"/>
              <w:numPr>
                <w:ilvl w:val="0"/>
                <w:numId w:val="4"/>
              </w:numPr>
              <w:rPr>
                <w:rFonts w:ascii="Times New Roman" w:hAnsi="Times New Roman" w:cs="Times New Roman"/>
                <w:lang w:val="en-US"/>
              </w:rPr>
            </w:pPr>
            <w:r w:rsidRPr="0013392F">
              <w:rPr>
                <w:rFonts w:ascii="Times New Roman" w:hAnsi="Times New Roman" w:cs="Times New Roman"/>
                <w:lang w:val="en-US"/>
              </w:rPr>
              <w:t>Work productivity</w:t>
            </w:r>
          </w:p>
          <w:p w14:paraId="0501B519" w14:textId="77777777" w:rsidR="006E4D65" w:rsidRPr="0013392F" w:rsidRDefault="006E4D65" w:rsidP="006E3C9F">
            <w:pPr>
              <w:pStyle w:val="ListParagraph"/>
              <w:numPr>
                <w:ilvl w:val="0"/>
                <w:numId w:val="4"/>
              </w:numPr>
              <w:rPr>
                <w:rFonts w:ascii="Times New Roman" w:hAnsi="Times New Roman" w:cs="Times New Roman"/>
                <w:lang w:val="en-US"/>
              </w:rPr>
            </w:pPr>
            <w:r w:rsidRPr="0013392F">
              <w:rPr>
                <w:rFonts w:ascii="Times New Roman" w:hAnsi="Times New Roman" w:cs="Times New Roman"/>
                <w:lang w:val="en-US"/>
              </w:rPr>
              <w:t>Engagement at work</w:t>
            </w:r>
          </w:p>
          <w:p w14:paraId="2D8D2FAA" w14:textId="77777777" w:rsidR="006E4D65" w:rsidRPr="0013392F" w:rsidRDefault="006E4D65" w:rsidP="006E3C9F">
            <w:pPr>
              <w:rPr>
                <w:rFonts w:ascii="Times New Roman" w:hAnsi="Times New Roman" w:cs="Times New Roman"/>
                <w:lang w:val="en-US"/>
              </w:rPr>
            </w:pPr>
          </w:p>
          <w:p w14:paraId="2F444352" w14:textId="77777777" w:rsidR="006E4D65" w:rsidRDefault="006E4D65" w:rsidP="006E3C9F">
            <w:pPr>
              <w:rPr>
                <w:rFonts w:ascii="Times New Roman" w:hAnsi="Times New Roman" w:cs="Times New Roman"/>
                <w:lang w:val="en-US"/>
              </w:rPr>
            </w:pPr>
            <w:r w:rsidRPr="008F53A1">
              <w:rPr>
                <w:rFonts w:ascii="Times New Roman" w:hAnsi="Times New Roman" w:cs="Times New Roman"/>
                <w:b/>
                <w:bCs/>
                <w:lang w:val="en-US"/>
              </w:rPr>
              <w:t>Note</w:t>
            </w:r>
            <w:r w:rsidRPr="0013392F">
              <w:rPr>
                <w:rFonts w:ascii="Times New Roman" w:hAnsi="Times New Roman" w:cs="Times New Roman"/>
                <w:lang w:val="en-US"/>
              </w:rPr>
              <w:t xml:space="preserve">: We are focusing on organizational-level management issues of worker health needs, so programs/initiatives outside the organizational context, such as that provided by a service provider (e.g., workers’ compensation authority) </w:t>
            </w:r>
            <w:r w:rsidR="00083F32">
              <w:rPr>
                <w:rFonts w:ascii="Times New Roman" w:hAnsi="Times New Roman" w:cs="Times New Roman"/>
                <w:lang w:val="en-US"/>
              </w:rPr>
              <w:t>are</w:t>
            </w:r>
            <w:r w:rsidR="00083F32" w:rsidRPr="0013392F">
              <w:rPr>
                <w:rFonts w:ascii="Times New Roman" w:hAnsi="Times New Roman" w:cs="Times New Roman"/>
                <w:lang w:val="en-US"/>
              </w:rPr>
              <w:t xml:space="preserve"> </w:t>
            </w:r>
            <w:r w:rsidRPr="0013392F">
              <w:rPr>
                <w:rFonts w:ascii="Times New Roman" w:hAnsi="Times New Roman" w:cs="Times New Roman"/>
                <w:lang w:val="en-US"/>
              </w:rPr>
              <w:t>not relevant.</w:t>
            </w:r>
          </w:p>
          <w:p w14:paraId="1C6A4D59" w14:textId="58B83E8B" w:rsidR="00D34AC9" w:rsidRPr="0013392F" w:rsidRDefault="00D34AC9" w:rsidP="006E3C9F">
            <w:pPr>
              <w:rPr>
                <w:rFonts w:ascii="Times New Roman" w:hAnsi="Times New Roman" w:cs="Times New Roman"/>
                <w:lang w:val="en-US"/>
              </w:rPr>
            </w:pPr>
          </w:p>
        </w:tc>
        <w:tc>
          <w:tcPr>
            <w:tcW w:w="3117" w:type="dxa"/>
          </w:tcPr>
          <w:p w14:paraId="352618D6" w14:textId="73B1876F" w:rsidR="006E4D65" w:rsidRPr="00255746" w:rsidRDefault="006E4D65" w:rsidP="006E3C9F">
            <w:pPr>
              <w:rPr>
                <w:rFonts w:ascii="Times New Roman" w:hAnsi="Times New Roman" w:cs="Times New Roman"/>
                <w:i/>
                <w:iCs/>
              </w:rPr>
            </w:pPr>
            <w:r w:rsidRPr="00255746">
              <w:rPr>
                <w:rFonts w:ascii="Times New Roman" w:hAnsi="Times New Roman" w:cs="Times New Roman"/>
                <w:i/>
                <w:iCs/>
              </w:rPr>
              <w:t>If “Yes</w:t>
            </w:r>
            <w:r w:rsidR="00D34AC9">
              <w:rPr>
                <w:rFonts w:ascii="Times New Roman" w:hAnsi="Times New Roman" w:cs="Times New Roman"/>
                <w:i/>
                <w:iCs/>
              </w:rPr>
              <w:t>,</w:t>
            </w:r>
            <w:r w:rsidRPr="00255746">
              <w:rPr>
                <w:rFonts w:ascii="Times New Roman" w:hAnsi="Times New Roman" w:cs="Times New Roman"/>
                <w:i/>
                <w:iCs/>
              </w:rPr>
              <w:t>” move to Question #3.</w:t>
            </w:r>
          </w:p>
          <w:p w14:paraId="1193AADA" w14:textId="49DE6410" w:rsidR="006E4D65" w:rsidRPr="00255746" w:rsidRDefault="006E4D65" w:rsidP="006E3C9F">
            <w:pPr>
              <w:rPr>
                <w:rFonts w:ascii="Times New Roman" w:hAnsi="Times New Roman" w:cs="Times New Roman"/>
                <w:i/>
                <w:iCs/>
              </w:rPr>
            </w:pPr>
            <w:r w:rsidRPr="00255746">
              <w:rPr>
                <w:rFonts w:ascii="Times New Roman" w:hAnsi="Times New Roman" w:cs="Times New Roman"/>
                <w:i/>
                <w:iCs/>
              </w:rPr>
              <w:t>If “No</w:t>
            </w:r>
            <w:r w:rsidR="00D34AC9">
              <w:rPr>
                <w:rFonts w:ascii="Times New Roman" w:hAnsi="Times New Roman" w:cs="Times New Roman"/>
                <w:i/>
                <w:iCs/>
              </w:rPr>
              <w:t>,</w:t>
            </w:r>
            <w:r w:rsidRPr="00255746">
              <w:rPr>
                <w:rFonts w:ascii="Times New Roman" w:hAnsi="Times New Roman" w:cs="Times New Roman"/>
                <w:i/>
                <w:iCs/>
              </w:rPr>
              <w:t>” exclude article.</w:t>
            </w:r>
          </w:p>
          <w:p w14:paraId="690E3041" w14:textId="3F1CAB24" w:rsidR="006E4D65" w:rsidRPr="0013392F" w:rsidRDefault="006E4D65" w:rsidP="006E3C9F">
            <w:pPr>
              <w:rPr>
                <w:rFonts w:ascii="Times New Roman" w:hAnsi="Times New Roman" w:cs="Times New Roman"/>
              </w:rPr>
            </w:pPr>
            <w:r w:rsidRPr="00255746">
              <w:rPr>
                <w:rFonts w:ascii="Times New Roman" w:hAnsi="Times New Roman" w:cs="Times New Roman"/>
                <w:i/>
                <w:iCs/>
              </w:rPr>
              <w:t>If “Unclear</w:t>
            </w:r>
            <w:r w:rsidR="00D34AC9">
              <w:rPr>
                <w:rFonts w:ascii="Times New Roman" w:hAnsi="Times New Roman" w:cs="Times New Roman"/>
                <w:i/>
                <w:iCs/>
              </w:rPr>
              <w:t>,</w:t>
            </w:r>
            <w:r w:rsidRPr="00255746">
              <w:rPr>
                <w:rFonts w:ascii="Times New Roman" w:hAnsi="Times New Roman" w:cs="Times New Roman"/>
                <w:i/>
                <w:iCs/>
              </w:rPr>
              <w:t>” include article.</w:t>
            </w:r>
          </w:p>
        </w:tc>
      </w:tr>
      <w:tr w:rsidR="006E4D65" w14:paraId="5BB13746" w14:textId="77777777" w:rsidTr="00786735">
        <w:tc>
          <w:tcPr>
            <w:tcW w:w="704" w:type="dxa"/>
          </w:tcPr>
          <w:p w14:paraId="1595392E" w14:textId="43933D6E" w:rsidR="006E4D65" w:rsidRPr="00D34AC9" w:rsidRDefault="006E4D65" w:rsidP="006E3C9F">
            <w:pPr>
              <w:rPr>
                <w:rFonts w:ascii="Times New Roman" w:hAnsi="Times New Roman" w:cs="Times New Roman"/>
                <w:b/>
                <w:bCs/>
              </w:rPr>
            </w:pPr>
            <w:r w:rsidRPr="00D34AC9">
              <w:rPr>
                <w:rFonts w:ascii="Times New Roman" w:hAnsi="Times New Roman" w:cs="Times New Roman"/>
                <w:b/>
                <w:bCs/>
              </w:rPr>
              <w:t>3</w:t>
            </w:r>
            <w:r w:rsidR="00D34AC9">
              <w:rPr>
                <w:rFonts w:ascii="Times New Roman" w:hAnsi="Times New Roman" w:cs="Times New Roman"/>
                <w:b/>
                <w:bCs/>
              </w:rPr>
              <w:t>.</w:t>
            </w:r>
          </w:p>
        </w:tc>
        <w:tc>
          <w:tcPr>
            <w:tcW w:w="5529" w:type="dxa"/>
          </w:tcPr>
          <w:p w14:paraId="18BF6923" w14:textId="2D8D6A46" w:rsidR="006E4D65" w:rsidRDefault="006E4D65" w:rsidP="006E3C9F">
            <w:pPr>
              <w:rPr>
                <w:rFonts w:ascii="Times New Roman" w:hAnsi="Times New Roman" w:cs="Times New Roman"/>
                <w:b/>
                <w:bCs/>
                <w:lang w:val="en-US"/>
              </w:rPr>
            </w:pPr>
            <w:r w:rsidRPr="00A403AB">
              <w:rPr>
                <w:rFonts w:ascii="Times New Roman" w:hAnsi="Times New Roman" w:cs="Times New Roman"/>
                <w:b/>
                <w:bCs/>
                <w:lang w:val="en-US"/>
              </w:rPr>
              <w:t>Does the article appear to be one of the following?</w:t>
            </w:r>
          </w:p>
          <w:p w14:paraId="2532C5DD" w14:textId="77777777" w:rsidR="00D34AC9" w:rsidRPr="00D34AC9" w:rsidRDefault="00D34AC9" w:rsidP="006E3C9F">
            <w:pPr>
              <w:rPr>
                <w:rFonts w:ascii="Times New Roman" w:hAnsi="Times New Roman" w:cs="Times New Roman"/>
                <w:lang w:val="en-US"/>
              </w:rPr>
            </w:pPr>
          </w:p>
          <w:p w14:paraId="02312BE0" w14:textId="77777777" w:rsidR="006E4D65" w:rsidRPr="004024C4" w:rsidRDefault="006E4D65" w:rsidP="006E3C9F">
            <w:pPr>
              <w:pStyle w:val="ListParagraph"/>
              <w:numPr>
                <w:ilvl w:val="0"/>
                <w:numId w:val="5"/>
              </w:numPr>
              <w:rPr>
                <w:rFonts w:ascii="Times New Roman" w:hAnsi="Times New Roman" w:cs="Times New Roman"/>
                <w:lang w:val="en-US"/>
              </w:rPr>
            </w:pPr>
            <w:r w:rsidRPr="004024C4">
              <w:rPr>
                <w:rFonts w:ascii="Times New Roman" w:hAnsi="Times New Roman" w:cs="Times New Roman"/>
                <w:lang w:val="en-US"/>
              </w:rPr>
              <w:t>A field study (evidence-informed)</w:t>
            </w:r>
          </w:p>
          <w:p w14:paraId="336CE0C8" w14:textId="77777777" w:rsidR="006E4D65" w:rsidRPr="0013392F" w:rsidRDefault="006E4D65" w:rsidP="006E3C9F">
            <w:pPr>
              <w:pStyle w:val="ListParagraph"/>
              <w:numPr>
                <w:ilvl w:val="0"/>
                <w:numId w:val="5"/>
              </w:numPr>
              <w:rPr>
                <w:rFonts w:ascii="Times New Roman" w:hAnsi="Times New Roman" w:cs="Times New Roman"/>
                <w:lang w:val="en-US"/>
              </w:rPr>
            </w:pPr>
            <w:r w:rsidRPr="0013392F">
              <w:rPr>
                <w:rFonts w:ascii="Times New Roman" w:hAnsi="Times New Roman" w:cs="Times New Roman"/>
                <w:lang w:val="en-US"/>
              </w:rPr>
              <w:t>An analysis/evaluation of an intervention</w:t>
            </w:r>
          </w:p>
          <w:p w14:paraId="72F8192B" w14:textId="77777777" w:rsidR="006E4D65" w:rsidRPr="0013392F" w:rsidRDefault="006E4D65" w:rsidP="006E3C9F">
            <w:pPr>
              <w:pStyle w:val="ListParagraph"/>
              <w:numPr>
                <w:ilvl w:val="0"/>
                <w:numId w:val="5"/>
              </w:numPr>
              <w:rPr>
                <w:rFonts w:ascii="Times New Roman" w:hAnsi="Times New Roman" w:cs="Times New Roman"/>
                <w:lang w:val="en-US"/>
              </w:rPr>
            </w:pPr>
            <w:r w:rsidRPr="0013392F">
              <w:rPr>
                <w:rFonts w:ascii="Times New Roman" w:hAnsi="Times New Roman" w:cs="Times New Roman"/>
                <w:lang w:val="en-US"/>
              </w:rPr>
              <w:t>A case study with analysis of its merits</w:t>
            </w:r>
          </w:p>
          <w:p w14:paraId="32EA8686" w14:textId="77777777" w:rsidR="006E4D65" w:rsidRPr="0013392F" w:rsidRDefault="006E4D65" w:rsidP="006E3C9F">
            <w:pPr>
              <w:pStyle w:val="ListParagraph"/>
              <w:numPr>
                <w:ilvl w:val="0"/>
                <w:numId w:val="5"/>
              </w:numPr>
              <w:rPr>
                <w:rFonts w:ascii="Times New Roman" w:hAnsi="Times New Roman" w:cs="Times New Roman"/>
                <w:lang w:val="en-US"/>
              </w:rPr>
            </w:pPr>
            <w:r w:rsidRPr="0013392F">
              <w:rPr>
                <w:rFonts w:ascii="Times New Roman" w:hAnsi="Times New Roman" w:cs="Times New Roman"/>
                <w:lang w:val="en-US"/>
              </w:rPr>
              <w:t>A review of evidence</w:t>
            </w:r>
          </w:p>
          <w:p w14:paraId="6A379EEA" w14:textId="77777777" w:rsidR="006E4D65" w:rsidRPr="0013392F" w:rsidRDefault="006E4D65" w:rsidP="006E3C9F">
            <w:pPr>
              <w:pStyle w:val="ListParagraph"/>
              <w:numPr>
                <w:ilvl w:val="0"/>
                <w:numId w:val="5"/>
              </w:numPr>
              <w:rPr>
                <w:rFonts w:ascii="Times New Roman" w:hAnsi="Times New Roman" w:cs="Times New Roman"/>
                <w:lang w:val="en-US"/>
              </w:rPr>
            </w:pPr>
            <w:r w:rsidRPr="0013392F">
              <w:rPr>
                <w:rFonts w:ascii="Times New Roman" w:hAnsi="Times New Roman" w:cs="Times New Roman"/>
                <w:lang w:val="en-US"/>
              </w:rPr>
              <w:t>A summary of best practice guidance</w:t>
            </w:r>
          </w:p>
          <w:p w14:paraId="72D867D9" w14:textId="77777777" w:rsidR="006E4D65" w:rsidRPr="0013392F" w:rsidRDefault="006E4D65" w:rsidP="006E3C9F">
            <w:pPr>
              <w:rPr>
                <w:rFonts w:ascii="Times New Roman" w:hAnsi="Times New Roman" w:cs="Times New Roman"/>
                <w:lang w:val="en-US"/>
              </w:rPr>
            </w:pPr>
          </w:p>
          <w:p w14:paraId="2E31DC88" w14:textId="6704DD37" w:rsidR="006E4D65" w:rsidRDefault="006E4D65" w:rsidP="006E3C9F">
            <w:pPr>
              <w:rPr>
                <w:rFonts w:ascii="Times New Roman" w:hAnsi="Times New Roman" w:cs="Times New Roman"/>
                <w:lang w:val="en-US"/>
              </w:rPr>
            </w:pPr>
            <w:r w:rsidRPr="008F53A1">
              <w:rPr>
                <w:rFonts w:ascii="Times New Roman" w:hAnsi="Times New Roman" w:cs="Times New Roman"/>
                <w:b/>
                <w:bCs/>
                <w:lang w:val="en-US"/>
              </w:rPr>
              <w:t>Note</w:t>
            </w:r>
            <w:r w:rsidRPr="0013392F">
              <w:rPr>
                <w:rFonts w:ascii="Times New Roman" w:hAnsi="Times New Roman" w:cs="Times New Roman"/>
                <w:lang w:val="en-US"/>
              </w:rPr>
              <w:t>: We are interested in evidence that can inform organizational management policies</w:t>
            </w:r>
            <w:r w:rsidR="0030422D">
              <w:rPr>
                <w:rFonts w:ascii="Times New Roman" w:hAnsi="Times New Roman" w:cs="Times New Roman"/>
                <w:lang w:val="en-US"/>
              </w:rPr>
              <w:t>, programs</w:t>
            </w:r>
            <w:r w:rsidRPr="0013392F">
              <w:rPr>
                <w:rFonts w:ascii="Times New Roman" w:hAnsi="Times New Roman" w:cs="Times New Roman"/>
                <w:lang w:val="en-US"/>
              </w:rPr>
              <w:t xml:space="preserve"> and practice, so opinion pieces, issues articles, and descriptions of policies, programs and practices that are not evidence informed are not relevant.</w:t>
            </w:r>
          </w:p>
          <w:p w14:paraId="7766F35D" w14:textId="77777777" w:rsidR="00D34AC9" w:rsidRDefault="00D34AC9" w:rsidP="006E3C9F">
            <w:pPr>
              <w:rPr>
                <w:rFonts w:ascii="Times New Roman" w:hAnsi="Times New Roman" w:cs="Times New Roman"/>
                <w:lang w:val="en-US"/>
              </w:rPr>
            </w:pPr>
          </w:p>
          <w:p w14:paraId="7314DECC" w14:textId="68D77F0C" w:rsidR="00D34AC9" w:rsidRPr="0013392F" w:rsidRDefault="00D34AC9" w:rsidP="006E3C9F">
            <w:pPr>
              <w:rPr>
                <w:rFonts w:ascii="Times New Roman" w:hAnsi="Times New Roman" w:cs="Times New Roman"/>
                <w:lang w:val="en-US"/>
              </w:rPr>
            </w:pPr>
          </w:p>
        </w:tc>
        <w:tc>
          <w:tcPr>
            <w:tcW w:w="3117" w:type="dxa"/>
          </w:tcPr>
          <w:p w14:paraId="02B438C4" w14:textId="52CA89FE" w:rsidR="006E4D65" w:rsidRPr="00255746" w:rsidRDefault="006E4D65" w:rsidP="006E3C9F">
            <w:pPr>
              <w:rPr>
                <w:rFonts w:ascii="Times New Roman" w:hAnsi="Times New Roman" w:cs="Times New Roman"/>
                <w:i/>
                <w:iCs/>
              </w:rPr>
            </w:pPr>
            <w:r w:rsidRPr="00255746">
              <w:rPr>
                <w:rFonts w:ascii="Times New Roman" w:hAnsi="Times New Roman" w:cs="Times New Roman"/>
                <w:i/>
                <w:iCs/>
              </w:rPr>
              <w:t>If “Yes</w:t>
            </w:r>
            <w:r w:rsidR="00D34AC9">
              <w:rPr>
                <w:rFonts w:ascii="Times New Roman" w:hAnsi="Times New Roman" w:cs="Times New Roman"/>
                <w:i/>
                <w:iCs/>
              </w:rPr>
              <w:t>,</w:t>
            </w:r>
            <w:r w:rsidRPr="00255746">
              <w:rPr>
                <w:rFonts w:ascii="Times New Roman" w:hAnsi="Times New Roman" w:cs="Times New Roman"/>
                <w:i/>
                <w:iCs/>
              </w:rPr>
              <w:t>” move to Question #4.</w:t>
            </w:r>
          </w:p>
          <w:p w14:paraId="56F26608" w14:textId="3DFDF5C6" w:rsidR="006E4D65" w:rsidRPr="00255746" w:rsidRDefault="006E4D65" w:rsidP="006E3C9F">
            <w:pPr>
              <w:rPr>
                <w:rFonts w:ascii="Times New Roman" w:hAnsi="Times New Roman" w:cs="Times New Roman"/>
                <w:i/>
                <w:iCs/>
              </w:rPr>
            </w:pPr>
            <w:r w:rsidRPr="00255746">
              <w:rPr>
                <w:rFonts w:ascii="Times New Roman" w:hAnsi="Times New Roman" w:cs="Times New Roman"/>
                <w:i/>
                <w:iCs/>
              </w:rPr>
              <w:t>If “No</w:t>
            </w:r>
            <w:r w:rsidR="00D34AC9">
              <w:rPr>
                <w:rFonts w:ascii="Times New Roman" w:hAnsi="Times New Roman" w:cs="Times New Roman"/>
                <w:i/>
                <w:iCs/>
              </w:rPr>
              <w:t>,</w:t>
            </w:r>
            <w:r w:rsidRPr="00255746">
              <w:rPr>
                <w:rFonts w:ascii="Times New Roman" w:hAnsi="Times New Roman" w:cs="Times New Roman"/>
                <w:i/>
                <w:iCs/>
              </w:rPr>
              <w:t>” exclude article.</w:t>
            </w:r>
          </w:p>
          <w:p w14:paraId="2C412EE8" w14:textId="00D31CA1" w:rsidR="006E4D65" w:rsidRPr="00255746" w:rsidRDefault="006E4D65" w:rsidP="006E3C9F">
            <w:pPr>
              <w:rPr>
                <w:rFonts w:ascii="Times New Roman" w:hAnsi="Times New Roman" w:cs="Times New Roman"/>
                <w:i/>
                <w:iCs/>
              </w:rPr>
            </w:pPr>
            <w:r w:rsidRPr="00255746">
              <w:rPr>
                <w:rFonts w:ascii="Times New Roman" w:hAnsi="Times New Roman" w:cs="Times New Roman"/>
                <w:i/>
                <w:iCs/>
              </w:rPr>
              <w:t>If “Unclear</w:t>
            </w:r>
            <w:r w:rsidR="00D34AC9">
              <w:rPr>
                <w:rFonts w:ascii="Times New Roman" w:hAnsi="Times New Roman" w:cs="Times New Roman"/>
                <w:i/>
                <w:iCs/>
              </w:rPr>
              <w:t>,</w:t>
            </w:r>
            <w:r w:rsidRPr="00255746">
              <w:rPr>
                <w:rFonts w:ascii="Times New Roman" w:hAnsi="Times New Roman" w:cs="Times New Roman"/>
                <w:i/>
                <w:iCs/>
              </w:rPr>
              <w:t>” include article.</w:t>
            </w:r>
          </w:p>
        </w:tc>
      </w:tr>
      <w:tr w:rsidR="006E4D65" w14:paraId="0269338D" w14:textId="77777777" w:rsidTr="00D34AC9">
        <w:tc>
          <w:tcPr>
            <w:tcW w:w="704" w:type="dxa"/>
          </w:tcPr>
          <w:p w14:paraId="38A24CBA" w14:textId="02A88E8A" w:rsidR="006E4D65" w:rsidRPr="00D34AC9" w:rsidRDefault="006E4D65" w:rsidP="006E3C9F">
            <w:pPr>
              <w:rPr>
                <w:rFonts w:ascii="Times New Roman" w:hAnsi="Times New Roman" w:cs="Times New Roman"/>
                <w:b/>
                <w:bCs/>
              </w:rPr>
            </w:pPr>
            <w:r w:rsidRPr="00D34AC9">
              <w:rPr>
                <w:rFonts w:ascii="Times New Roman" w:hAnsi="Times New Roman" w:cs="Times New Roman"/>
                <w:b/>
                <w:bCs/>
              </w:rPr>
              <w:t>4</w:t>
            </w:r>
            <w:r w:rsidR="00D34AC9">
              <w:rPr>
                <w:rFonts w:ascii="Times New Roman" w:hAnsi="Times New Roman" w:cs="Times New Roman"/>
                <w:b/>
                <w:bCs/>
              </w:rPr>
              <w:t>.</w:t>
            </w:r>
          </w:p>
        </w:tc>
        <w:tc>
          <w:tcPr>
            <w:tcW w:w="5529" w:type="dxa"/>
          </w:tcPr>
          <w:p w14:paraId="28DCB8C6" w14:textId="77777777" w:rsidR="006E4D65" w:rsidRDefault="006E4D65" w:rsidP="006E3C9F">
            <w:pPr>
              <w:rPr>
                <w:rFonts w:ascii="Times New Roman" w:hAnsi="Times New Roman" w:cs="Times New Roman"/>
                <w:b/>
                <w:bCs/>
                <w:lang w:val="en-US"/>
              </w:rPr>
            </w:pPr>
            <w:r w:rsidRPr="00A403AB">
              <w:rPr>
                <w:rFonts w:ascii="Times New Roman" w:hAnsi="Times New Roman" w:cs="Times New Roman"/>
                <w:b/>
                <w:bCs/>
                <w:lang w:val="en-US"/>
              </w:rPr>
              <w:t>Is the study in a developed country?</w:t>
            </w:r>
          </w:p>
          <w:p w14:paraId="172686C8" w14:textId="77777777" w:rsidR="00D34AC9" w:rsidRPr="00D34AC9" w:rsidRDefault="00D34AC9" w:rsidP="006E3C9F">
            <w:pPr>
              <w:rPr>
                <w:rFonts w:ascii="Times New Roman" w:hAnsi="Times New Roman" w:cs="Times New Roman"/>
                <w:lang w:val="en-US"/>
              </w:rPr>
            </w:pPr>
          </w:p>
          <w:p w14:paraId="24E4C0F7" w14:textId="432C044B" w:rsidR="00D34AC9" w:rsidRDefault="00D34AC9" w:rsidP="006E3C9F">
            <w:pPr>
              <w:rPr>
                <w:rFonts w:ascii="Times New Roman" w:hAnsi="Times New Roman" w:cs="Times New Roman"/>
                <w:lang w:val="en-US"/>
              </w:rPr>
            </w:pPr>
            <w:r w:rsidRPr="008F53A1">
              <w:rPr>
                <w:rFonts w:ascii="Times New Roman" w:hAnsi="Times New Roman" w:cs="Times New Roman"/>
                <w:b/>
                <w:bCs/>
                <w:lang w:val="en-US"/>
              </w:rPr>
              <w:t>Note</w:t>
            </w:r>
            <w:r w:rsidRPr="00D34AC9">
              <w:rPr>
                <w:rFonts w:ascii="Times New Roman" w:hAnsi="Times New Roman" w:cs="Times New Roman"/>
                <w:lang w:val="en-US"/>
              </w:rPr>
              <w:t>:</w:t>
            </w:r>
            <w:r w:rsidRPr="00D34AC9">
              <w:rPr>
                <w:rFonts w:ascii="Times New Roman" w:hAnsi="Times New Roman" w:cs="Times New Roman"/>
                <w:b/>
                <w:bCs/>
                <w:lang w:val="en-US"/>
              </w:rPr>
              <w:t xml:space="preserve"> </w:t>
            </w:r>
            <w:r w:rsidRPr="00D34AC9">
              <w:rPr>
                <w:rFonts w:ascii="Times New Roman" w:hAnsi="Times New Roman" w:cs="Times New Roman"/>
                <w:lang w:val="en-US"/>
              </w:rPr>
              <w:t>Exclude studies conducted in Asia, Africa, South and Central America</w:t>
            </w:r>
          </w:p>
          <w:p w14:paraId="0AAD9521" w14:textId="77777777" w:rsidR="00D34AC9" w:rsidRDefault="00D34AC9" w:rsidP="006E3C9F">
            <w:pPr>
              <w:rPr>
                <w:rFonts w:ascii="Times New Roman" w:hAnsi="Times New Roman" w:cs="Times New Roman"/>
                <w:lang w:val="en-US"/>
              </w:rPr>
            </w:pPr>
          </w:p>
          <w:p w14:paraId="45663C4F" w14:textId="2E343BBE" w:rsidR="00D34AC9" w:rsidRPr="00D34AC9" w:rsidRDefault="00D34AC9" w:rsidP="006E3C9F">
            <w:pPr>
              <w:rPr>
                <w:rFonts w:ascii="Times New Roman" w:hAnsi="Times New Roman" w:cs="Times New Roman"/>
                <w:b/>
                <w:bCs/>
                <w:lang w:val="en-US"/>
              </w:rPr>
            </w:pPr>
          </w:p>
        </w:tc>
        <w:tc>
          <w:tcPr>
            <w:tcW w:w="3117" w:type="dxa"/>
          </w:tcPr>
          <w:p w14:paraId="7E247A23" w14:textId="413F41D4" w:rsidR="006E4D65" w:rsidRPr="00255746" w:rsidRDefault="006E4D65" w:rsidP="006E3C9F">
            <w:pPr>
              <w:rPr>
                <w:rFonts w:ascii="Times New Roman" w:hAnsi="Times New Roman" w:cs="Times New Roman"/>
                <w:i/>
                <w:iCs/>
              </w:rPr>
            </w:pPr>
            <w:r w:rsidRPr="00255746">
              <w:rPr>
                <w:rFonts w:ascii="Times New Roman" w:hAnsi="Times New Roman" w:cs="Times New Roman"/>
                <w:i/>
                <w:iCs/>
              </w:rPr>
              <w:t>If “Yes</w:t>
            </w:r>
            <w:r w:rsidR="00D34AC9">
              <w:rPr>
                <w:rFonts w:ascii="Times New Roman" w:hAnsi="Times New Roman" w:cs="Times New Roman"/>
                <w:i/>
                <w:iCs/>
              </w:rPr>
              <w:t>,</w:t>
            </w:r>
            <w:r w:rsidRPr="00255746">
              <w:rPr>
                <w:rFonts w:ascii="Times New Roman" w:hAnsi="Times New Roman" w:cs="Times New Roman"/>
                <w:i/>
                <w:iCs/>
              </w:rPr>
              <w:t xml:space="preserve">” move article to </w:t>
            </w:r>
            <w:r w:rsidR="00D34AC9">
              <w:rPr>
                <w:rFonts w:ascii="Times New Roman" w:hAnsi="Times New Roman" w:cs="Times New Roman"/>
                <w:i/>
                <w:iCs/>
              </w:rPr>
              <w:t>Question #5</w:t>
            </w:r>
            <w:r w:rsidRPr="00255746">
              <w:rPr>
                <w:rFonts w:ascii="Times New Roman" w:hAnsi="Times New Roman" w:cs="Times New Roman"/>
                <w:i/>
                <w:iCs/>
              </w:rPr>
              <w:t xml:space="preserve">. </w:t>
            </w:r>
          </w:p>
          <w:p w14:paraId="586E8FF1" w14:textId="0F300BBE" w:rsidR="006E4D65" w:rsidRPr="00255746" w:rsidRDefault="006E4D65" w:rsidP="006E3C9F">
            <w:pPr>
              <w:rPr>
                <w:rFonts w:ascii="Times New Roman" w:hAnsi="Times New Roman" w:cs="Times New Roman"/>
                <w:i/>
                <w:iCs/>
              </w:rPr>
            </w:pPr>
            <w:r w:rsidRPr="00255746">
              <w:rPr>
                <w:rFonts w:ascii="Times New Roman" w:hAnsi="Times New Roman" w:cs="Times New Roman"/>
                <w:i/>
                <w:iCs/>
              </w:rPr>
              <w:t>If “No</w:t>
            </w:r>
            <w:r w:rsidR="00D34AC9">
              <w:rPr>
                <w:rFonts w:ascii="Times New Roman" w:hAnsi="Times New Roman" w:cs="Times New Roman"/>
                <w:i/>
                <w:iCs/>
              </w:rPr>
              <w:t>,</w:t>
            </w:r>
            <w:r w:rsidRPr="00255746">
              <w:rPr>
                <w:rFonts w:ascii="Times New Roman" w:hAnsi="Times New Roman" w:cs="Times New Roman"/>
                <w:i/>
                <w:iCs/>
              </w:rPr>
              <w:t xml:space="preserve">” exclude article. </w:t>
            </w:r>
          </w:p>
          <w:p w14:paraId="4EB13534" w14:textId="5C965B0E" w:rsidR="006E4D65" w:rsidRDefault="006E4D65" w:rsidP="006E3C9F">
            <w:pPr>
              <w:rPr>
                <w:rFonts w:ascii="Times New Roman" w:hAnsi="Times New Roman" w:cs="Times New Roman"/>
                <w:i/>
                <w:iCs/>
              </w:rPr>
            </w:pPr>
            <w:r w:rsidRPr="00255746">
              <w:rPr>
                <w:rFonts w:ascii="Times New Roman" w:hAnsi="Times New Roman" w:cs="Times New Roman"/>
                <w:i/>
                <w:iCs/>
              </w:rPr>
              <w:t>If “Unclear</w:t>
            </w:r>
            <w:r w:rsidR="00D34AC9">
              <w:rPr>
                <w:rFonts w:ascii="Times New Roman" w:hAnsi="Times New Roman" w:cs="Times New Roman"/>
                <w:i/>
                <w:iCs/>
              </w:rPr>
              <w:t>,</w:t>
            </w:r>
            <w:r w:rsidRPr="00255746">
              <w:rPr>
                <w:rFonts w:ascii="Times New Roman" w:hAnsi="Times New Roman" w:cs="Times New Roman"/>
                <w:i/>
                <w:iCs/>
              </w:rPr>
              <w:t>” include article.</w:t>
            </w:r>
          </w:p>
          <w:p w14:paraId="2494FAE0" w14:textId="1048AA12" w:rsidR="00D34AC9" w:rsidRPr="00255746" w:rsidRDefault="00D34AC9" w:rsidP="006E3C9F">
            <w:pPr>
              <w:rPr>
                <w:rFonts w:ascii="Times New Roman" w:hAnsi="Times New Roman" w:cs="Times New Roman"/>
                <w:i/>
                <w:iCs/>
              </w:rPr>
            </w:pPr>
          </w:p>
        </w:tc>
      </w:tr>
      <w:tr w:rsidR="00D34AC9" w14:paraId="5138541A" w14:textId="77777777" w:rsidTr="00D34AC9">
        <w:tc>
          <w:tcPr>
            <w:tcW w:w="704" w:type="dxa"/>
          </w:tcPr>
          <w:p w14:paraId="5BAF46A4" w14:textId="14A52158" w:rsidR="00D34AC9" w:rsidRPr="00D34AC9" w:rsidRDefault="00D34AC9" w:rsidP="008E6B30">
            <w:pPr>
              <w:keepNext/>
              <w:rPr>
                <w:rFonts w:ascii="Times New Roman" w:hAnsi="Times New Roman" w:cs="Times New Roman"/>
                <w:b/>
                <w:bCs/>
              </w:rPr>
            </w:pPr>
            <w:r>
              <w:rPr>
                <w:rFonts w:ascii="Times New Roman" w:hAnsi="Times New Roman" w:cs="Times New Roman"/>
                <w:b/>
                <w:bCs/>
              </w:rPr>
              <w:lastRenderedPageBreak/>
              <w:t>5.</w:t>
            </w:r>
          </w:p>
        </w:tc>
        <w:tc>
          <w:tcPr>
            <w:tcW w:w="5529" w:type="dxa"/>
          </w:tcPr>
          <w:p w14:paraId="6E35E17C" w14:textId="197A1DB4" w:rsidR="00D34AC9" w:rsidRPr="00A403AB" w:rsidRDefault="00D34AC9" w:rsidP="008E6B30">
            <w:pPr>
              <w:keepNext/>
              <w:rPr>
                <w:rFonts w:ascii="Times New Roman" w:hAnsi="Times New Roman" w:cs="Times New Roman"/>
                <w:b/>
                <w:bCs/>
                <w:lang w:val="en-US"/>
              </w:rPr>
            </w:pPr>
            <w:proofErr w:type="gramStart"/>
            <w:r>
              <w:rPr>
                <w:rFonts w:ascii="Times New Roman" w:hAnsi="Times New Roman" w:cs="Times New Roman"/>
                <w:b/>
                <w:bCs/>
                <w:lang w:val="en-US"/>
              </w:rPr>
              <w:t>Is</w:t>
            </w:r>
            <w:proofErr w:type="gramEnd"/>
            <w:r>
              <w:rPr>
                <w:rFonts w:ascii="Times New Roman" w:hAnsi="Times New Roman" w:cs="Times New Roman"/>
                <w:b/>
                <w:bCs/>
                <w:lang w:val="en-US"/>
              </w:rPr>
              <w:t xml:space="preserve"> the study population first responders?</w:t>
            </w:r>
          </w:p>
        </w:tc>
        <w:tc>
          <w:tcPr>
            <w:tcW w:w="3117" w:type="dxa"/>
          </w:tcPr>
          <w:p w14:paraId="764E548F" w14:textId="155BF520" w:rsidR="00D34AC9" w:rsidRDefault="00D34AC9" w:rsidP="008E6B30">
            <w:pPr>
              <w:keepNext/>
              <w:rPr>
                <w:rFonts w:ascii="Times New Roman" w:hAnsi="Times New Roman" w:cs="Times New Roman"/>
                <w:i/>
                <w:iCs/>
              </w:rPr>
            </w:pPr>
            <w:r>
              <w:rPr>
                <w:rFonts w:ascii="Times New Roman" w:hAnsi="Times New Roman" w:cs="Times New Roman"/>
                <w:i/>
                <w:iCs/>
              </w:rPr>
              <w:t>If “Yes,” include article.</w:t>
            </w:r>
          </w:p>
          <w:p w14:paraId="120124AF" w14:textId="188DBFC4" w:rsidR="00D34AC9" w:rsidRDefault="00D34AC9" w:rsidP="008E6B30">
            <w:pPr>
              <w:keepNext/>
              <w:rPr>
                <w:rFonts w:ascii="Times New Roman" w:hAnsi="Times New Roman" w:cs="Times New Roman"/>
                <w:i/>
                <w:iCs/>
              </w:rPr>
            </w:pPr>
            <w:r>
              <w:rPr>
                <w:rFonts w:ascii="Times New Roman" w:hAnsi="Times New Roman" w:cs="Times New Roman"/>
                <w:i/>
                <w:iCs/>
              </w:rPr>
              <w:t>If “No,” does the article appear relevant to fi</w:t>
            </w:r>
            <w:r w:rsidR="00136A36">
              <w:rPr>
                <w:rFonts w:ascii="Times New Roman" w:hAnsi="Times New Roman" w:cs="Times New Roman"/>
                <w:i/>
                <w:iCs/>
              </w:rPr>
              <w:t>r</w:t>
            </w:r>
            <w:r>
              <w:rPr>
                <w:rFonts w:ascii="Times New Roman" w:hAnsi="Times New Roman" w:cs="Times New Roman"/>
                <w:i/>
                <w:iCs/>
              </w:rPr>
              <w:t>st responders. If “Yes,” move to include.</w:t>
            </w:r>
          </w:p>
          <w:p w14:paraId="24183F12" w14:textId="40DB4435" w:rsidR="00D34AC9" w:rsidRPr="00255746" w:rsidRDefault="00D34AC9" w:rsidP="008E6B30">
            <w:pPr>
              <w:keepNext/>
              <w:rPr>
                <w:rFonts w:ascii="Times New Roman" w:hAnsi="Times New Roman" w:cs="Times New Roman"/>
                <w:i/>
                <w:iCs/>
              </w:rPr>
            </w:pPr>
            <w:r>
              <w:rPr>
                <w:rFonts w:ascii="Times New Roman" w:hAnsi="Times New Roman" w:cs="Times New Roman"/>
                <w:i/>
                <w:iCs/>
              </w:rPr>
              <w:t>If “Unclear,” include article.</w:t>
            </w:r>
          </w:p>
        </w:tc>
      </w:tr>
      <w:tr w:rsidR="00D34AC9" w14:paraId="771386EC" w14:textId="77777777" w:rsidTr="00786735">
        <w:tc>
          <w:tcPr>
            <w:tcW w:w="704" w:type="dxa"/>
            <w:tcBorders>
              <w:bottom w:val="single" w:sz="4" w:space="0" w:color="auto"/>
            </w:tcBorders>
          </w:tcPr>
          <w:p w14:paraId="6C27E985" w14:textId="77777777" w:rsidR="00D34AC9" w:rsidRPr="00D34AC9" w:rsidRDefault="00D34AC9" w:rsidP="006E3C9F">
            <w:pPr>
              <w:rPr>
                <w:rFonts w:ascii="Times New Roman" w:hAnsi="Times New Roman" w:cs="Times New Roman"/>
                <w:b/>
                <w:bCs/>
              </w:rPr>
            </w:pPr>
          </w:p>
        </w:tc>
        <w:tc>
          <w:tcPr>
            <w:tcW w:w="5529" w:type="dxa"/>
            <w:tcBorders>
              <w:bottom w:val="single" w:sz="4" w:space="0" w:color="auto"/>
            </w:tcBorders>
          </w:tcPr>
          <w:p w14:paraId="5236759F" w14:textId="77777777" w:rsidR="00D34AC9" w:rsidRPr="00A403AB" w:rsidRDefault="00D34AC9" w:rsidP="006E3C9F">
            <w:pPr>
              <w:rPr>
                <w:rFonts w:ascii="Times New Roman" w:hAnsi="Times New Roman" w:cs="Times New Roman"/>
                <w:b/>
                <w:bCs/>
                <w:lang w:val="en-US"/>
              </w:rPr>
            </w:pPr>
          </w:p>
        </w:tc>
        <w:tc>
          <w:tcPr>
            <w:tcW w:w="3117" w:type="dxa"/>
            <w:tcBorders>
              <w:bottom w:val="single" w:sz="4" w:space="0" w:color="auto"/>
            </w:tcBorders>
          </w:tcPr>
          <w:p w14:paraId="0E4B3A98" w14:textId="77777777" w:rsidR="00D34AC9" w:rsidRPr="00255746" w:rsidRDefault="00D34AC9" w:rsidP="006E3C9F">
            <w:pPr>
              <w:rPr>
                <w:rFonts w:ascii="Times New Roman" w:hAnsi="Times New Roman" w:cs="Times New Roman"/>
                <w:i/>
                <w:iCs/>
              </w:rPr>
            </w:pPr>
          </w:p>
        </w:tc>
      </w:tr>
    </w:tbl>
    <w:p w14:paraId="4CDC7A05" w14:textId="77777777" w:rsidR="00D33F85" w:rsidRPr="00D33F85" w:rsidRDefault="00D33F85" w:rsidP="00D33F85">
      <w:pPr>
        <w:rPr>
          <w:rFonts w:ascii="Times New Roman" w:hAnsi="Times New Roman" w:cs="Times New Roman"/>
          <w:sz w:val="24"/>
          <w:szCs w:val="24"/>
        </w:rPr>
      </w:pPr>
    </w:p>
    <w:p w14:paraId="41BEAE29" w14:textId="2C3A1FA3" w:rsidR="00FA72F8" w:rsidRDefault="00E030F6" w:rsidP="000316F7">
      <w:pPr>
        <w:pStyle w:val="Heading2"/>
      </w:pPr>
      <w:bookmarkStart w:id="34" w:name="_Toc35882487"/>
      <w:r>
        <w:t>Step 4: Charting the data</w:t>
      </w:r>
      <w:bookmarkEnd w:id="34"/>
    </w:p>
    <w:p w14:paraId="5B75428F" w14:textId="77777777" w:rsidR="00D33F85" w:rsidRPr="00CE0A00" w:rsidRDefault="00D33F85" w:rsidP="000316F7">
      <w:pPr>
        <w:keepNext/>
        <w:rPr>
          <w:rFonts w:ascii="Times New Roman" w:hAnsi="Times New Roman" w:cs="Times New Roman"/>
          <w:sz w:val="24"/>
          <w:szCs w:val="24"/>
        </w:rPr>
      </w:pPr>
    </w:p>
    <w:p w14:paraId="22F9CDD9" w14:textId="796A7167" w:rsidR="00E030F6" w:rsidRPr="00CE0A00" w:rsidRDefault="00BF0D64" w:rsidP="000316F7">
      <w:pPr>
        <w:keepNext/>
        <w:rPr>
          <w:rFonts w:ascii="Times New Roman" w:hAnsi="Times New Roman" w:cs="Times New Roman"/>
          <w:sz w:val="24"/>
          <w:szCs w:val="24"/>
        </w:rPr>
      </w:pPr>
      <w:r w:rsidRPr="00CE0A00">
        <w:rPr>
          <w:rFonts w:ascii="Times New Roman" w:hAnsi="Times New Roman" w:cs="Times New Roman"/>
          <w:sz w:val="24"/>
          <w:szCs w:val="24"/>
        </w:rPr>
        <w:t xml:space="preserve">Data from relevant </w:t>
      </w:r>
      <w:r w:rsidR="008E6B30">
        <w:rPr>
          <w:rFonts w:ascii="Times New Roman" w:hAnsi="Times New Roman" w:cs="Times New Roman"/>
          <w:sz w:val="24"/>
          <w:szCs w:val="24"/>
        </w:rPr>
        <w:t>articles</w:t>
      </w:r>
      <w:r w:rsidRPr="00CE0A00">
        <w:rPr>
          <w:rFonts w:ascii="Times New Roman" w:hAnsi="Times New Roman" w:cs="Times New Roman"/>
          <w:sz w:val="24"/>
          <w:szCs w:val="24"/>
        </w:rPr>
        <w:t xml:space="preserve"> were extracted to answer the review question using a standardized data charting form. Standardized forms and guides were prepared and tested in </w:t>
      </w:r>
      <w:proofErr w:type="spellStart"/>
      <w:r w:rsidR="00CA68C8" w:rsidRPr="00666D71">
        <w:rPr>
          <w:rFonts w:ascii="Times New Roman" w:hAnsi="Times New Roman" w:cs="Times New Roman"/>
          <w:sz w:val="24"/>
          <w:szCs w:val="24"/>
        </w:rPr>
        <w:t>DistillerSR</w:t>
      </w:r>
      <w:proofErr w:type="spellEnd"/>
      <w:r w:rsidR="00CA68C8" w:rsidRPr="00666D71">
        <w:rPr>
          <w:rFonts w:ascii="Times New Roman" w:hAnsi="Times New Roman" w:cs="Times New Roman"/>
          <w:sz w:val="24"/>
          <w:szCs w:val="24"/>
        </w:rPr>
        <w:t>®</w:t>
      </w:r>
      <w:r w:rsidRPr="00CE0A00">
        <w:rPr>
          <w:rFonts w:ascii="Times New Roman" w:hAnsi="Times New Roman" w:cs="Times New Roman"/>
          <w:sz w:val="24"/>
          <w:szCs w:val="24"/>
        </w:rPr>
        <w:t xml:space="preserve"> to ensure the form</w:t>
      </w:r>
      <w:r w:rsidR="00CE0A00">
        <w:rPr>
          <w:rFonts w:ascii="Times New Roman" w:hAnsi="Times New Roman" w:cs="Times New Roman"/>
          <w:sz w:val="24"/>
          <w:szCs w:val="24"/>
        </w:rPr>
        <w:t>s</w:t>
      </w:r>
      <w:r w:rsidRPr="00CE0A00">
        <w:rPr>
          <w:rFonts w:ascii="Times New Roman" w:hAnsi="Times New Roman" w:cs="Times New Roman"/>
          <w:sz w:val="24"/>
          <w:szCs w:val="24"/>
        </w:rPr>
        <w:t xml:space="preserve"> w</w:t>
      </w:r>
      <w:r w:rsidR="00CE0A00">
        <w:rPr>
          <w:rFonts w:ascii="Times New Roman" w:hAnsi="Times New Roman" w:cs="Times New Roman"/>
          <w:sz w:val="24"/>
          <w:szCs w:val="24"/>
        </w:rPr>
        <w:t>ere</w:t>
      </w:r>
      <w:r w:rsidRPr="00CE0A00">
        <w:rPr>
          <w:rFonts w:ascii="Times New Roman" w:hAnsi="Times New Roman" w:cs="Times New Roman"/>
          <w:sz w:val="24"/>
          <w:szCs w:val="24"/>
        </w:rPr>
        <w:t xml:space="preserve"> being used consistently. Where available, detailed information to be charted included</w:t>
      </w:r>
      <w:r w:rsidRPr="008E6B30">
        <w:rPr>
          <w:rFonts w:ascii="Times New Roman" w:hAnsi="Times New Roman" w:cs="Times New Roman"/>
          <w:sz w:val="24"/>
          <w:szCs w:val="24"/>
        </w:rPr>
        <w:t>:</w:t>
      </w:r>
      <w:r w:rsidR="004765F1" w:rsidRPr="008E6B30">
        <w:rPr>
          <w:rFonts w:ascii="Times New Roman" w:hAnsi="Times New Roman" w:cs="Times New Roman"/>
          <w:sz w:val="24"/>
          <w:szCs w:val="24"/>
        </w:rPr>
        <w:t xml:space="preserve"> study type (quantitative, qualitative, observational or literature review), population (first respondents group or military personnel and veterans), specific policy or program under investigation, health condition(s) or relevant outcomes the study focuse</w:t>
      </w:r>
      <w:r w:rsidR="001548E3" w:rsidRPr="008E6B30">
        <w:rPr>
          <w:rFonts w:ascii="Times New Roman" w:hAnsi="Times New Roman" w:cs="Times New Roman"/>
          <w:sz w:val="24"/>
          <w:szCs w:val="24"/>
        </w:rPr>
        <w:t>d</w:t>
      </w:r>
      <w:r w:rsidR="004765F1" w:rsidRPr="008E6B30">
        <w:rPr>
          <w:rFonts w:ascii="Times New Roman" w:hAnsi="Times New Roman" w:cs="Times New Roman"/>
          <w:sz w:val="24"/>
          <w:szCs w:val="24"/>
        </w:rPr>
        <w:t xml:space="preserve"> on, and </w:t>
      </w:r>
      <w:r w:rsidR="001548E3" w:rsidRPr="008E6B30">
        <w:rPr>
          <w:rFonts w:ascii="Times New Roman" w:hAnsi="Times New Roman" w:cs="Times New Roman"/>
          <w:sz w:val="24"/>
          <w:szCs w:val="24"/>
        </w:rPr>
        <w:t>funding sources for the study.</w:t>
      </w:r>
    </w:p>
    <w:p w14:paraId="422F1F4D" w14:textId="77777777" w:rsidR="00FF3984" w:rsidRPr="00CE0A00" w:rsidRDefault="00FF3984" w:rsidP="006E3C9F">
      <w:pPr>
        <w:rPr>
          <w:rFonts w:ascii="Times New Roman" w:hAnsi="Times New Roman" w:cs="Times New Roman"/>
          <w:sz w:val="24"/>
          <w:szCs w:val="24"/>
        </w:rPr>
      </w:pPr>
    </w:p>
    <w:p w14:paraId="0D6EFC44" w14:textId="3BA390F3" w:rsidR="00E030F6" w:rsidRDefault="00E030F6" w:rsidP="00D21D94">
      <w:pPr>
        <w:pStyle w:val="Heading2"/>
      </w:pPr>
      <w:bookmarkStart w:id="35" w:name="_Toc35882488"/>
      <w:r>
        <w:t>Step 5: Collating, summarizing, and reporting the results</w:t>
      </w:r>
      <w:bookmarkEnd w:id="35"/>
    </w:p>
    <w:p w14:paraId="2C6F4E7F" w14:textId="77777777" w:rsidR="00D33F85" w:rsidRPr="00CE0A00" w:rsidRDefault="00D33F85" w:rsidP="006E3C9F">
      <w:pPr>
        <w:rPr>
          <w:rFonts w:ascii="Times New Roman" w:hAnsi="Times New Roman" w:cs="Times New Roman"/>
          <w:sz w:val="24"/>
          <w:szCs w:val="24"/>
        </w:rPr>
      </w:pPr>
    </w:p>
    <w:p w14:paraId="49BDFEFE" w14:textId="45691F73" w:rsidR="00CE0A00" w:rsidRPr="00CE0A00" w:rsidRDefault="00E030F6">
      <w:pPr>
        <w:rPr>
          <w:rFonts w:ascii="Times New Roman" w:hAnsi="Times New Roman" w:cs="Times New Roman"/>
          <w:sz w:val="24"/>
          <w:szCs w:val="24"/>
        </w:rPr>
      </w:pPr>
      <w:r w:rsidRPr="00CE0A00">
        <w:rPr>
          <w:rFonts w:ascii="Times New Roman" w:hAnsi="Times New Roman" w:cs="Times New Roman"/>
          <w:sz w:val="24"/>
          <w:szCs w:val="24"/>
        </w:rPr>
        <w:t xml:space="preserve">Our </w:t>
      </w:r>
      <w:r w:rsidR="008E6B30">
        <w:rPr>
          <w:rFonts w:ascii="Times New Roman" w:hAnsi="Times New Roman" w:cs="Times New Roman"/>
          <w:sz w:val="24"/>
          <w:szCs w:val="24"/>
        </w:rPr>
        <w:t>evidence synthesis</w:t>
      </w:r>
      <w:r w:rsidRPr="00CE0A00">
        <w:rPr>
          <w:rFonts w:ascii="Times New Roman" w:hAnsi="Times New Roman" w:cs="Times New Roman"/>
          <w:sz w:val="24"/>
          <w:szCs w:val="24"/>
        </w:rPr>
        <w:t xml:space="preserve"> include</w:t>
      </w:r>
      <w:r w:rsidR="008E6B30">
        <w:rPr>
          <w:rFonts w:ascii="Times New Roman" w:hAnsi="Times New Roman" w:cs="Times New Roman"/>
          <w:sz w:val="24"/>
          <w:szCs w:val="24"/>
        </w:rPr>
        <w:t>s</w:t>
      </w:r>
      <w:r w:rsidRPr="00CE0A00">
        <w:rPr>
          <w:rFonts w:ascii="Times New Roman" w:hAnsi="Times New Roman" w:cs="Times New Roman"/>
          <w:sz w:val="24"/>
          <w:szCs w:val="24"/>
        </w:rPr>
        <w:t xml:space="preserve"> a descriptive quantitative summary and a qualitative thematic analysis of the relevant literature. </w:t>
      </w:r>
      <w:r w:rsidR="00692E6C" w:rsidRPr="00CE0A00">
        <w:rPr>
          <w:rFonts w:ascii="Times New Roman" w:hAnsi="Times New Roman" w:cs="Times New Roman"/>
          <w:sz w:val="24"/>
          <w:szCs w:val="24"/>
        </w:rPr>
        <w:t xml:space="preserve">The final set of </w:t>
      </w:r>
      <w:r w:rsidR="008E6B30">
        <w:rPr>
          <w:rFonts w:ascii="Times New Roman" w:hAnsi="Times New Roman" w:cs="Times New Roman"/>
          <w:sz w:val="24"/>
          <w:szCs w:val="24"/>
        </w:rPr>
        <w:t xml:space="preserve">included </w:t>
      </w:r>
      <w:r w:rsidR="00692E6C" w:rsidRPr="00CE0A00">
        <w:rPr>
          <w:rFonts w:ascii="Times New Roman" w:hAnsi="Times New Roman" w:cs="Times New Roman"/>
          <w:sz w:val="24"/>
          <w:szCs w:val="24"/>
        </w:rPr>
        <w:t xml:space="preserve">articles were clustered into groups and categories for evidence synthesis. </w:t>
      </w:r>
      <w:r w:rsidR="00CF6183">
        <w:rPr>
          <w:rFonts w:ascii="Times New Roman" w:hAnsi="Times New Roman" w:cs="Times New Roman"/>
          <w:sz w:val="24"/>
          <w:szCs w:val="24"/>
        </w:rPr>
        <w:t xml:space="preserve">Specifically, findings from included </w:t>
      </w:r>
      <w:r w:rsidR="008E6B30">
        <w:rPr>
          <w:rFonts w:ascii="Times New Roman" w:hAnsi="Times New Roman" w:cs="Times New Roman"/>
          <w:sz w:val="24"/>
          <w:szCs w:val="24"/>
        </w:rPr>
        <w:t>articles</w:t>
      </w:r>
      <w:r w:rsidR="00CF6183">
        <w:rPr>
          <w:rFonts w:ascii="Times New Roman" w:hAnsi="Times New Roman" w:cs="Times New Roman"/>
          <w:sz w:val="24"/>
          <w:szCs w:val="24"/>
        </w:rPr>
        <w:t xml:space="preserve"> were organized and mapped under the relevant corresponding categories, i.e., roles and responsibilities of managers and workers, primary prevention, early detection and intervention, and management of PTSI and </w:t>
      </w:r>
      <w:r w:rsidR="008E6B30">
        <w:rPr>
          <w:rFonts w:ascii="Times New Roman" w:hAnsi="Times New Roman" w:cs="Times New Roman"/>
          <w:sz w:val="24"/>
          <w:szCs w:val="24"/>
        </w:rPr>
        <w:t xml:space="preserve">other </w:t>
      </w:r>
      <w:r w:rsidR="00CF6183">
        <w:rPr>
          <w:rFonts w:ascii="Times New Roman" w:hAnsi="Times New Roman" w:cs="Times New Roman"/>
          <w:sz w:val="24"/>
          <w:szCs w:val="24"/>
        </w:rPr>
        <w:t xml:space="preserve">mental </w:t>
      </w:r>
      <w:r w:rsidR="0030422D">
        <w:rPr>
          <w:rFonts w:ascii="Times New Roman" w:hAnsi="Times New Roman" w:cs="Times New Roman"/>
          <w:sz w:val="24"/>
          <w:szCs w:val="24"/>
        </w:rPr>
        <w:t>health conditions</w:t>
      </w:r>
      <w:r w:rsidR="00CF6183">
        <w:rPr>
          <w:rFonts w:ascii="Times New Roman" w:hAnsi="Times New Roman" w:cs="Times New Roman"/>
          <w:sz w:val="24"/>
          <w:szCs w:val="24"/>
        </w:rPr>
        <w:t>, as the framework for the evidence synthesis.</w:t>
      </w:r>
    </w:p>
    <w:p w14:paraId="3968C9EA" w14:textId="77777777" w:rsidR="00CE0A00" w:rsidRPr="00CE0A00" w:rsidRDefault="00CE0A00">
      <w:pPr>
        <w:rPr>
          <w:rFonts w:ascii="Times New Roman" w:hAnsi="Times New Roman" w:cs="Times New Roman"/>
          <w:sz w:val="24"/>
          <w:szCs w:val="24"/>
        </w:rPr>
      </w:pPr>
    </w:p>
    <w:p w14:paraId="7BD74DB6" w14:textId="0D922BB6" w:rsidR="00CE0A00" w:rsidRDefault="00CE0A00" w:rsidP="00D21D94">
      <w:pPr>
        <w:pStyle w:val="Heading2"/>
      </w:pPr>
      <w:bookmarkStart w:id="36" w:name="_Toc35882489"/>
      <w:r>
        <w:t>Step 6:</w:t>
      </w:r>
      <w:r w:rsidRPr="000245DA">
        <w:t xml:space="preserve"> </w:t>
      </w:r>
      <w:r>
        <w:t>C</w:t>
      </w:r>
      <w:r w:rsidRPr="000245DA">
        <w:t>onsult with relevant stakeholders.</w:t>
      </w:r>
      <w:bookmarkEnd w:id="36"/>
    </w:p>
    <w:p w14:paraId="1664BA24" w14:textId="49A47B76" w:rsidR="00CE0A00" w:rsidRDefault="00CE0A00">
      <w:pPr>
        <w:rPr>
          <w:rFonts w:ascii="Times New Roman" w:hAnsi="Times New Roman" w:cs="Times New Roman"/>
          <w:sz w:val="24"/>
          <w:szCs w:val="24"/>
        </w:rPr>
      </w:pPr>
    </w:p>
    <w:p w14:paraId="462129D8" w14:textId="12C58AEA" w:rsidR="00CA26EF" w:rsidRDefault="00CA26EF">
      <w:pPr>
        <w:rPr>
          <w:rFonts w:ascii="Times New Roman" w:hAnsi="Times New Roman" w:cs="Times New Roman"/>
          <w:sz w:val="24"/>
          <w:szCs w:val="24"/>
        </w:rPr>
      </w:pPr>
      <w:r>
        <w:rPr>
          <w:rFonts w:ascii="Times New Roman" w:hAnsi="Times New Roman" w:cs="Times New Roman"/>
          <w:sz w:val="24"/>
          <w:szCs w:val="24"/>
        </w:rPr>
        <w:t>Consultation with stakeholders will take place during the development of the new standard. Specifically, a Technical Committee comprised of relevant sta</w:t>
      </w:r>
      <w:r w:rsidR="001548E3">
        <w:rPr>
          <w:rFonts w:ascii="Times New Roman" w:hAnsi="Times New Roman" w:cs="Times New Roman"/>
          <w:sz w:val="24"/>
          <w:szCs w:val="24"/>
        </w:rPr>
        <w:t>keholders, including paramedics,</w:t>
      </w:r>
      <w:r>
        <w:rPr>
          <w:rFonts w:ascii="Times New Roman" w:hAnsi="Times New Roman" w:cs="Times New Roman"/>
          <w:sz w:val="24"/>
          <w:szCs w:val="24"/>
        </w:rPr>
        <w:t xml:space="preserve"> will meet on a period basis </w:t>
      </w:r>
      <w:r w:rsidR="008E6B30">
        <w:rPr>
          <w:rFonts w:ascii="Times New Roman" w:hAnsi="Times New Roman" w:cs="Times New Roman"/>
          <w:sz w:val="24"/>
          <w:szCs w:val="24"/>
        </w:rPr>
        <w:t>over</w:t>
      </w:r>
      <w:r>
        <w:rPr>
          <w:rFonts w:ascii="Times New Roman" w:hAnsi="Times New Roman" w:cs="Times New Roman"/>
          <w:sz w:val="24"/>
          <w:szCs w:val="24"/>
        </w:rPr>
        <w:t xml:space="preserve"> a one-year time period to deve</w:t>
      </w:r>
      <w:r w:rsidR="001548E3">
        <w:rPr>
          <w:rFonts w:ascii="Times New Roman" w:hAnsi="Times New Roman" w:cs="Times New Roman"/>
          <w:sz w:val="24"/>
          <w:szCs w:val="24"/>
        </w:rPr>
        <w:t>lop the details of the standard</w:t>
      </w:r>
      <w:r>
        <w:rPr>
          <w:rFonts w:ascii="Times New Roman" w:hAnsi="Times New Roman" w:cs="Times New Roman"/>
          <w:sz w:val="24"/>
          <w:szCs w:val="24"/>
        </w:rPr>
        <w:t xml:space="preserve">, with consideration of the finding from this scoping review as well as the environmental scan and needs assessment. Prior to the inaugural Technical Committee meeting, a seed document for the standard will be prepared the key research team members from </w:t>
      </w:r>
      <w:r w:rsidRPr="00CA26EF">
        <w:rPr>
          <w:rFonts w:ascii="Times New Roman" w:hAnsi="Times New Roman" w:cs="Times New Roman"/>
          <w:sz w:val="24"/>
          <w:szCs w:val="24"/>
        </w:rPr>
        <w:t>CISWP</w:t>
      </w:r>
      <w:r w:rsidR="00CC4311">
        <w:rPr>
          <w:rFonts w:ascii="Times New Roman" w:hAnsi="Times New Roman" w:cs="Times New Roman"/>
          <w:sz w:val="24"/>
          <w:szCs w:val="24"/>
        </w:rPr>
        <w:t xml:space="preserve"> at </w:t>
      </w:r>
      <w:r>
        <w:rPr>
          <w:rFonts w:ascii="Times New Roman" w:hAnsi="Times New Roman" w:cs="Times New Roman"/>
          <w:sz w:val="24"/>
          <w:szCs w:val="24"/>
        </w:rPr>
        <w:t xml:space="preserve">Conestoga College </w:t>
      </w:r>
      <w:r w:rsidR="00CC4311">
        <w:rPr>
          <w:rFonts w:ascii="Times New Roman" w:hAnsi="Times New Roman" w:cs="Times New Roman"/>
          <w:sz w:val="24"/>
          <w:szCs w:val="24"/>
        </w:rPr>
        <w:t xml:space="preserve">and the CRWDP at the Institute for Work &amp; Health. </w:t>
      </w:r>
    </w:p>
    <w:p w14:paraId="6BE1D1F2" w14:textId="0DCD41DF" w:rsidR="00954FEF" w:rsidRDefault="00954FEF">
      <w:pPr>
        <w:rPr>
          <w:rFonts w:ascii="Times New Roman" w:hAnsi="Times New Roman" w:cs="Times New Roman"/>
          <w:sz w:val="24"/>
          <w:szCs w:val="24"/>
        </w:rPr>
      </w:pPr>
      <w:r>
        <w:rPr>
          <w:rFonts w:ascii="Times New Roman" w:hAnsi="Times New Roman" w:cs="Times New Roman"/>
          <w:sz w:val="24"/>
          <w:szCs w:val="24"/>
        </w:rPr>
        <w:br w:type="page"/>
      </w:r>
    </w:p>
    <w:p w14:paraId="04833E0A" w14:textId="6F7611DD" w:rsidR="009D134F" w:rsidRPr="00FF3984" w:rsidRDefault="009D134F" w:rsidP="00D21D94">
      <w:pPr>
        <w:pStyle w:val="Heading1"/>
      </w:pPr>
      <w:bookmarkStart w:id="37" w:name="_Toc35882490"/>
      <w:r w:rsidRPr="00FF3984">
        <w:lastRenderedPageBreak/>
        <w:t>Results</w:t>
      </w:r>
      <w:bookmarkEnd w:id="37"/>
    </w:p>
    <w:p w14:paraId="1484DA3D" w14:textId="74FAE42E" w:rsidR="0026224F" w:rsidRDefault="0026224F" w:rsidP="00FE1325">
      <w:pPr>
        <w:rPr>
          <w:rFonts w:ascii="Times New Roman" w:hAnsi="Times New Roman" w:cs="Times New Roman"/>
          <w:sz w:val="24"/>
          <w:szCs w:val="24"/>
        </w:rPr>
      </w:pPr>
    </w:p>
    <w:p w14:paraId="575896AB" w14:textId="77777777" w:rsidR="0046477A" w:rsidRPr="00FF3984" w:rsidRDefault="0046477A" w:rsidP="0046477A">
      <w:pPr>
        <w:pStyle w:val="Heading2"/>
      </w:pPr>
      <w:bookmarkStart w:id="38" w:name="_Toc35882491"/>
      <w:r w:rsidRPr="00FF3984">
        <w:t>Overview of Findings</w:t>
      </w:r>
      <w:bookmarkEnd w:id="38"/>
    </w:p>
    <w:p w14:paraId="62FB727A" w14:textId="77777777" w:rsidR="00BE3C2E" w:rsidRDefault="00BE3C2E" w:rsidP="006E3C9F">
      <w:pPr>
        <w:rPr>
          <w:rFonts w:ascii="Times New Roman" w:hAnsi="Times New Roman" w:cs="Times New Roman"/>
          <w:sz w:val="24"/>
          <w:szCs w:val="24"/>
        </w:rPr>
      </w:pPr>
    </w:p>
    <w:p w14:paraId="1000DFAE" w14:textId="0F9A901F" w:rsidR="00721BE1" w:rsidRDefault="00BE3C2E" w:rsidP="006E3C9F">
      <w:pPr>
        <w:rPr>
          <w:rFonts w:ascii="Times New Roman" w:hAnsi="Times New Roman" w:cs="Times New Roman"/>
          <w:sz w:val="24"/>
          <w:szCs w:val="24"/>
        </w:rPr>
      </w:pPr>
      <w:r>
        <w:rPr>
          <w:rFonts w:ascii="Times New Roman" w:hAnsi="Times New Roman" w:cs="Times New Roman"/>
          <w:sz w:val="24"/>
          <w:szCs w:val="24"/>
        </w:rPr>
        <w:t>B</w:t>
      </w:r>
      <w:r w:rsidR="00721BE1">
        <w:rPr>
          <w:rFonts w:ascii="Times New Roman" w:hAnsi="Times New Roman" w:cs="Times New Roman"/>
          <w:sz w:val="24"/>
          <w:szCs w:val="24"/>
        </w:rPr>
        <w:t xml:space="preserve">elow </w:t>
      </w:r>
      <w:r>
        <w:rPr>
          <w:rFonts w:ascii="Times New Roman" w:hAnsi="Times New Roman" w:cs="Times New Roman"/>
          <w:sz w:val="24"/>
          <w:szCs w:val="24"/>
        </w:rPr>
        <w:t xml:space="preserve">we </w:t>
      </w:r>
      <w:r w:rsidR="00721BE1">
        <w:rPr>
          <w:rFonts w:ascii="Times New Roman" w:hAnsi="Times New Roman" w:cs="Times New Roman"/>
          <w:sz w:val="24"/>
          <w:szCs w:val="24"/>
        </w:rPr>
        <w:t xml:space="preserve">present </w:t>
      </w:r>
      <w:r>
        <w:rPr>
          <w:rFonts w:ascii="Times New Roman" w:hAnsi="Times New Roman" w:cs="Times New Roman"/>
          <w:sz w:val="24"/>
          <w:szCs w:val="24"/>
        </w:rPr>
        <w:t>an</w:t>
      </w:r>
      <w:r w:rsidR="00721BE1">
        <w:rPr>
          <w:rFonts w:ascii="Times New Roman" w:hAnsi="Times New Roman" w:cs="Times New Roman"/>
          <w:sz w:val="24"/>
          <w:szCs w:val="24"/>
        </w:rPr>
        <w:t xml:space="preserve"> overview of findings from the literature search, and then </w:t>
      </w:r>
      <w:r>
        <w:rPr>
          <w:rFonts w:ascii="Times New Roman" w:hAnsi="Times New Roman" w:cs="Times New Roman"/>
          <w:sz w:val="24"/>
          <w:szCs w:val="24"/>
        </w:rPr>
        <w:t xml:space="preserve">provide a </w:t>
      </w:r>
      <w:r w:rsidR="00721BE1">
        <w:rPr>
          <w:rFonts w:ascii="Times New Roman" w:hAnsi="Times New Roman" w:cs="Times New Roman"/>
          <w:sz w:val="24"/>
          <w:szCs w:val="24"/>
        </w:rPr>
        <w:t>detailed synthesis of the evidence</w:t>
      </w:r>
      <w:r>
        <w:rPr>
          <w:rFonts w:ascii="Times New Roman" w:hAnsi="Times New Roman" w:cs="Times New Roman"/>
          <w:sz w:val="24"/>
          <w:szCs w:val="24"/>
        </w:rPr>
        <w:t xml:space="preserve"> drawn from the included articles</w:t>
      </w:r>
      <w:r w:rsidR="00721BE1">
        <w:rPr>
          <w:rFonts w:ascii="Times New Roman" w:hAnsi="Times New Roman" w:cs="Times New Roman"/>
          <w:sz w:val="24"/>
          <w:szCs w:val="24"/>
        </w:rPr>
        <w:t>.</w:t>
      </w:r>
    </w:p>
    <w:p w14:paraId="4C0EB840" w14:textId="77777777" w:rsidR="0046477A" w:rsidRDefault="0046477A" w:rsidP="0026224F">
      <w:pPr>
        <w:rPr>
          <w:rFonts w:ascii="Times New Roman" w:hAnsi="Times New Roman" w:cs="Times New Roman"/>
          <w:sz w:val="24"/>
          <w:szCs w:val="24"/>
        </w:rPr>
      </w:pPr>
    </w:p>
    <w:p w14:paraId="63CBC194" w14:textId="46CDE4AB" w:rsidR="0056525D" w:rsidRDefault="0056525D" w:rsidP="0026224F">
      <w:pPr>
        <w:rPr>
          <w:rFonts w:ascii="Times New Roman" w:hAnsi="Times New Roman" w:cs="Times New Roman"/>
          <w:sz w:val="24"/>
          <w:szCs w:val="24"/>
        </w:rPr>
      </w:pPr>
      <w:bookmarkStart w:id="39" w:name="_Hlk35353220"/>
      <w:r w:rsidRPr="00AF735F">
        <w:rPr>
          <w:rFonts w:ascii="Times New Roman" w:hAnsi="Times New Roman" w:cs="Times New Roman"/>
          <w:sz w:val="24"/>
          <w:szCs w:val="24"/>
        </w:rPr>
        <w:t xml:space="preserve">The initial search in Medline yielded 4,449 </w:t>
      </w:r>
      <w:r w:rsidR="003B2463" w:rsidRPr="00AF735F">
        <w:rPr>
          <w:rFonts w:ascii="Times New Roman" w:hAnsi="Times New Roman" w:cs="Times New Roman"/>
          <w:sz w:val="24"/>
          <w:szCs w:val="24"/>
        </w:rPr>
        <w:t>citations (titles and abstracts)</w:t>
      </w:r>
      <w:r w:rsidRPr="00AF735F">
        <w:rPr>
          <w:rFonts w:ascii="Times New Roman" w:hAnsi="Times New Roman" w:cs="Times New Roman"/>
          <w:sz w:val="24"/>
          <w:szCs w:val="24"/>
        </w:rPr>
        <w:t xml:space="preserve"> after </w:t>
      </w:r>
      <w:r w:rsidR="00BE3C2E" w:rsidRPr="00AF735F">
        <w:rPr>
          <w:rFonts w:ascii="Times New Roman" w:hAnsi="Times New Roman" w:cs="Times New Roman"/>
          <w:sz w:val="24"/>
          <w:szCs w:val="24"/>
        </w:rPr>
        <w:t xml:space="preserve">the removal of </w:t>
      </w:r>
      <w:r w:rsidRPr="00AF735F">
        <w:rPr>
          <w:rFonts w:ascii="Times New Roman" w:hAnsi="Times New Roman" w:cs="Times New Roman"/>
          <w:sz w:val="24"/>
          <w:szCs w:val="24"/>
        </w:rPr>
        <w:t>15 duplicates.</w:t>
      </w:r>
      <w:r w:rsidR="004B3A63" w:rsidRPr="00AF735F">
        <w:rPr>
          <w:rFonts w:ascii="Times New Roman" w:hAnsi="Times New Roman" w:cs="Times New Roman"/>
          <w:sz w:val="24"/>
          <w:szCs w:val="24"/>
        </w:rPr>
        <w:t xml:space="preserve"> </w:t>
      </w:r>
      <w:r w:rsidR="00BE3C2E" w:rsidRPr="00AF735F">
        <w:rPr>
          <w:rFonts w:ascii="Times New Roman" w:hAnsi="Times New Roman" w:cs="Times New Roman"/>
          <w:sz w:val="24"/>
          <w:szCs w:val="24"/>
        </w:rPr>
        <w:t>An addition</w:t>
      </w:r>
      <w:r w:rsidR="00193D7D">
        <w:rPr>
          <w:rFonts w:ascii="Times New Roman" w:hAnsi="Times New Roman" w:cs="Times New Roman"/>
          <w:sz w:val="24"/>
          <w:szCs w:val="24"/>
        </w:rPr>
        <w:t>al</w:t>
      </w:r>
      <w:r w:rsidR="00BE3C2E" w:rsidRPr="00AF735F">
        <w:rPr>
          <w:rFonts w:ascii="Times New Roman" w:hAnsi="Times New Roman" w:cs="Times New Roman"/>
          <w:sz w:val="24"/>
          <w:szCs w:val="24"/>
        </w:rPr>
        <w:t xml:space="preserve"> search of </w:t>
      </w:r>
      <w:r w:rsidR="00BE3C2E" w:rsidRPr="00C00B10">
        <w:rPr>
          <w:rFonts w:ascii="Times New Roman" w:hAnsi="Times New Roman" w:cs="Times New Roman"/>
          <w:sz w:val="24"/>
          <w:szCs w:val="24"/>
        </w:rPr>
        <w:t>740</w:t>
      </w:r>
      <w:r w:rsidR="00BE3C2E" w:rsidRPr="00AF735F">
        <w:rPr>
          <w:rFonts w:ascii="Times New Roman" w:hAnsi="Times New Roman" w:cs="Times New Roman"/>
          <w:sz w:val="24"/>
          <w:szCs w:val="24"/>
        </w:rPr>
        <w:t xml:space="preserve"> citations were reviewed</w:t>
      </w:r>
      <w:r w:rsidR="004B3A63" w:rsidRPr="00AF735F">
        <w:rPr>
          <w:rFonts w:ascii="Times New Roman" w:hAnsi="Times New Roman" w:cs="Times New Roman"/>
          <w:sz w:val="24"/>
          <w:szCs w:val="24"/>
        </w:rPr>
        <w:t xml:space="preserve"> </w:t>
      </w:r>
      <w:r w:rsidR="00BE3C2E" w:rsidRPr="00AF735F">
        <w:rPr>
          <w:rFonts w:ascii="Times New Roman" w:hAnsi="Times New Roman" w:cs="Times New Roman"/>
          <w:sz w:val="24"/>
          <w:szCs w:val="24"/>
        </w:rPr>
        <w:t>from the title and abstract search of</w:t>
      </w:r>
      <w:r w:rsidR="004B3A63" w:rsidRPr="00AF735F">
        <w:rPr>
          <w:rFonts w:ascii="Times New Roman" w:hAnsi="Times New Roman" w:cs="Times New Roman"/>
          <w:sz w:val="24"/>
          <w:szCs w:val="24"/>
        </w:rPr>
        <w:t xml:space="preserve"> EMBASE, PsycINFO and EBSCO.</w:t>
      </w:r>
      <w:r w:rsidRPr="00AF735F">
        <w:rPr>
          <w:rFonts w:ascii="Times New Roman" w:hAnsi="Times New Roman" w:cs="Times New Roman"/>
          <w:sz w:val="24"/>
          <w:szCs w:val="24"/>
        </w:rPr>
        <w:t xml:space="preserve"> </w:t>
      </w:r>
      <w:bookmarkEnd w:id="39"/>
      <w:r w:rsidR="004B3A63" w:rsidRPr="00AF735F">
        <w:rPr>
          <w:rFonts w:ascii="Times New Roman" w:hAnsi="Times New Roman" w:cs="Times New Roman"/>
          <w:sz w:val="24"/>
          <w:szCs w:val="24"/>
        </w:rPr>
        <w:t xml:space="preserve">All titles </w:t>
      </w:r>
      <w:r w:rsidR="004D396E" w:rsidRPr="00AF735F">
        <w:rPr>
          <w:rFonts w:ascii="Times New Roman" w:hAnsi="Times New Roman" w:cs="Times New Roman"/>
          <w:sz w:val="24"/>
          <w:szCs w:val="24"/>
        </w:rPr>
        <w:t xml:space="preserve">and abstracts were reviewed for inclusion on the basis of their relevance to the scope and purpose of the review. </w:t>
      </w:r>
      <w:r w:rsidRPr="00AF735F">
        <w:rPr>
          <w:rFonts w:ascii="Times New Roman" w:hAnsi="Times New Roman" w:cs="Times New Roman"/>
          <w:sz w:val="24"/>
          <w:szCs w:val="24"/>
        </w:rPr>
        <w:t>One reviewer screened</w:t>
      </w:r>
      <w:r w:rsidR="00BE3C2E" w:rsidRPr="00AF735F">
        <w:rPr>
          <w:rFonts w:ascii="Times New Roman" w:hAnsi="Times New Roman" w:cs="Times New Roman"/>
          <w:sz w:val="24"/>
          <w:szCs w:val="24"/>
        </w:rPr>
        <w:t xml:space="preserve"> the</w:t>
      </w:r>
      <w:r w:rsidRPr="00AF735F">
        <w:rPr>
          <w:rFonts w:ascii="Times New Roman" w:hAnsi="Times New Roman" w:cs="Times New Roman"/>
          <w:sz w:val="24"/>
          <w:szCs w:val="24"/>
        </w:rPr>
        <w:t xml:space="preserve"> 4,449 </w:t>
      </w:r>
      <w:r w:rsidR="00BE3C2E" w:rsidRPr="00AF735F">
        <w:rPr>
          <w:rFonts w:ascii="Times New Roman" w:hAnsi="Times New Roman" w:cs="Times New Roman"/>
          <w:sz w:val="24"/>
          <w:szCs w:val="24"/>
        </w:rPr>
        <w:t>citations</w:t>
      </w:r>
      <w:r w:rsidRPr="00AF735F">
        <w:rPr>
          <w:rFonts w:ascii="Times New Roman" w:hAnsi="Times New Roman" w:cs="Times New Roman"/>
          <w:sz w:val="24"/>
          <w:szCs w:val="24"/>
        </w:rPr>
        <w:t xml:space="preserve"> that were </w:t>
      </w:r>
      <w:r w:rsidR="00BE3C2E" w:rsidRPr="00AF735F">
        <w:rPr>
          <w:rFonts w:ascii="Times New Roman" w:hAnsi="Times New Roman" w:cs="Times New Roman"/>
          <w:sz w:val="24"/>
          <w:szCs w:val="24"/>
        </w:rPr>
        <w:t>identified</w:t>
      </w:r>
      <w:r w:rsidRPr="00AF735F">
        <w:rPr>
          <w:rFonts w:ascii="Times New Roman" w:hAnsi="Times New Roman" w:cs="Times New Roman"/>
          <w:sz w:val="24"/>
          <w:szCs w:val="24"/>
        </w:rPr>
        <w:t xml:space="preserve"> from the search in Medline</w:t>
      </w:r>
      <w:r w:rsidR="00BE3C2E" w:rsidRPr="00AF735F">
        <w:rPr>
          <w:rFonts w:ascii="Times New Roman" w:hAnsi="Times New Roman" w:cs="Times New Roman"/>
          <w:sz w:val="24"/>
          <w:szCs w:val="24"/>
        </w:rPr>
        <w:t>. The same reviewer screened</w:t>
      </w:r>
      <w:r w:rsidR="005E13B0" w:rsidRPr="00AF735F">
        <w:rPr>
          <w:rFonts w:ascii="Times New Roman" w:hAnsi="Times New Roman" w:cs="Times New Roman"/>
          <w:sz w:val="24"/>
          <w:szCs w:val="24"/>
        </w:rPr>
        <w:t xml:space="preserve"> </w:t>
      </w:r>
      <w:r w:rsidRPr="00AF735F">
        <w:rPr>
          <w:rFonts w:ascii="Times New Roman" w:hAnsi="Times New Roman" w:cs="Times New Roman"/>
          <w:sz w:val="24"/>
          <w:szCs w:val="24"/>
        </w:rPr>
        <w:t xml:space="preserve">140 </w:t>
      </w:r>
      <w:r w:rsidR="004B3A63" w:rsidRPr="00AF735F">
        <w:rPr>
          <w:rFonts w:ascii="Times New Roman" w:hAnsi="Times New Roman" w:cs="Times New Roman"/>
          <w:sz w:val="24"/>
          <w:szCs w:val="24"/>
        </w:rPr>
        <w:t xml:space="preserve">of the </w:t>
      </w:r>
      <w:r w:rsidR="00B04E46" w:rsidRPr="00AF735F">
        <w:rPr>
          <w:rFonts w:ascii="Times New Roman" w:hAnsi="Times New Roman" w:cs="Times New Roman"/>
          <w:sz w:val="24"/>
          <w:szCs w:val="24"/>
        </w:rPr>
        <w:t>citations</w:t>
      </w:r>
      <w:r w:rsidRPr="00AF735F">
        <w:rPr>
          <w:rFonts w:ascii="Times New Roman" w:hAnsi="Times New Roman" w:cs="Times New Roman"/>
          <w:sz w:val="24"/>
          <w:szCs w:val="24"/>
        </w:rPr>
        <w:t xml:space="preserve"> from EMBASE, PsycINFO and EBSCO</w:t>
      </w:r>
      <w:r w:rsidR="00BE3C2E" w:rsidRPr="00AF735F">
        <w:rPr>
          <w:rFonts w:ascii="Times New Roman" w:hAnsi="Times New Roman" w:cs="Times New Roman"/>
          <w:sz w:val="24"/>
          <w:szCs w:val="24"/>
        </w:rPr>
        <w:t>, and a</w:t>
      </w:r>
      <w:r w:rsidRPr="00AF735F">
        <w:rPr>
          <w:rFonts w:ascii="Times New Roman" w:hAnsi="Times New Roman" w:cs="Times New Roman"/>
          <w:sz w:val="24"/>
          <w:szCs w:val="24"/>
        </w:rPr>
        <w:t xml:space="preserve"> second reviewer screened 600 </w:t>
      </w:r>
      <w:r w:rsidR="00B04E46" w:rsidRPr="00AF735F">
        <w:rPr>
          <w:rFonts w:ascii="Times New Roman" w:hAnsi="Times New Roman" w:cs="Times New Roman"/>
          <w:sz w:val="24"/>
          <w:szCs w:val="24"/>
        </w:rPr>
        <w:t>citations</w:t>
      </w:r>
      <w:r w:rsidRPr="00AF735F">
        <w:rPr>
          <w:rFonts w:ascii="Times New Roman" w:hAnsi="Times New Roman" w:cs="Times New Roman"/>
          <w:sz w:val="24"/>
          <w:szCs w:val="24"/>
        </w:rPr>
        <w:t xml:space="preserve"> (200 </w:t>
      </w:r>
      <w:r w:rsidR="00B04E46" w:rsidRPr="00AF735F">
        <w:rPr>
          <w:rFonts w:ascii="Times New Roman" w:hAnsi="Times New Roman" w:cs="Times New Roman"/>
          <w:sz w:val="24"/>
          <w:szCs w:val="24"/>
        </w:rPr>
        <w:t>citations</w:t>
      </w:r>
      <w:r w:rsidRPr="00AF735F">
        <w:rPr>
          <w:rFonts w:ascii="Times New Roman" w:hAnsi="Times New Roman" w:cs="Times New Roman"/>
          <w:sz w:val="24"/>
          <w:szCs w:val="24"/>
        </w:rPr>
        <w:t xml:space="preserve"> from each database). </w:t>
      </w:r>
      <w:r w:rsidR="00BE3C2E" w:rsidRPr="00AF735F">
        <w:rPr>
          <w:rFonts w:ascii="Times New Roman" w:hAnsi="Times New Roman" w:cs="Times New Roman"/>
          <w:sz w:val="24"/>
          <w:szCs w:val="24"/>
        </w:rPr>
        <w:t>I</w:t>
      </w:r>
      <w:r w:rsidR="00E33A4F">
        <w:rPr>
          <w:rFonts w:ascii="Times New Roman" w:hAnsi="Times New Roman" w:cs="Times New Roman"/>
          <w:sz w:val="24"/>
          <w:szCs w:val="24"/>
        </w:rPr>
        <w:t>n</w:t>
      </w:r>
      <w:r w:rsidR="004002CC" w:rsidRPr="00AF735F">
        <w:rPr>
          <w:rFonts w:ascii="Times New Roman" w:hAnsi="Times New Roman" w:cs="Times New Roman"/>
          <w:sz w:val="24"/>
          <w:szCs w:val="24"/>
        </w:rPr>
        <w:t xml:space="preserve"> total</w:t>
      </w:r>
      <w:r w:rsidR="00BE3C2E" w:rsidRPr="00AF735F">
        <w:rPr>
          <w:rFonts w:ascii="Times New Roman" w:hAnsi="Times New Roman" w:cs="Times New Roman"/>
          <w:sz w:val="24"/>
          <w:szCs w:val="24"/>
        </w:rPr>
        <w:t>,</w:t>
      </w:r>
      <w:r w:rsidR="004002CC" w:rsidRPr="00AF735F">
        <w:rPr>
          <w:rFonts w:ascii="Times New Roman" w:hAnsi="Times New Roman" w:cs="Times New Roman"/>
          <w:sz w:val="24"/>
          <w:szCs w:val="24"/>
        </w:rPr>
        <w:t xml:space="preserve"> 5,</w:t>
      </w:r>
      <w:r w:rsidR="003C0C16" w:rsidRPr="00AF735F">
        <w:rPr>
          <w:rFonts w:ascii="Times New Roman" w:hAnsi="Times New Roman" w:cs="Times New Roman"/>
          <w:sz w:val="24"/>
          <w:szCs w:val="24"/>
        </w:rPr>
        <w:t>18</w:t>
      </w:r>
      <w:r w:rsidR="004002CC" w:rsidRPr="00AF735F">
        <w:rPr>
          <w:rFonts w:ascii="Times New Roman" w:hAnsi="Times New Roman" w:cs="Times New Roman"/>
          <w:sz w:val="24"/>
          <w:szCs w:val="24"/>
        </w:rPr>
        <w:t xml:space="preserve">9 </w:t>
      </w:r>
      <w:r w:rsidR="00B04E46" w:rsidRPr="00AF735F">
        <w:rPr>
          <w:rFonts w:ascii="Times New Roman" w:hAnsi="Times New Roman" w:cs="Times New Roman"/>
          <w:sz w:val="24"/>
          <w:szCs w:val="24"/>
        </w:rPr>
        <w:t>citations</w:t>
      </w:r>
      <w:r w:rsidR="004002CC" w:rsidRPr="00AF735F">
        <w:rPr>
          <w:rFonts w:ascii="Times New Roman" w:hAnsi="Times New Roman" w:cs="Times New Roman"/>
          <w:sz w:val="24"/>
          <w:szCs w:val="24"/>
        </w:rPr>
        <w:t xml:space="preserve"> were reviewed by two reviewers</w:t>
      </w:r>
      <w:r w:rsidR="00B640B4" w:rsidRPr="00AF735F">
        <w:rPr>
          <w:rFonts w:ascii="Times New Roman" w:hAnsi="Times New Roman" w:cs="Times New Roman"/>
          <w:sz w:val="24"/>
          <w:szCs w:val="24"/>
        </w:rPr>
        <w:t xml:space="preserve"> across the four electronic journal databases</w:t>
      </w:r>
      <w:r w:rsidR="005C1B40" w:rsidRPr="00AF735F">
        <w:rPr>
          <w:rFonts w:ascii="Times New Roman" w:hAnsi="Times New Roman" w:cs="Times New Roman"/>
          <w:sz w:val="24"/>
          <w:szCs w:val="24"/>
        </w:rPr>
        <w:t xml:space="preserve"> using the software </w:t>
      </w:r>
      <w:proofErr w:type="spellStart"/>
      <w:r w:rsidR="00D23024" w:rsidRPr="00AF735F">
        <w:rPr>
          <w:rFonts w:ascii="Times New Roman" w:hAnsi="Times New Roman" w:cs="Times New Roman"/>
          <w:sz w:val="24"/>
          <w:szCs w:val="24"/>
        </w:rPr>
        <w:t>DistillerSR</w:t>
      </w:r>
      <w:proofErr w:type="spellEnd"/>
      <w:r w:rsidR="00D23024" w:rsidRPr="00AF735F">
        <w:rPr>
          <w:rFonts w:ascii="Times New Roman" w:hAnsi="Times New Roman" w:cs="Times New Roman"/>
          <w:sz w:val="24"/>
          <w:szCs w:val="24"/>
        </w:rPr>
        <w:t>®</w:t>
      </w:r>
      <w:r w:rsidR="004002CC" w:rsidRPr="00AF735F">
        <w:rPr>
          <w:rFonts w:ascii="Times New Roman" w:hAnsi="Times New Roman" w:cs="Times New Roman"/>
          <w:sz w:val="24"/>
          <w:szCs w:val="24"/>
        </w:rPr>
        <w:t>.</w:t>
      </w:r>
      <w:r w:rsidR="00E3271C">
        <w:rPr>
          <w:rFonts w:ascii="Times New Roman" w:hAnsi="Times New Roman" w:cs="Times New Roman"/>
          <w:sz w:val="24"/>
          <w:szCs w:val="24"/>
        </w:rPr>
        <w:t xml:space="preserve"> </w:t>
      </w:r>
      <w:r w:rsidR="004525BB">
        <w:rPr>
          <w:rFonts w:ascii="Times New Roman" w:hAnsi="Times New Roman" w:cs="Times New Roman"/>
          <w:sz w:val="24"/>
          <w:szCs w:val="24"/>
        </w:rPr>
        <w:t>Details of the number of titles and abstracts identified in each of the databases can be found in the Appendix.</w:t>
      </w:r>
    </w:p>
    <w:p w14:paraId="05994390" w14:textId="77777777" w:rsidR="003B2463" w:rsidRDefault="003B2463" w:rsidP="0056525D">
      <w:pPr>
        <w:rPr>
          <w:rFonts w:ascii="Times New Roman" w:hAnsi="Times New Roman" w:cs="Times New Roman"/>
          <w:sz w:val="24"/>
          <w:szCs w:val="24"/>
        </w:rPr>
      </w:pPr>
    </w:p>
    <w:p w14:paraId="1ACE3AA3" w14:textId="5CD735B2" w:rsidR="0056525D" w:rsidRDefault="004D396E" w:rsidP="0056525D">
      <w:pPr>
        <w:rPr>
          <w:rFonts w:ascii="Times New Roman" w:hAnsi="Times New Roman" w:cs="Times New Roman"/>
          <w:sz w:val="24"/>
          <w:szCs w:val="24"/>
        </w:rPr>
      </w:pPr>
      <w:r>
        <w:rPr>
          <w:rFonts w:ascii="Times New Roman" w:hAnsi="Times New Roman" w:cs="Times New Roman"/>
          <w:sz w:val="24"/>
          <w:szCs w:val="24"/>
        </w:rPr>
        <w:t xml:space="preserve">After the </w:t>
      </w:r>
      <w:r w:rsidR="00AF735F" w:rsidRPr="00AF735F">
        <w:rPr>
          <w:rFonts w:ascii="Times New Roman" w:hAnsi="Times New Roman" w:cs="Times New Roman"/>
          <w:sz w:val="24"/>
          <w:szCs w:val="24"/>
        </w:rPr>
        <w:t xml:space="preserve">5,189 </w:t>
      </w:r>
      <w:r w:rsidR="00B04E46">
        <w:rPr>
          <w:rFonts w:ascii="Times New Roman" w:hAnsi="Times New Roman" w:cs="Times New Roman"/>
          <w:sz w:val="24"/>
          <w:szCs w:val="24"/>
        </w:rPr>
        <w:t>citations</w:t>
      </w:r>
      <w:r w:rsidR="0056525D">
        <w:rPr>
          <w:rFonts w:ascii="Times New Roman" w:hAnsi="Times New Roman" w:cs="Times New Roman"/>
          <w:sz w:val="24"/>
          <w:szCs w:val="24"/>
        </w:rPr>
        <w:t xml:space="preserve"> were reviewed f</w:t>
      </w:r>
      <w:r>
        <w:rPr>
          <w:rFonts w:ascii="Times New Roman" w:hAnsi="Times New Roman" w:cs="Times New Roman"/>
          <w:sz w:val="24"/>
          <w:szCs w:val="24"/>
        </w:rPr>
        <w:t>or</w:t>
      </w:r>
      <w:r w:rsidR="0056525D">
        <w:rPr>
          <w:rFonts w:ascii="Times New Roman" w:hAnsi="Times New Roman" w:cs="Times New Roman"/>
          <w:sz w:val="24"/>
          <w:szCs w:val="24"/>
        </w:rPr>
        <w:t xml:space="preserve"> title and abstract relevancy using the inclusion </w:t>
      </w:r>
      <w:r w:rsidR="0056525D" w:rsidRPr="00AF735F">
        <w:rPr>
          <w:rFonts w:ascii="Times New Roman" w:hAnsi="Times New Roman" w:cs="Times New Roman"/>
          <w:sz w:val="24"/>
          <w:szCs w:val="24"/>
        </w:rPr>
        <w:t>questions</w:t>
      </w:r>
      <w:r w:rsidRPr="00AF735F">
        <w:rPr>
          <w:rFonts w:ascii="Times New Roman" w:hAnsi="Times New Roman" w:cs="Times New Roman"/>
          <w:sz w:val="24"/>
          <w:szCs w:val="24"/>
        </w:rPr>
        <w:t xml:space="preserve">, </w:t>
      </w:r>
      <w:r w:rsidR="0056525D" w:rsidRPr="00AF735F">
        <w:rPr>
          <w:rFonts w:ascii="Times New Roman" w:hAnsi="Times New Roman" w:cs="Times New Roman"/>
          <w:sz w:val="24"/>
          <w:szCs w:val="24"/>
        </w:rPr>
        <w:t xml:space="preserve">348 potentially relevant </w:t>
      </w:r>
      <w:r w:rsidR="004002CC" w:rsidRPr="00AF735F">
        <w:rPr>
          <w:rFonts w:ascii="Times New Roman" w:hAnsi="Times New Roman" w:cs="Times New Roman"/>
          <w:sz w:val="24"/>
          <w:szCs w:val="24"/>
        </w:rPr>
        <w:t xml:space="preserve">unique </w:t>
      </w:r>
      <w:r w:rsidR="00B04E46" w:rsidRPr="00AF735F">
        <w:rPr>
          <w:rFonts w:ascii="Times New Roman" w:hAnsi="Times New Roman" w:cs="Times New Roman"/>
          <w:sz w:val="24"/>
          <w:szCs w:val="24"/>
        </w:rPr>
        <w:t>citations</w:t>
      </w:r>
      <w:r w:rsidRPr="00AF735F">
        <w:rPr>
          <w:rFonts w:ascii="Times New Roman" w:hAnsi="Times New Roman" w:cs="Times New Roman"/>
          <w:sz w:val="24"/>
          <w:szCs w:val="24"/>
        </w:rPr>
        <w:t xml:space="preserve"> were identified</w:t>
      </w:r>
      <w:r w:rsidR="0056525D" w:rsidRPr="00AF735F">
        <w:rPr>
          <w:rFonts w:ascii="Times New Roman" w:hAnsi="Times New Roman" w:cs="Times New Roman"/>
          <w:sz w:val="24"/>
          <w:szCs w:val="24"/>
        </w:rPr>
        <w:t xml:space="preserve">. Full text PDFs </w:t>
      </w:r>
      <w:r w:rsidR="00AF735F" w:rsidRPr="00AF735F">
        <w:rPr>
          <w:rFonts w:ascii="Times New Roman" w:hAnsi="Times New Roman" w:cs="Times New Roman"/>
          <w:sz w:val="24"/>
          <w:szCs w:val="24"/>
        </w:rPr>
        <w:t xml:space="preserve">of these citations </w:t>
      </w:r>
      <w:r w:rsidR="0056525D" w:rsidRPr="00AF735F">
        <w:rPr>
          <w:rFonts w:ascii="Times New Roman" w:hAnsi="Times New Roman" w:cs="Times New Roman"/>
          <w:sz w:val="24"/>
          <w:szCs w:val="24"/>
        </w:rPr>
        <w:t xml:space="preserve">were then retrieved and reviewed for relevancy for the final evidence synthesis. </w:t>
      </w:r>
      <w:r w:rsidRPr="00AF735F">
        <w:rPr>
          <w:rFonts w:ascii="Times New Roman" w:hAnsi="Times New Roman" w:cs="Times New Roman"/>
          <w:sz w:val="24"/>
          <w:szCs w:val="24"/>
        </w:rPr>
        <w:t>A</w:t>
      </w:r>
      <w:r w:rsidR="00AF735F" w:rsidRPr="00AF735F">
        <w:rPr>
          <w:rFonts w:ascii="Times New Roman" w:hAnsi="Times New Roman" w:cs="Times New Roman"/>
          <w:sz w:val="24"/>
          <w:szCs w:val="24"/>
        </w:rPr>
        <w:t xml:space="preserve">t the </w:t>
      </w:r>
      <w:r w:rsidR="00AF735F" w:rsidRPr="00642377">
        <w:rPr>
          <w:rFonts w:ascii="Times New Roman" w:hAnsi="Times New Roman" w:cs="Times New Roman"/>
          <w:sz w:val="24"/>
          <w:szCs w:val="24"/>
        </w:rPr>
        <w:t>full article review, a</w:t>
      </w:r>
      <w:r w:rsidRPr="00642377">
        <w:rPr>
          <w:rFonts w:ascii="Times New Roman" w:hAnsi="Times New Roman" w:cs="Times New Roman"/>
          <w:sz w:val="24"/>
          <w:szCs w:val="24"/>
        </w:rPr>
        <w:t xml:space="preserve"> further </w:t>
      </w:r>
      <w:r w:rsidR="0045289E" w:rsidRPr="00642377">
        <w:rPr>
          <w:rFonts w:ascii="Times New Roman" w:hAnsi="Times New Roman" w:cs="Times New Roman"/>
          <w:sz w:val="24"/>
          <w:szCs w:val="24"/>
        </w:rPr>
        <w:t>3</w:t>
      </w:r>
      <w:r w:rsidR="00C94829" w:rsidRPr="00642377">
        <w:rPr>
          <w:rFonts w:ascii="Times New Roman" w:hAnsi="Times New Roman" w:cs="Times New Roman"/>
          <w:sz w:val="24"/>
          <w:szCs w:val="24"/>
        </w:rPr>
        <w:t>0</w:t>
      </w:r>
      <w:r w:rsidR="00182E17" w:rsidRPr="00642377">
        <w:rPr>
          <w:rFonts w:ascii="Times New Roman" w:hAnsi="Times New Roman" w:cs="Times New Roman"/>
          <w:sz w:val="24"/>
          <w:szCs w:val="24"/>
        </w:rPr>
        <w:t>9</w:t>
      </w:r>
      <w:r w:rsidR="005376C7" w:rsidRPr="00642377">
        <w:rPr>
          <w:rFonts w:ascii="Times New Roman" w:hAnsi="Times New Roman" w:cs="Times New Roman"/>
          <w:sz w:val="24"/>
          <w:szCs w:val="24"/>
        </w:rPr>
        <w:t xml:space="preserve"> articles</w:t>
      </w:r>
      <w:r w:rsidRPr="00642377">
        <w:rPr>
          <w:rFonts w:ascii="Times New Roman" w:hAnsi="Times New Roman" w:cs="Times New Roman"/>
          <w:sz w:val="24"/>
          <w:szCs w:val="24"/>
        </w:rPr>
        <w:t xml:space="preserve"> were </w:t>
      </w:r>
      <w:r w:rsidR="00AF735F" w:rsidRPr="00642377">
        <w:rPr>
          <w:rFonts w:ascii="Times New Roman" w:hAnsi="Times New Roman" w:cs="Times New Roman"/>
          <w:sz w:val="24"/>
          <w:szCs w:val="24"/>
        </w:rPr>
        <w:t xml:space="preserve">deemed not </w:t>
      </w:r>
      <w:r w:rsidRPr="00642377">
        <w:rPr>
          <w:rFonts w:ascii="Times New Roman" w:hAnsi="Times New Roman" w:cs="Times New Roman"/>
          <w:sz w:val="24"/>
          <w:szCs w:val="24"/>
        </w:rPr>
        <w:t>relevant</w:t>
      </w:r>
      <w:r w:rsidR="005376C7" w:rsidRPr="00642377">
        <w:rPr>
          <w:rFonts w:ascii="Times New Roman" w:hAnsi="Times New Roman" w:cs="Times New Roman"/>
          <w:sz w:val="24"/>
          <w:szCs w:val="24"/>
        </w:rPr>
        <w:t>,</w:t>
      </w:r>
      <w:r w:rsidR="007F1446" w:rsidRPr="00642377">
        <w:rPr>
          <w:rFonts w:ascii="Times New Roman" w:hAnsi="Times New Roman" w:cs="Times New Roman"/>
          <w:sz w:val="24"/>
          <w:szCs w:val="24"/>
        </w:rPr>
        <w:t xml:space="preserve"> and one must-have article </w:t>
      </w:r>
      <w:r w:rsidR="00A7299F" w:rsidRPr="00642377">
        <w:rPr>
          <w:rFonts w:ascii="Times New Roman" w:hAnsi="Times New Roman" w:cs="Times New Roman"/>
          <w:sz w:val="24"/>
          <w:szCs w:val="24"/>
        </w:rPr>
        <w:t xml:space="preserve">which </w:t>
      </w:r>
      <w:r w:rsidR="004525BB">
        <w:rPr>
          <w:rFonts w:ascii="Times New Roman" w:hAnsi="Times New Roman" w:cs="Times New Roman"/>
          <w:sz w:val="24"/>
          <w:szCs w:val="24"/>
        </w:rPr>
        <w:t xml:space="preserve">was </w:t>
      </w:r>
      <w:r w:rsidR="007F1446" w:rsidRPr="00642377">
        <w:rPr>
          <w:rFonts w:ascii="Times New Roman" w:hAnsi="Times New Roman" w:cs="Times New Roman"/>
          <w:sz w:val="24"/>
          <w:szCs w:val="24"/>
        </w:rPr>
        <w:t>not in the 5,189 citations</w:t>
      </w:r>
      <w:r w:rsidR="00A7299F" w:rsidRPr="00642377">
        <w:rPr>
          <w:rFonts w:ascii="Times New Roman" w:hAnsi="Times New Roman" w:cs="Times New Roman"/>
          <w:sz w:val="24"/>
          <w:szCs w:val="24"/>
        </w:rPr>
        <w:t xml:space="preserve"> reviewed</w:t>
      </w:r>
      <w:r w:rsidR="007F1446" w:rsidRPr="00642377">
        <w:rPr>
          <w:rFonts w:ascii="Times New Roman" w:hAnsi="Times New Roman" w:cs="Times New Roman"/>
          <w:sz w:val="24"/>
          <w:szCs w:val="24"/>
        </w:rPr>
        <w:t xml:space="preserve"> was added, </w:t>
      </w:r>
      <w:r w:rsidR="00642377" w:rsidRPr="00642377">
        <w:rPr>
          <w:rFonts w:ascii="Times New Roman" w:hAnsi="Times New Roman" w:cs="Times New Roman"/>
          <w:sz w:val="24"/>
          <w:szCs w:val="24"/>
        </w:rPr>
        <w:t>giving rise to</w:t>
      </w:r>
      <w:r w:rsidR="0056525D" w:rsidRPr="00642377">
        <w:rPr>
          <w:rFonts w:ascii="Times New Roman" w:hAnsi="Times New Roman" w:cs="Times New Roman"/>
          <w:sz w:val="24"/>
          <w:szCs w:val="24"/>
        </w:rPr>
        <w:t xml:space="preserve"> </w:t>
      </w:r>
      <w:r w:rsidR="005376C7" w:rsidRPr="00642377">
        <w:rPr>
          <w:rFonts w:ascii="Times New Roman" w:hAnsi="Times New Roman" w:cs="Times New Roman"/>
          <w:sz w:val="24"/>
          <w:szCs w:val="24"/>
        </w:rPr>
        <w:t>4</w:t>
      </w:r>
      <w:r w:rsidR="00182E17" w:rsidRPr="00642377">
        <w:rPr>
          <w:rFonts w:ascii="Times New Roman" w:hAnsi="Times New Roman" w:cs="Times New Roman"/>
          <w:sz w:val="24"/>
          <w:szCs w:val="24"/>
        </w:rPr>
        <w:t>0</w:t>
      </w:r>
      <w:r w:rsidR="0056525D" w:rsidRPr="00642377">
        <w:rPr>
          <w:rFonts w:ascii="Times New Roman" w:hAnsi="Times New Roman" w:cs="Times New Roman"/>
          <w:sz w:val="24"/>
          <w:szCs w:val="24"/>
        </w:rPr>
        <w:t xml:space="preserve"> articles</w:t>
      </w:r>
      <w:r w:rsidR="005376C7" w:rsidRPr="00642377">
        <w:rPr>
          <w:rFonts w:ascii="Times New Roman" w:hAnsi="Times New Roman" w:cs="Times New Roman"/>
          <w:sz w:val="24"/>
          <w:szCs w:val="24"/>
        </w:rPr>
        <w:t xml:space="preserve"> </w:t>
      </w:r>
      <w:r w:rsidRPr="00642377">
        <w:rPr>
          <w:rFonts w:ascii="Times New Roman" w:hAnsi="Times New Roman" w:cs="Times New Roman"/>
          <w:sz w:val="24"/>
          <w:szCs w:val="24"/>
        </w:rPr>
        <w:t>t</w:t>
      </w:r>
      <w:r w:rsidR="00642377" w:rsidRPr="00642377">
        <w:rPr>
          <w:rFonts w:ascii="Times New Roman" w:hAnsi="Times New Roman" w:cs="Times New Roman"/>
          <w:sz w:val="24"/>
          <w:szCs w:val="24"/>
        </w:rPr>
        <w:t>hat</w:t>
      </w:r>
      <w:r w:rsidRPr="00642377">
        <w:rPr>
          <w:rFonts w:ascii="Times New Roman" w:hAnsi="Times New Roman" w:cs="Times New Roman"/>
          <w:sz w:val="24"/>
          <w:szCs w:val="24"/>
        </w:rPr>
        <w:t xml:space="preserve"> form</w:t>
      </w:r>
      <w:r w:rsidR="00642377" w:rsidRPr="00642377">
        <w:rPr>
          <w:rFonts w:ascii="Times New Roman" w:hAnsi="Times New Roman" w:cs="Times New Roman"/>
          <w:sz w:val="24"/>
          <w:szCs w:val="24"/>
        </w:rPr>
        <w:t>ed</w:t>
      </w:r>
      <w:r w:rsidRPr="00642377">
        <w:rPr>
          <w:rFonts w:ascii="Times New Roman" w:hAnsi="Times New Roman" w:cs="Times New Roman"/>
          <w:sz w:val="24"/>
          <w:szCs w:val="24"/>
        </w:rPr>
        <w:t xml:space="preserve"> the</w:t>
      </w:r>
      <w:r w:rsidRPr="00AF735F">
        <w:rPr>
          <w:rFonts w:ascii="Times New Roman" w:hAnsi="Times New Roman" w:cs="Times New Roman"/>
          <w:sz w:val="24"/>
          <w:szCs w:val="24"/>
        </w:rPr>
        <w:t xml:space="preserve"> basis of</w:t>
      </w:r>
      <w:r w:rsidR="0056525D" w:rsidRPr="00AF735F">
        <w:rPr>
          <w:rFonts w:ascii="Times New Roman" w:hAnsi="Times New Roman" w:cs="Times New Roman"/>
          <w:sz w:val="24"/>
          <w:szCs w:val="24"/>
        </w:rPr>
        <w:t xml:space="preserve"> th</w:t>
      </w:r>
      <w:r w:rsidR="00642377">
        <w:rPr>
          <w:rFonts w:ascii="Times New Roman" w:hAnsi="Times New Roman" w:cs="Times New Roman"/>
          <w:sz w:val="24"/>
          <w:szCs w:val="24"/>
        </w:rPr>
        <w:t>e</w:t>
      </w:r>
      <w:r w:rsidR="0056525D" w:rsidRPr="00AF735F">
        <w:rPr>
          <w:rFonts w:ascii="Times New Roman" w:hAnsi="Times New Roman" w:cs="Times New Roman"/>
          <w:sz w:val="24"/>
          <w:szCs w:val="24"/>
        </w:rPr>
        <w:t xml:space="preserve"> </w:t>
      </w:r>
      <w:r w:rsidR="00AF735F" w:rsidRPr="00AF735F">
        <w:rPr>
          <w:rFonts w:ascii="Times New Roman" w:hAnsi="Times New Roman" w:cs="Times New Roman"/>
          <w:sz w:val="24"/>
          <w:szCs w:val="24"/>
        </w:rPr>
        <w:t>evidence synthesis.</w:t>
      </w:r>
      <w:r w:rsidR="0056525D">
        <w:rPr>
          <w:rFonts w:ascii="Times New Roman" w:hAnsi="Times New Roman" w:cs="Times New Roman"/>
          <w:sz w:val="24"/>
          <w:szCs w:val="24"/>
        </w:rPr>
        <w:t xml:space="preserve"> </w:t>
      </w:r>
    </w:p>
    <w:p w14:paraId="38B2DBEC" w14:textId="77777777" w:rsidR="00FF3984" w:rsidRDefault="00FF3984" w:rsidP="0056525D">
      <w:pPr>
        <w:rPr>
          <w:rFonts w:ascii="Times New Roman" w:hAnsi="Times New Roman" w:cs="Times New Roman"/>
          <w:sz w:val="24"/>
          <w:szCs w:val="24"/>
        </w:rPr>
      </w:pPr>
    </w:p>
    <w:p w14:paraId="26245537" w14:textId="5A4977F8" w:rsidR="0056525D" w:rsidRPr="005A3DEF" w:rsidRDefault="0056525D" w:rsidP="0056525D">
      <w:pPr>
        <w:rPr>
          <w:rFonts w:ascii="Times New Roman" w:hAnsi="Times New Roman" w:cs="Times New Roman"/>
          <w:b/>
          <w:bCs/>
          <w:sz w:val="24"/>
          <w:szCs w:val="24"/>
        </w:rPr>
      </w:pPr>
      <w:r w:rsidRPr="001A276D">
        <w:rPr>
          <w:rFonts w:ascii="Times New Roman" w:hAnsi="Times New Roman" w:cs="Times New Roman"/>
          <w:b/>
          <w:bCs/>
          <w:sz w:val="24"/>
          <w:szCs w:val="24"/>
        </w:rPr>
        <w:t>Figure 1.</w:t>
      </w:r>
      <w:r>
        <w:rPr>
          <w:rFonts w:ascii="Times New Roman" w:hAnsi="Times New Roman" w:cs="Times New Roman"/>
          <w:sz w:val="24"/>
          <w:szCs w:val="24"/>
        </w:rPr>
        <w:t xml:space="preserve"> </w:t>
      </w:r>
      <w:r w:rsidRPr="005A3DEF">
        <w:rPr>
          <w:rFonts w:ascii="Times New Roman" w:hAnsi="Times New Roman" w:cs="Times New Roman"/>
          <w:b/>
          <w:bCs/>
          <w:sz w:val="24"/>
          <w:szCs w:val="24"/>
        </w:rPr>
        <w:t>Flow chart of article selection for full-text review.</w:t>
      </w:r>
    </w:p>
    <w:p w14:paraId="4F8C484C" w14:textId="77777777" w:rsidR="00D5175F" w:rsidRDefault="00D5175F" w:rsidP="0056525D">
      <w:pPr>
        <w:rPr>
          <w:rFonts w:ascii="Times New Roman" w:hAnsi="Times New Roman" w:cs="Times New Roman"/>
          <w:sz w:val="24"/>
          <w:szCs w:val="24"/>
        </w:rPr>
      </w:pPr>
    </w:p>
    <w:p w14:paraId="790F01F1" w14:textId="2BF3F274" w:rsidR="00D5175F" w:rsidRDefault="00D25281" w:rsidP="00B613A9">
      <w:pPr>
        <w:rPr>
          <w:rFonts w:ascii="Times New Roman" w:hAnsi="Times New Roman" w:cs="Times New Roman"/>
          <w:sz w:val="24"/>
          <w:szCs w:val="24"/>
        </w:rPr>
      </w:pPr>
      <w:r>
        <w:rPr>
          <w:noProof/>
        </w:rPr>
        <w:drawing>
          <wp:inline distT="0" distB="0" distL="0" distR="0" wp14:anchorId="546CBC73" wp14:editId="6A865B3F">
            <wp:extent cx="5876925" cy="1952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76925" cy="1952625"/>
                    </a:xfrm>
                    <a:prstGeom prst="rect">
                      <a:avLst/>
                    </a:prstGeom>
                  </pic:spPr>
                </pic:pic>
              </a:graphicData>
            </a:graphic>
          </wp:inline>
        </w:drawing>
      </w:r>
    </w:p>
    <w:p w14:paraId="4D47F6A4" w14:textId="2A89D687" w:rsidR="00B613A9" w:rsidRDefault="00C012AC" w:rsidP="00B613A9">
      <w:pPr>
        <w:rPr>
          <w:rFonts w:ascii="Times New Roman" w:hAnsi="Times New Roman" w:cs="Times New Roman"/>
          <w:sz w:val="24"/>
          <w:szCs w:val="24"/>
        </w:rPr>
      </w:pPr>
      <w:r w:rsidRPr="00642377">
        <w:rPr>
          <w:rFonts w:ascii="Times New Roman" w:hAnsi="Times New Roman" w:cs="Times New Roman"/>
          <w:sz w:val="24"/>
          <w:szCs w:val="24"/>
        </w:rPr>
        <w:t>T</w:t>
      </w:r>
      <w:r w:rsidR="00B613A9" w:rsidRPr="00642377">
        <w:rPr>
          <w:rFonts w:ascii="Times New Roman" w:hAnsi="Times New Roman" w:cs="Times New Roman"/>
          <w:sz w:val="24"/>
          <w:szCs w:val="24"/>
        </w:rPr>
        <w:t xml:space="preserve">he </w:t>
      </w:r>
      <w:r w:rsidR="005376C7" w:rsidRPr="00642377">
        <w:rPr>
          <w:rFonts w:ascii="Times New Roman" w:hAnsi="Times New Roman" w:cs="Times New Roman"/>
          <w:sz w:val="24"/>
          <w:szCs w:val="24"/>
        </w:rPr>
        <w:t>4</w:t>
      </w:r>
      <w:r w:rsidR="00A70775" w:rsidRPr="00642377">
        <w:rPr>
          <w:rFonts w:ascii="Times New Roman" w:hAnsi="Times New Roman" w:cs="Times New Roman"/>
          <w:sz w:val="24"/>
          <w:szCs w:val="24"/>
        </w:rPr>
        <w:t>0</w:t>
      </w:r>
      <w:r w:rsidR="005376C7" w:rsidRPr="00642377">
        <w:rPr>
          <w:rFonts w:ascii="Times New Roman" w:hAnsi="Times New Roman" w:cs="Times New Roman"/>
          <w:sz w:val="24"/>
          <w:szCs w:val="24"/>
        </w:rPr>
        <w:t xml:space="preserve"> </w:t>
      </w:r>
      <w:r w:rsidRPr="00642377">
        <w:rPr>
          <w:rFonts w:ascii="Times New Roman" w:hAnsi="Times New Roman" w:cs="Times New Roman"/>
          <w:sz w:val="24"/>
          <w:szCs w:val="24"/>
        </w:rPr>
        <w:t xml:space="preserve">remaining </w:t>
      </w:r>
      <w:r w:rsidR="00B613A9" w:rsidRPr="00642377">
        <w:rPr>
          <w:rFonts w:ascii="Times New Roman" w:hAnsi="Times New Roman" w:cs="Times New Roman"/>
          <w:sz w:val="24"/>
          <w:szCs w:val="24"/>
        </w:rPr>
        <w:t xml:space="preserve">articles </w:t>
      </w:r>
      <w:r w:rsidRPr="00642377">
        <w:rPr>
          <w:rFonts w:ascii="Times New Roman" w:hAnsi="Times New Roman" w:cs="Times New Roman"/>
          <w:sz w:val="24"/>
          <w:szCs w:val="24"/>
        </w:rPr>
        <w:t>included</w:t>
      </w:r>
      <w:r w:rsidR="00B613A9" w:rsidRPr="00642377">
        <w:rPr>
          <w:rFonts w:ascii="Times New Roman" w:hAnsi="Times New Roman" w:cs="Times New Roman"/>
          <w:sz w:val="24"/>
          <w:szCs w:val="24"/>
        </w:rPr>
        <w:t xml:space="preserve"> 2</w:t>
      </w:r>
      <w:r w:rsidR="005429AE" w:rsidRPr="00642377">
        <w:rPr>
          <w:rFonts w:ascii="Times New Roman" w:hAnsi="Times New Roman" w:cs="Times New Roman"/>
          <w:sz w:val="24"/>
          <w:szCs w:val="24"/>
        </w:rPr>
        <w:t>2</w:t>
      </w:r>
      <w:r w:rsidR="005376C7" w:rsidRPr="00642377">
        <w:rPr>
          <w:rFonts w:ascii="Times New Roman" w:hAnsi="Times New Roman" w:cs="Times New Roman"/>
          <w:sz w:val="24"/>
          <w:szCs w:val="24"/>
        </w:rPr>
        <w:t xml:space="preserve"> </w:t>
      </w:r>
      <w:r w:rsidR="00082243" w:rsidRPr="00642377">
        <w:rPr>
          <w:rFonts w:ascii="Times New Roman" w:hAnsi="Times New Roman" w:cs="Times New Roman"/>
          <w:sz w:val="24"/>
          <w:szCs w:val="24"/>
        </w:rPr>
        <w:t xml:space="preserve">peer-reviewed studies </w:t>
      </w:r>
      <w:r w:rsidR="005376C7" w:rsidRPr="00642377">
        <w:rPr>
          <w:rFonts w:ascii="Times New Roman" w:hAnsi="Times New Roman" w:cs="Times New Roman"/>
          <w:sz w:val="24"/>
          <w:szCs w:val="24"/>
        </w:rPr>
        <w:t xml:space="preserve">on first responders and </w:t>
      </w:r>
      <w:r w:rsidR="00A70775" w:rsidRPr="00642377">
        <w:rPr>
          <w:rFonts w:ascii="Times New Roman" w:hAnsi="Times New Roman" w:cs="Times New Roman"/>
          <w:sz w:val="24"/>
          <w:szCs w:val="24"/>
        </w:rPr>
        <w:t>18</w:t>
      </w:r>
      <w:r w:rsidR="005376C7" w:rsidRPr="00642377">
        <w:rPr>
          <w:rFonts w:ascii="Times New Roman" w:hAnsi="Times New Roman" w:cs="Times New Roman"/>
          <w:sz w:val="24"/>
          <w:szCs w:val="24"/>
        </w:rPr>
        <w:t xml:space="preserve"> </w:t>
      </w:r>
      <w:r w:rsidR="00082243" w:rsidRPr="00642377">
        <w:rPr>
          <w:rFonts w:ascii="Times New Roman" w:hAnsi="Times New Roman" w:cs="Times New Roman"/>
          <w:sz w:val="24"/>
          <w:szCs w:val="24"/>
        </w:rPr>
        <w:t>peer-</w:t>
      </w:r>
      <w:r w:rsidR="00082243" w:rsidRPr="00AF735F">
        <w:rPr>
          <w:rFonts w:ascii="Times New Roman" w:hAnsi="Times New Roman" w:cs="Times New Roman"/>
          <w:sz w:val="24"/>
          <w:szCs w:val="24"/>
        </w:rPr>
        <w:t xml:space="preserve">reviewed studies </w:t>
      </w:r>
      <w:r w:rsidR="005376C7" w:rsidRPr="00AF735F">
        <w:rPr>
          <w:rFonts w:ascii="Times New Roman" w:hAnsi="Times New Roman" w:cs="Times New Roman"/>
          <w:sz w:val="24"/>
          <w:szCs w:val="24"/>
        </w:rPr>
        <w:t xml:space="preserve">on military </w:t>
      </w:r>
      <w:r w:rsidR="00563D32" w:rsidRPr="00AF735F">
        <w:rPr>
          <w:rFonts w:ascii="Times New Roman" w:hAnsi="Times New Roman" w:cs="Times New Roman"/>
          <w:sz w:val="24"/>
          <w:szCs w:val="24"/>
        </w:rPr>
        <w:t xml:space="preserve">personnel </w:t>
      </w:r>
      <w:r w:rsidR="005376C7" w:rsidRPr="00AF735F">
        <w:rPr>
          <w:rFonts w:ascii="Times New Roman" w:hAnsi="Times New Roman" w:cs="Times New Roman"/>
          <w:sz w:val="24"/>
          <w:szCs w:val="24"/>
        </w:rPr>
        <w:t>and veterans</w:t>
      </w:r>
      <w:r w:rsidR="00082243" w:rsidRPr="00AF735F">
        <w:rPr>
          <w:rFonts w:ascii="Times New Roman" w:hAnsi="Times New Roman" w:cs="Times New Roman"/>
          <w:sz w:val="24"/>
          <w:szCs w:val="24"/>
        </w:rPr>
        <w:t>, focusing</w:t>
      </w:r>
      <w:r w:rsidR="00B613A9" w:rsidRPr="00AF735F">
        <w:rPr>
          <w:rFonts w:ascii="Times New Roman" w:hAnsi="Times New Roman" w:cs="Times New Roman"/>
          <w:sz w:val="24"/>
          <w:szCs w:val="24"/>
        </w:rPr>
        <w:t xml:space="preserve"> on programs </w:t>
      </w:r>
      <w:r w:rsidR="0030422D">
        <w:rPr>
          <w:rFonts w:ascii="Times New Roman" w:hAnsi="Times New Roman" w:cs="Times New Roman"/>
          <w:sz w:val="24"/>
          <w:szCs w:val="24"/>
        </w:rPr>
        <w:t>and practices f</w:t>
      </w:r>
      <w:r w:rsidR="00B613A9" w:rsidRPr="00AF735F">
        <w:rPr>
          <w:rFonts w:ascii="Times New Roman" w:hAnsi="Times New Roman" w:cs="Times New Roman"/>
          <w:sz w:val="24"/>
          <w:szCs w:val="24"/>
        </w:rPr>
        <w:t>or</w:t>
      </w:r>
      <w:r w:rsidR="00B613A9" w:rsidRPr="00D5175F">
        <w:rPr>
          <w:rFonts w:ascii="Times New Roman" w:hAnsi="Times New Roman" w:cs="Times New Roman"/>
          <w:sz w:val="24"/>
          <w:szCs w:val="24"/>
        </w:rPr>
        <w:t xml:space="preserve"> </w:t>
      </w:r>
      <w:r w:rsidR="0030422D">
        <w:rPr>
          <w:rFonts w:ascii="Times New Roman" w:hAnsi="Times New Roman" w:cs="Times New Roman"/>
          <w:sz w:val="24"/>
          <w:szCs w:val="24"/>
        </w:rPr>
        <w:t xml:space="preserve">the prevention and </w:t>
      </w:r>
      <w:r w:rsidR="00B613A9">
        <w:rPr>
          <w:rFonts w:ascii="Times New Roman" w:hAnsi="Times New Roman" w:cs="Times New Roman"/>
          <w:sz w:val="24"/>
          <w:szCs w:val="24"/>
        </w:rPr>
        <w:t>management of PTS</w:t>
      </w:r>
      <w:r w:rsidR="00DC25B3">
        <w:rPr>
          <w:rFonts w:ascii="Times New Roman" w:hAnsi="Times New Roman" w:cs="Times New Roman"/>
          <w:sz w:val="24"/>
          <w:szCs w:val="24"/>
        </w:rPr>
        <w:t>I</w:t>
      </w:r>
      <w:r w:rsidR="00B613A9">
        <w:rPr>
          <w:rFonts w:ascii="Times New Roman" w:hAnsi="Times New Roman" w:cs="Times New Roman"/>
          <w:sz w:val="24"/>
          <w:szCs w:val="24"/>
        </w:rPr>
        <w:t xml:space="preserve"> and </w:t>
      </w:r>
      <w:r w:rsidR="0030422D">
        <w:rPr>
          <w:rFonts w:ascii="Times New Roman" w:hAnsi="Times New Roman" w:cs="Times New Roman"/>
          <w:sz w:val="24"/>
          <w:szCs w:val="24"/>
        </w:rPr>
        <w:t xml:space="preserve">other </w:t>
      </w:r>
      <w:r w:rsidR="00B613A9">
        <w:rPr>
          <w:rFonts w:ascii="Times New Roman" w:hAnsi="Times New Roman" w:cs="Times New Roman"/>
          <w:sz w:val="24"/>
          <w:szCs w:val="24"/>
        </w:rPr>
        <w:t>mental health</w:t>
      </w:r>
      <w:r w:rsidR="00043C0E">
        <w:rPr>
          <w:rFonts w:ascii="Times New Roman" w:hAnsi="Times New Roman" w:cs="Times New Roman"/>
          <w:sz w:val="24"/>
          <w:szCs w:val="24"/>
        </w:rPr>
        <w:t xml:space="preserve"> </w:t>
      </w:r>
      <w:r w:rsidR="0030422D">
        <w:rPr>
          <w:rFonts w:ascii="Times New Roman" w:hAnsi="Times New Roman" w:cs="Times New Roman"/>
          <w:sz w:val="24"/>
          <w:szCs w:val="24"/>
        </w:rPr>
        <w:t xml:space="preserve">conditions </w:t>
      </w:r>
      <w:r w:rsidR="00BE3C2E">
        <w:rPr>
          <w:rFonts w:ascii="Times New Roman" w:hAnsi="Times New Roman" w:cs="Times New Roman"/>
          <w:sz w:val="24"/>
          <w:szCs w:val="24"/>
        </w:rPr>
        <w:t>in</w:t>
      </w:r>
      <w:r w:rsidR="00043C0E">
        <w:rPr>
          <w:rFonts w:ascii="Times New Roman" w:hAnsi="Times New Roman" w:cs="Times New Roman"/>
          <w:sz w:val="24"/>
          <w:szCs w:val="24"/>
        </w:rPr>
        <w:t xml:space="preserve"> the workplace.</w:t>
      </w:r>
    </w:p>
    <w:p w14:paraId="5E8FDAA9" w14:textId="4FC47BA1" w:rsidR="000565AD" w:rsidRDefault="000565AD" w:rsidP="00B613A9">
      <w:pPr>
        <w:rPr>
          <w:rFonts w:ascii="Times New Roman" w:hAnsi="Times New Roman" w:cs="Times New Roman"/>
          <w:sz w:val="24"/>
          <w:szCs w:val="24"/>
        </w:rPr>
      </w:pPr>
    </w:p>
    <w:p w14:paraId="251FF896" w14:textId="006BF5AA" w:rsidR="000565AD" w:rsidRPr="000565AD" w:rsidRDefault="0092293A" w:rsidP="000565AD">
      <w:pPr>
        <w:rPr>
          <w:rFonts w:ascii="Times New Roman" w:hAnsi="Times New Roman" w:cs="Times New Roman"/>
          <w:sz w:val="24"/>
          <w:szCs w:val="24"/>
        </w:rPr>
      </w:pPr>
      <w:r w:rsidRPr="0092293A">
        <w:rPr>
          <w:rFonts w:ascii="Times New Roman" w:hAnsi="Times New Roman" w:cs="Times New Roman"/>
          <w:sz w:val="24"/>
          <w:szCs w:val="24"/>
        </w:rPr>
        <w:t xml:space="preserve">The majority of the 40 articles were of studies undertaken in the United States (US), Australia and the United Kingdom (UK) (14, ten and seven studies respectively), with an additional four </w:t>
      </w:r>
      <w:r w:rsidRPr="0092293A">
        <w:rPr>
          <w:rFonts w:ascii="Times New Roman" w:hAnsi="Times New Roman" w:cs="Times New Roman"/>
          <w:sz w:val="24"/>
          <w:szCs w:val="24"/>
        </w:rPr>
        <w:lastRenderedPageBreak/>
        <w:t xml:space="preserve">studies coming from the European countries, two from Israel, one from Canada, and two literature reviews that included studies from several countries (the other three literature reviews included only studies from the US). Study populations included police (nine studies), firefighters and rescue services (seven studies), and ambulance services (two studies). In addition, 18 studies on military personnel and veterans, one study on a general population relevant to emergency services </w:t>
      </w:r>
      <w:proofErr w:type="spellStart"/>
      <w:r w:rsidRPr="0092293A">
        <w:rPr>
          <w:rFonts w:ascii="Times New Roman" w:hAnsi="Times New Roman" w:cs="Times New Roman"/>
          <w:sz w:val="24"/>
          <w:szCs w:val="24"/>
        </w:rPr>
        <w:t>personel</w:t>
      </w:r>
      <w:proofErr w:type="spellEnd"/>
      <w:r w:rsidRPr="0092293A">
        <w:rPr>
          <w:rFonts w:ascii="Times New Roman" w:hAnsi="Times New Roman" w:cs="Times New Roman"/>
          <w:sz w:val="24"/>
          <w:szCs w:val="24"/>
        </w:rPr>
        <w:t xml:space="preserve">, and three studies that included multiple groups of first respondents and/or military personnel, were included. A variety of health conditions and relevant key variables were examined in the studies, including sickness absence, suicide rate, PTSD symptoms, stress and emotional and physical responses to it, well-being and psychological health, resilience and other outcomes. Workplace programs under investigation included </w:t>
      </w:r>
      <w:proofErr w:type="spellStart"/>
      <w:r w:rsidRPr="0092293A">
        <w:rPr>
          <w:rFonts w:ascii="Times New Roman" w:hAnsi="Times New Roman" w:cs="Times New Roman"/>
          <w:sz w:val="24"/>
          <w:szCs w:val="24"/>
        </w:rPr>
        <w:t>HeadCoach</w:t>
      </w:r>
      <w:proofErr w:type="spellEnd"/>
      <w:r w:rsidRPr="0092293A">
        <w:rPr>
          <w:rFonts w:ascii="Times New Roman" w:hAnsi="Times New Roman" w:cs="Times New Roman"/>
          <w:sz w:val="24"/>
          <w:szCs w:val="24"/>
        </w:rPr>
        <w:t xml:space="preserve">, RESPECT Manager Training, and MAPS (Mental Agility and Psychological Strength training) in Australia; peer support training programs REACT (Recognize, Evaluate, Advocate, Coordinate, and Track) in the US and </w:t>
      </w:r>
      <w:proofErr w:type="spellStart"/>
      <w:r w:rsidRPr="0092293A">
        <w:rPr>
          <w:rFonts w:ascii="Times New Roman" w:hAnsi="Times New Roman" w:cs="Times New Roman"/>
          <w:sz w:val="24"/>
          <w:szCs w:val="24"/>
        </w:rPr>
        <w:t>TRiM</w:t>
      </w:r>
      <w:proofErr w:type="spellEnd"/>
      <w:r w:rsidRPr="0092293A">
        <w:rPr>
          <w:rFonts w:ascii="Times New Roman" w:hAnsi="Times New Roman" w:cs="Times New Roman"/>
          <w:sz w:val="24"/>
          <w:szCs w:val="24"/>
        </w:rPr>
        <w:t xml:space="preserve"> (Trauma Risk Management) in UK; Chaos Driven Situations Management Retrieval System (CHARLY) in Germany; multiple resilience training programs in US, Australia and other countries; a primary prevention program to improve responses to stress among police officers in Sweden, and suicide prevention programs in Canada, the US and other countries.</w:t>
      </w:r>
    </w:p>
    <w:p w14:paraId="47773564" w14:textId="77777777" w:rsidR="000565AD" w:rsidRDefault="000565AD" w:rsidP="000565AD">
      <w:pPr>
        <w:rPr>
          <w:rFonts w:ascii="Times New Roman" w:hAnsi="Times New Roman" w:cs="Times New Roman"/>
          <w:sz w:val="24"/>
          <w:szCs w:val="24"/>
        </w:rPr>
      </w:pPr>
    </w:p>
    <w:p w14:paraId="3FC7C174" w14:textId="1B119F07" w:rsidR="000565AD" w:rsidRDefault="0092293A" w:rsidP="000565AD">
      <w:pPr>
        <w:rPr>
          <w:rFonts w:ascii="Times New Roman" w:hAnsi="Times New Roman" w:cs="Times New Roman"/>
          <w:sz w:val="24"/>
          <w:szCs w:val="24"/>
        </w:rPr>
      </w:pPr>
      <w:r w:rsidRPr="000565AD">
        <w:rPr>
          <w:rFonts w:ascii="Times New Roman" w:hAnsi="Times New Roman" w:cs="Times New Roman"/>
          <w:sz w:val="24"/>
          <w:szCs w:val="24"/>
        </w:rPr>
        <w:t xml:space="preserve">Most prevalent study types were quantitative and observational studies; two studies were literature reviews, and only one study used </w:t>
      </w:r>
      <w:r>
        <w:rPr>
          <w:rFonts w:ascii="Times New Roman" w:hAnsi="Times New Roman" w:cs="Times New Roman"/>
          <w:sz w:val="24"/>
          <w:szCs w:val="24"/>
        </w:rPr>
        <w:t xml:space="preserve">a </w:t>
      </w:r>
      <w:r w:rsidRPr="000565AD">
        <w:rPr>
          <w:rFonts w:ascii="Times New Roman" w:hAnsi="Times New Roman" w:cs="Times New Roman"/>
          <w:sz w:val="24"/>
          <w:szCs w:val="24"/>
        </w:rPr>
        <w:t xml:space="preserve">qualitative design. </w:t>
      </w:r>
      <w:r>
        <w:rPr>
          <w:rFonts w:ascii="Times New Roman" w:hAnsi="Times New Roman" w:cs="Times New Roman"/>
          <w:sz w:val="24"/>
          <w:szCs w:val="24"/>
        </w:rPr>
        <w:t>The following table provides a</w:t>
      </w:r>
      <w:r w:rsidRPr="000565AD">
        <w:rPr>
          <w:rFonts w:ascii="Times New Roman" w:hAnsi="Times New Roman" w:cs="Times New Roman"/>
          <w:sz w:val="24"/>
          <w:szCs w:val="24"/>
        </w:rPr>
        <w:t xml:space="preserve"> frequency of the types of studies included in this review.</w:t>
      </w:r>
      <w:r>
        <w:rPr>
          <w:rFonts w:ascii="Times New Roman" w:hAnsi="Times New Roman" w:cs="Times New Roman"/>
          <w:sz w:val="24"/>
          <w:szCs w:val="24"/>
        </w:rPr>
        <w:t xml:space="preserve"> A complete profile of </w:t>
      </w:r>
      <w:r w:rsidRPr="0070651A">
        <w:rPr>
          <w:rFonts w:ascii="Times New Roman" w:hAnsi="Times New Roman" w:cs="Times New Roman"/>
          <w:sz w:val="24"/>
          <w:szCs w:val="24"/>
        </w:rPr>
        <w:t>the 4</w:t>
      </w:r>
      <w:r>
        <w:rPr>
          <w:rFonts w:ascii="Times New Roman" w:hAnsi="Times New Roman" w:cs="Times New Roman"/>
          <w:sz w:val="24"/>
          <w:szCs w:val="24"/>
        </w:rPr>
        <w:t>0 studies can be found in the appendix.</w:t>
      </w:r>
    </w:p>
    <w:p w14:paraId="3D432CFD" w14:textId="5521AD64" w:rsidR="000565AD" w:rsidRDefault="000565AD" w:rsidP="000565AD">
      <w:pPr>
        <w:rPr>
          <w:rFonts w:ascii="Times New Roman" w:hAnsi="Times New Roman" w:cs="Times New Roman"/>
          <w:sz w:val="24"/>
          <w:szCs w:val="24"/>
        </w:rPr>
      </w:pPr>
    </w:p>
    <w:p w14:paraId="45657353" w14:textId="77777777" w:rsidR="0092293A" w:rsidRDefault="0092293A" w:rsidP="0092293A">
      <w:pPr>
        <w:rPr>
          <w:rFonts w:ascii="Times New Roman" w:hAnsi="Times New Roman" w:cs="Times New Roman"/>
          <w:sz w:val="24"/>
          <w:szCs w:val="24"/>
        </w:rPr>
      </w:pPr>
      <w:r w:rsidRPr="00C32499">
        <w:rPr>
          <w:rFonts w:ascii="Times New Roman" w:hAnsi="Times New Roman" w:cs="Times New Roman"/>
          <w:b/>
          <w:bCs/>
          <w:sz w:val="24"/>
          <w:szCs w:val="24"/>
        </w:rPr>
        <w:t>Table 3.</w:t>
      </w:r>
      <w:r>
        <w:rPr>
          <w:rFonts w:ascii="Times New Roman" w:hAnsi="Times New Roman" w:cs="Times New Roman"/>
          <w:sz w:val="24"/>
          <w:szCs w:val="24"/>
        </w:rPr>
        <w:t xml:space="preserve"> Summary of articles by type identified in the search</w:t>
      </w:r>
    </w:p>
    <w:tbl>
      <w:tblPr>
        <w:tblStyle w:val="TableGrid"/>
        <w:tblW w:w="0" w:type="auto"/>
        <w:tblLook w:val="04A0" w:firstRow="1" w:lastRow="0" w:firstColumn="1" w:lastColumn="0" w:noHBand="0" w:noVBand="1"/>
      </w:tblPr>
      <w:tblGrid>
        <w:gridCol w:w="6180"/>
        <w:gridCol w:w="1470"/>
      </w:tblGrid>
      <w:tr w:rsidR="0092293A" w14:paraId="19D7168D" w14:textId="77777777" w:rsidTr="00CD01D9">
        <w:tc>
          <w:tcPr>
            <w:tcW w:w="6180" w:type="dxa"/>
            <w:shd w:val="clear" w:color="auto" w:fill="auto"/>
          </w:tcPr>
          <w:p w14:paraId="60060899" w14:textId="77777777" w:rsidR="0092293A" w:rsidRPr="005F55B8" w:rsidRDefault="0092293A" w:rsidP="00CD01D9">
            <w:pPr>
              <w:rPr>
                <w:rFonts w:ascii="Times New Roman" w:hAnsi="Times New Roman" w:cs="Times New Roman"/>
                <w:b/>
                <w:sz w:val="24"/>
                <w:szCs w:val="24"/>
              </w:rPr>
            </w:pPr>
            <w:r w:rsidRPr="005F55B8">
              <w:rPr>
                <w:rFonts w:ascii="Times New Roman" w:hAnsi="Times New Roman" w:cs="Times New Roman"/>
                <w:b/>
                <w:sz w:val="24"/>
                <w:szCs w:val="24"/>
              </w:rPr>
              <w:t xml:space="preserve">Study </w:t>
            </w:r>
            <w:r>
              <w:rPr>
                <w:rFonts w:ascii="Times New Roman" w:hAnsi="Times New Roman" w:cs="Times New Roman"/>
                <w:b/>
                <w:sz w:val="24"/>
                <w:szCs w:val="24"/>
              </w:rPr>
              <w:t>T</w:t>
            </w:r>
            <w:r w:rsidRPr="005F55B8">
              <w:rPr>
                <w:rFonts w:ascii="Times New Roman" w:hAnsi="Times New Roman" w:cs="Times New Roman"/>
                <w:b/>
                <w:sz w:val="24"/>
                <w:szCs w:val="24"/>
              </w:rPr>
              <w:t>ype</w:t>
            </w:r>
          </w:p>
        </w:tc>
        <w:tc>
          <w:tcPr>
            <w:tcW w:w="1470" w:type="dxa"/>
            <w:shd w:val="clear" w:color="auto" w:fill="auto"/>
          </w:tcPr>
          <w:p w14:paraId="6284C06E" w14:textId="77777777" w:rsidR="0092293A" w:rsidRPr="005F55B8" w:rsidRDefault="0092293A" w:rsidP="00CD01D9">
            <w:pPr>
              <w:rPr>
                <w:rFonts w:ascii="Times New Roman" w:hAnsi="Times New Roman" w:cs="Times New Roman"/>
                <w:b/>
                <w:sz w:val="24"/>
                <w:szCs w:val="24"/>
              </w:rPr>
            </w:pPr>
            <w:r w:rsidRPr="005F55B8">
              <w:rPr>
                <w:rFonts w:ascii="Times New Roman" w:hAnsi="Times New Roman" w:cs="Times New Roman"/>
                <w:b/>
                <w:sz w:val="24"/>
                <w:szCs w:val="24"/>
              </w:rPr>
              <w:t xml:space="preserve">Number of </w:t>
            </w:r>
            <w:r>
              <w:rPr>
                <w:rFonts w:ascii="Times New Roman" w:hAnsi="Times New Roman" w:cs="Times New Roman"/>
                <w:b/>
                <w:sz w:val="24"/>
                <w:szCs w:val="24"/>
              </w:rPr>
              <w:t>A</w:t>
            </w:r>
            <w:r w:rsidRPr="005F55B8">
              <w:rPr>
                <w:rFonts w:ascii="Times New Roman" w:hAnsi="Times New Roman" w:cs="Times New Roman"/>
                <w:b/>
                <w:sz w:val="24"/>
                <w:szCs w:val="24"/>
              </w:rPr>
              <w:t>rticles</w:t>
            </w:r>
          </w:p>
        </w:tc>
      </w:tr>
      <w:tr w:rsidR="0092293A" w14:paraId="155AF2B6" w14:textId="77777777" w:rsidTr="00CD01D9">
        <w:trPr>
          <w:trHeight w:val="360"/>
        </w:trPr>
        <w:tc>
          <w:tcPr>
            <w:tcW w:w="6180" w:type="dxa"/>
          </w:tcPr>
          <w:p w14:paraId="6B88E9D9" w14:textId="77777777" w:rsidR="0092293A" w:rsidRPr="005F55B8" w:rsidRDefault="0092293A" w:rsidP="00CD01D9">
            <w:pPr>
              <w:rPr>
                <w:rFonts w:ascii="Times New Roman" w:hAnsi="Times New Roman" w:cs="Times New Roman"/>
                <w:sz w:val="24"/>
                <w:szCs w:val="24"/>
              </w:rPr>
            </w:pPr>
            <w:r w:rsidRPr="005F55B8">
              <w:rPr>
                <w:rFonts w:ascii="Times New Roman" w:hAnsi="Times New Roman" w:cs="Times New Roman"/>
                <w:sz w:val="24"/>
                <w:szCs w:val="24"/>
              </w:rPr>
              <w:t>Qualitative</w:t>
            </w:r>
          </w:p>
        </w:tc>
        <w:tc>
          <w:tcPr>
            <w:tcW w:w="1470" w:type="dxa"/>
          </w:tcPr>
          <w:p w14:paraId="7E8026BC" w14:textId="77777777" w:rsidR="0092293A" w:rsidRPr="005F55B8" w:rsidRDefault="0092293A" w:rsidP="00CD01D9">
            <w:pPr>
              <w:rPr>
                <w:rFonts w:ascii="Times New Roman" w:hAnsi="Times New Roman" w:cs="Times New Roman"/>
                <w:sz w:val="24"/>
                <w:szCs w:val="24"/>
              </w:rPr>
            </w:pPr>
            <w:r>
              <w:rPr>
                <w:rFonts w:ascii="Times New Roman" w:hAnsi="Times New Roman" w:cs="Times New Roman"/>
                <w:sz w:val="24"/>
                <w:szCs w:val="24"/>
              </w:rPr>
              <w:t>1</w:t>
            </w:r>
          </w:p>
        </w:tc>
      </w:tr>
      <w:tr w:rsidR="0092293A" w14:paraId="636DF4E7" w14:textId="77777777" w:rsidTr="00CD01D9">
        <w:trPr>
          <w:trHeight w:val="360"/>
        </w:trPr>
        <w:tc>
          <w:tcPr>
            <w:tcW w:w="6180" w:type="dxa"/>
          </w:tcPr>
          <w:p w14:paraId="5D1DDFB2" w14:textId="77777777" w:rsidR="0092293A" w:rsidRPr="005F55B8" w:rsidRDefault="0092293A" w:rsidP="00CD01D9">
            <w:pPr>
              <w:rPr>
                <w:rFonts w:ascii="Times New Roman" w:hAnsi="Times New Roman" w:cs="Times New Roman"/>
                <w:sz w:val="24"/>
                <w:szCs w:val="24"/>
              </w:rPr>
            </w:pPr>
            <w:r w:rsidRPr="005F55B8">
              <w:rPr>
                <w:rFonts w:ascii="Times New Roman" w:hAnsi="Times New Roman" w:cs="Times New Roman"/>
                <w:sz w:val="24"/>
                <w:szCs w:val="24"/>
              </w:rPr>
              <w:t>Observational</w:t>
            </w:r>
            <w:r>
              <w:rPr>
                <w:rFonts w:ascii="Times New Roman" w:hAnsi="Times New Roman" w:cs="Times New Roman"/>
                <w:sz w:val="24"/>
                <w:szCs w:val="24"/>
              </w:rPr>
              <w:t xml:space="preserve"> Study</w:t>
            </w:r>
            <w:r w:rsidRPr="005F55B8">
              <w:rPr>
                <w:rFonts w:ascii="Times New Roman" w:hAnsi="Times New Roman" w:cs="Times New Roman"/>
                <w:sz w:val="24"/>
                <w:szCs w:val="24"/>
              </w:rPr>
              <w:t xml:space="preserve"> (</w:t>
            </w:r>
            <w:r>
              <w:rPr>
                <w:rFonts w:ascii="Times New Roman" w:hAnsi="Times New Roman" w:cs="Times New Roman"/>
                <w:sz w:val="24"/>
                <w:szCs w:val="24"/>
              </w:rPr>
              <w:t>C</w:t>
            </w:r>
            <w:r w:rsidRPr="005F55B8">
              <w:rPr>
                <w:rFonts w:ascii="Times New Roman" w:hAnsi="Times New Roman" w:cs="Times New Roman"/>
                <w:sz w:val="24"/>
                <w:szCs w:val="24"/>
              </w:rPr>
              <w:t xml:space="preserve">ase </w:t>
            </w:r>
            <w:r>
              <w:rPr>
                <w:rFonts w:ascii="Times New Roman" w:hAnsi="Times New Roman" w:cs="Times New Roman"/>
                <w:sz w:val="24"/>
                <w:szCs w:val="24"/>
              </w:rPr>
              <w:t>S</w:t>
            </w:r>
            <w:r w:rsidRPr="005F55B8">
              <w:rPr>
                <w:rFonts w:ascii="Times New Roman" w:hAnsi="Times New Roman" w:cs="Times New Roman"/>
                <w:sz w:val="24"/>
                <w:szCs w:val="24"/>
              </w:rPr>
              <w:t>tudy</w:t>
            </w:r>
            <w:r>
              <w:rPr>
                <w:rFonts w:ascii="Times New Roman" w:hAnsi="Times New Roman" w:cs="Times New Roman"/>
                <w:sz w:val="24"/>
                <w:szCs w:val="24"/>
              </w:rPr>
              <w:t xml:space="preserve"> Design</w:t>
            </w:r>
            <w:r w:rsidRPr="005F55B8">
              <w:rPr>
                <w:rFonts w:ascii="Times New Roman" w:hAnsi="Times New Roman" w:cs="Times New Roman"/>
                <w:sz w:val="24"/>
                <w:szCs w:val="24"/>
              </w:rPr>
              <w:t>)</w:t>
            </w:r>
          </w:p>
        </w:tc>
        <w:tc>
          <w:tcPr>
            <w:tcW w:w="1470" w:type="dxa"/>
          </w:tcPr>
          <w:p w14:paraId="5E1B969D" w14:textId="77777777" w:rsidR="0092293A" w:rsidRPr="005F55B8" w:rsidRDefault="0092293A" w:rsidP="00CD01D9">
            <w:pPr>
              <w:rPr>
                <w:rFonts w:ascii="Times New Roman" w:hAnsi="Times New Roman" w:cs="Times New Roman"/>
                <w:sz w:val="24"/>
                <w:szCs w:val="24"/>
              </w:rPr>
            </w:pPr>
            <w:r>
              <w:rPr>
                <w:rFonts w:ascii="Times New Roman" w:hAnsi="Times New Roman" w:cs="Times New Roman"/>
                <w:sz w:val="24"/>
                <w:szCs w:val="24"/>
              </w:rPr>
              <w:t>1</w:t>
            </w:r>
          </w:p>
        </w:tc>
      </w:tr>
      <w:tr w:rsidR="0092293A" w14:paraId="19B5B197" w14:textId="77777777" w:rsidTr="00CD01D9">
        <w:trPr>
          <w:trHeight w:val="360"/>
        </w:trPr>
        <w:tc>
          <w:tcPr>
            <w:tcW w:w="6180" w:type="dxa"/>
          </w:tcPr>
          <w:p w14:paraId="0C592307" w14:textId="77777777" w:rsidR="0092293A" w:rsidRPr="005F55B8" w:rsidRDefault="0092293A" w:rsidP="00CD01D9">
            <w:pPr>
              <w:rPr>
                <w:rFonts w:ascii="Times New Roman" w:hAnsi="Times New Roman" w:cs="Times New Roman"/>
                <w:sz w:val="24"/>
                <w:szCs w:val="24"/>
              </w:rPr>
            </w:pPr>
            <w:r w:rsidRPr="005F55B8">
              <w:rPr>
                <w:rFonts w:ascii="Times New Roman" w:hAnsi="Times New Roman" w:cs="Times New Roman"/>
                <w:sz w:val="24"/>
                <w:szCs w:val="24"/>
              </w:rPr>
              <w:t>Observational</w:t>
            </w:r>
            <w:r>
              <w:rPr>
                <w:rFonts w:ascii="Times New Roman" w:hAnsi="Times New Roman" w:cs="Times New Roman"/>
                <w:sz w:val="24"/>
                <w:szCs w:val="24"/>
              </w:rPr>
              <w:t xml:space="preserve"> Study</w:t>
            </w:r>
            <w:r w:rsidRPr="005F55B8">
              <w:rPr>
                <w:rFonts w:ascii="Times New Roman" w:hAnsi="Times New Roman" w:cs="Times New Roman"/>
                <w:sz w:val="24"/>
                <w:szCs w:val="24"/>
              </w:rPr>
              <w:t xml:space="preserve"> (</w:t>
            </w:r>
            <w:r>
              <w:rPr>
                <w:rFonts w:ascii="Times New Roman" w:hAnsi="Times New Roman" w:cs="Times New Roman"/>
                <w:sz w:val="24"/>
                <w:szCs w:val="24"/>
              </w:rPr>
              <w:t>C</w:t>
            </w:r>
            <w:r w:rsidRPr="005F55B8">
              <w:rPr>
                <w:rFonts w:ascii="Times New Roman" w:hAnsi="Times New Roman" w:cs="Times New Roman"/>
                <w:sz w:val="24"/>
                <w:szCs w:val="24"/>
              </w:rPr>
              <w:t>ross-</w:t>
            </w:r>
            <w:r>
              <w:rPr>
                <w:rFonts w:ascii="Times New Roman" w:hAnsi="Times New Roman" w:cs="Times New Roman"/>
                <w:sz w:val="24"/>
                <w:szCs w:val="24"/>
              </w:rPr>
              <w:t>S</w:t>
            </w:r>
            <w:r w:rsidRPr="005F55B8">
              <w:rPr>
                <w:rFonts w:ascii="Times New Roman" w:hAnsi="Times New Roman" w:cs="Times New Roman"/>
                <w:sz w:val="24"/>
                <w:szCs w:val="24"/>
              </w:rPr>
              <w:t xml:space="preserve">ectional </w:t>
            </w:r>
            <w:r>
              <w:rPr>
                <w:rFonts w:ascii="Times New Roman" w:hAnsi="Times New Roman" w:cs="Times New Roman"/>
                <w:sz w:val="24"/>
                <w:szCs w:val="24"/>
              </w:rPr>
              <w:t>Design</w:t>
            </w:r>
            <w:r w:rsidRPr="005F55B8">
              <w:rPr>
                <w:rFonts w:ascii="Times New Roman" w:hAnsi="Times New Roman" w:cs="Times New Roman"/>
                <w:sz w:val="24"/>
                <w:szCs w:val="24"/>
              </w:rPr>
              <w:t>)</w:t>
            </w:r>
          </w:p>
        </w:tc>
        <w:tc>
          <w:tcPr>
            <w:tcW w:w="1470" w:type="dxa"/>
          </w:tcPr>
          <w:p w14:paraId="52A1869A" w14:textId="77777777" w:rsidR="0092293A" w:rsidRPr="0092293A" w:rsidRDefault="0092293A" w:rsidP="00CD01D9">
            <w:pPr>
              <w:rPr>
                <w:rFonts w:ascii="Times New Roman" w:hAnsi="Times New Roman" w:cs="Times New Roman"/>
                <w:sz w:val="24"/>
                <w:szCs w:val="24"/>
              </w:rPr>
            </w:pPr>
            <w:r w:rsidRPr="0092293A">
              <w:rPr>
                <w:rFonts w:ascii="Times New Roman" w:hAnsi="Times New Roman" w:cs="Times New Roman"/>
                <w:sz w:val="24"/>
                <w:szCs w:val="24"/>
              </w:rPr>
              <w:t>7</w:t>
            </w:r>
          </w:p>
        </w:tc>
      </w:tr>
      <w:tr w:rsidR="0092293A" w14:paraId="4AD87988" w14:textId="77777777" w:rsidTr="00CD01D9">
        <w:trPr>
          <w:trHeight w:val="360"/>
        </w:trPr>
        <w:tc>
          <w:tcPr>
            <w:tcW w:w="6180" w:type="dxa"/>
          </w:tcPr>
          <w:p w14:paraId="6A6ABA0E" w14:textId="77777777" w:rsidR="0092293A" w:rsidRPr="005F55B8" w:rsidRDefault="0092293A" w:rsidP="00CD01D9">
            <w:pPr>
              <w:rPr>
                <w:rFonts w:ascii="Times New Roman" w:hAnsi="Times New Roman" w:cs="Times New Roman"/>
                <w:sz w:val="24"/>
                <w:szCs w:val="24"/>
              </w:rPr>
            </w:pPr>
            <w:r w:rsidRPr="005F55B8">
              <w:rPr>
                <w:rFonts w:ascii="Times New Roman" w:hAnsi="Times New Roman" w:cs="Times New Roman"/>
                <w:sz w:val="24"/>
                <w:szCs w:val="24"/>
              </w:rPr>
              <w:t xml:space="preserve">Literature </w:t>
            </w:r>
            <w:r>
              <w:rPr>
                <w:rFonts w:ascii="Times New Roman" w:hAnsi="Times New Roman" w:cs="Times New Roman"/>
                <w:sz w:val="24"/>
                <w:szCs w:val="24"/>
              </w:rPr>
              <w:t>R</w:t>
            </w:r>
            <w:r w:rsidRPr="005F55B8">
              <w:rPr>
                <w:rFonts w:ascii="Times New Roman" w:hAnsi="Times New Roman" w:cs="Times New Roman"/>
                <w:sz w:val="24"/>
                <w:szCs w:val="24"/>
              </w:rPr>
              <w:t>eview</w:t>
            </w:r>
          </w:p>
        </w:tc>
        <w:tc>
          <w:tcPr>
            <w:tcW w:w="1470" w:type="dxa"/>
          </w:tcPr>
          <w:p w14:paraId="1B70A0E0" w14:textId="77777777" w:rsidR="0092293A" w:rsidRPr="0092293A" w:rsidRDefault="0092293A" w:rsidP="00CD01D9">
            <w:pPr>
              <w:rPr>
                <w:rFonts w:ascii="Times New Roman" w:hAnsi="Times New Roman" w:cs="Times New Roman"/>
                <w:sz w:val="24"/>
                <w:szCs w:val="24"/>
              </w:rPr>
            </w:pPr>
            <w:r w:rsidRPr="0092293A">
              <w:rPr>
                <w:rFonts w:ascii="Times New Roman" w:hAnsi="Times New Roman" w:cs="Times New Roman"/>
                <w:sz w:val="24"/>
                <w:szCs w:val="24"/>
              </w:rPr>
              <w:t>5</w:t>
            </w:r>
          </w:p>
        </w:tc>
      </w:tr>
      <w:tr w:rsidR="0092293A" w14:paraId="4125FBE6" w14:textId="77777777" w:rsidTr="00CD01D9">
        <w:trPr>
          <w:trHeight w:val="360"/>
        </w:trPr>
        <w:tc>
          <w:tcPr>
            <w:tcW w:w="6180" w:type="dxa"/>
          </w:tcPr>
          <w:p w14:paraId="6DBB2D2C" w14:textId="77777777" w:rsidR="0092293A" w:rsidRPr="005F55B8" w:rsidRDefault="0092293A" w:rsidP="00CD01D9">
            <w:pPr>
              <w:rPr>
                <w:rFonts w:ascii="Times New Roman" w:hAnsi="Times New Roman" w:cs="Times New Roman"/>
                <w:sz w:val="24"/>
                <w:szCs w:val="24"/>
              </w:rPr>
            </w:pPr>
            <w:r w:rsidRPr="005F55B8">
              <w:rPr>
                <w:rFonts w:ascii="Times New Roman" w:hAnsi="Times New Roman" w:cs="Times New Roman"/>
                <w:sz w:val="24"/>
                <w:szCs w:val="24"/>
              </w:rPr>
              <w:t>Quantitative</w:t>
            </w:r>
            <w:r>
              <w:rPr>
                <w:rFonts w:ascii="Times New Roman" w:hAnsi="Times New Roman" w:cs="Times New Roman"/>
                <w:sz w:val="24"/>
                <w:szCs w:val="24"/>
              </w:rPr>
              <w:t xml:space="preserve"> Study</w:t>
            </w:r>
            <w:r w:rsidRPr="005F55B8">
              <w:rPr>
                <w:rFonts w:ascii="Times New Roman" w:hAnsi="Times New Roman" w:cs="Times New Roman"/>
                <w:sz w:val="24"/>
                <w:szCs w:val="24"/>
              </w:rPr>
              <w:t xml:space="preserve"> (</w:t>
            </w:r>
            <w:r>
              <w:rPr>
                <w:rFonts w:ascii="Times New Roman" w:hAnsi="Times New Roman" w:cs="Times New Roman"/>
                <w:sz w:val="24"/>
                <w:szCs w:val="24"/>
              </w:rPr>
              <w:t>Experimental/R</w:t>
            </w:r>
            <w:r w:rsidRPr="005F55B8">
              <w:rPr>
                <w:rFonts w:ascii="Times New Roman" w:hAnsi="Times New Roman" w:cs="Times New Roman"/>
                <w:sz w:val="24"/>
                <w:szCs w:val="24"/>
              </w:rPr>
              <w:t xml:space="preserve">andomized </w:t>
            </w:r>
            <w:r>
              <w:rPr>
                <w:rFonts w:ascii="Times New Roman" w:hAnsi="Times New Roman" w:cs="Times New Roman"/>
                <w:sz w:val="24"/>
                <w:szCs w:val="24"/>
              </w:rPr>
              <w:t>Design</w:t>
            </w:r>
            <w:r w:rsidRPr="005F55B8">
              <w:rPr>
                <w:rFonts w:ascii="Times New Roman" w:hAnsi="Times New Roman" w:cs="Times New Roman"/>
                <w:sz w:val="24"/>
                <w:szCs w:val="24"/>
              </w:rPr>
              <w:t>)</w:t>
            </w:r>
          </w:p>
        </w:tc>
        <w:tc>
          <w:tcPr>
            <w:tcW w:w="1470" w:type="dxa"/>
          </w:tcPr>
          <w:p w14:paraId="40C0D7DC" w14:textId="77777777" w:rsidR="0092293A" w:rsidRPr="0092293A" w:rsidRDefault="0092293A" w:rsidP="00CD01D9">
            <w:pPr>
              <w:rPr>
                <w:rFonts w:ascii="Times New Roman" w:hAnsi="Times New Roman" w:cs="Times New Roman"/>
                <w:sz w:val="24"/>
                <w:szCs w:val="24"/>
              </w:rPr>
            </w:pPr>
            <w:r w:rsidRPr="0092293A">
              <w:rPr>
                <w:rFonts w:ascii="Times New Roman" w:hAnsi="Times New Roman" w:cs="Times New Roman"/>
                <w:sz w:val="24"/>
                <w:szCs w:val="24"/>
              </w:rPr>
              <w:t>14</w:t>
            </w:r>
          </w:p>
        </w:tc>
      </w:tr>
      <w:tr w:rsidR="0092293A" w14:paraId="1FD37C5F" w14:textId="77777777" w:rsidTr="00CD01D9">
        <w:trPr>
          <w:trHeight w:val="360"/>
        </w:trPr>
        <w:tc>
          <w:tcPr>
            <w:tcW w:w="6180" w:type="dxa"/>
          </w:tcPr>
          <w:p w14:paraId="693D6C63" w14:textId="77777777" w:rsidR="0092293A" w:rsidRPr="005F55B8" w:rsidRDefault="0092293A" w:rsidP="00CD01D9">
            <w:pPr>
              <w:rPr>
                <w:rFonts w:ascii="Times New Roman" w:hAnsi="Times New Roman" w:cs="Times New Roman"/>
                <w:sz w:val="24"/>
                <w:szCs w:val="24"/>
              </w:rPr>
            </w:pPr>
            <w:r w:rsidRPr="005F55B8">
              <w:rPr>
                <w:rFonts w:ascii="Times New Roman" w:hAnsi="Times New Roman" w:cs="Times New Roman"/>
                <w:sz w:val="24"/>
                <w:szCs w:val="24"/>
              </w:rPr>
              <w:t xml:space="preserve">Quantitative </w:t>
            </w:r>
            <w:r>
              <w:rPr>
                <w:rFonts w:ascii="Times New Roman" w:hAnsi="Times New Roman" w:cs="Times New Roman"/>
                <w:sz w:val="24"/>
                <w:szCs w:val="24"/>
              </w:rPr>
              <w:t xml:space="preserve">Study </w:t>
            </w:r>
            <w:r w:rsidRPr="005F55B8">
              <w:rPr>
                <w:rFonts w:ascii="Times New Roman" w:hAnsi="Times New Roman" w:cs="Times New Roman"/>
                <w:sz w:val="24"/>
                <w:szCs w:val="24"/>
              </w:rPr>
              <w:t>(</w:t>
            </w:r>
            <w:r>
              <w:rPr>
                <w:rFonts w:ascii="Times New Roman" w:hAnsi="Times New Roman" w:cs="Times New Roman"/>
                <w:sz w:val="24"/>
                <w:szCs w:val="24"/>
              </w:rPr>
              <w:t>Experimental/N</w:t>
            </w:r>
            <w:r w:rsidRPr="005F55B8">
              <w:rPr>
                <w:rFonts w:ascii="Times New Roman" w:hAnsi="Times New Roman" w:cs="Times New Roman"/>
                <w:sz w:val="24"/>
                <w:szCs w:val="24"/>
              </w:rPr>
              <w:t>on-randomized</w:t>
            </w:r>
            <w:r>
              <w:rPr>
                <w:rFonts w:ascii="Times New Roman" w:hAnsi="Times New Roman" w:cs="Times New Roman"/>
                <w:sz w:val="24"/>
                <w:szCs w:val="24"/>
              </w:rPr>
              <w:t xml:space="preserve"> Design</w:t>
            </w:r>
            <w:r w:rsidRPr="005F55B8">
              <w:rPr>
                <w:rFonts w:ascii="Times New Roman" w:hAnsi="Times New Roman" w:cs="Times New Roman"/>
                <w:sz w:val="24"/>
                <w:szCs w:val="24"/>
              </w:rPr>
              <w:t>)</w:t>
            </w:r>
          </w:p>
        </w:tc>
        <w:tc>
          <w:tcPr>
            <w:tcW w:w="1470" w:type="dxa"/>
          </w:tcPr>
          <w:p w14:paraId="7473F6E4" w14:textId="77777777" w:rsidR="0092293A" w:rsidRPr="005F55B8" w:rsidRDefault="0092293A" w:rsidP="00CD01D9">
            <w:pPr>
              <w:rPr>
                <w:rFonts w:ascii="Times New Roman" w:hAnsi="Times New Roman" w:cs="Times New Roman"/>
                <w:sz w:val="24"/>
                <w:szCs w:val="24"/>
              </w:rPr>
            </w:pPr>
            <w:r>
              <w:rPr>
                <w:rFonts w:ascii="Times New Roman" w:hAnsi="Times New Roman" w:cs="Times New Roman"/>
                <w:sz w:val="24"/>
                <w:szCs w:val="24"/>
              </w:rPr>
              <w:t>3</w:t>
            </w:r>
          </w:p>
        </w:tc>
      </w:tr>
      <w:tr w:rsidR="0092293A" w14:paraId="39210A45" w14:textId="77777777" w:rsidTr="00CD01D9">
        <w:trPr>
          <w:trHeight w:val="360"/>
        </w:trPr>
        <w:tc>
          <w:tcPr>
            <w:tcW w:w="6180" w:type="dxa"/>
          </w:tcPr>
          <w:p w14:paraId="0F56FF96" w14:textId="77777777" w:rsidR="0092293A" w:rsidRPr="005F55B8" w:rsidRDefault="0092293A" w:rsidP="00CD01D9">
            <w:pPr>
              <w:rPr>
                <w:rFonts w:ascii="Times New Roman" w:hAnsi="Times New Roman" w:cs="Times New Roman"/>
                <w:sz w:val="24"/>
                <w:szCs w:val="24"/>
              </w:rPr>
            </w:pPr>
            <w:r w:rsidRPr="005F55B8">
              <w:rPr>
                <w:rFonts w:ascii="Times New Roman" w:hAnsi="Times New Roman" w:cs="Times New Roman"/>
                <w:sz w:val="24"/>
                <w:szCs w:val="24"/>
              </w:rPr>
              <w:t>Observational</w:t>
            </w:r>
            <w:r>
              <w:rPr>
                <w:rFonts w:ascii="Times New Roman" w:hAnsi="Times New Roman" w:cs="Times New Roman"/>
                <w:sz w:val="24"/>
                <w:szCs w:val="24"/>
              </w:rPr>
              <w:t xml:space="preserve"> Study</w:t>
            </w:r>
            <w:r w:rsidRPr="005F55B8">
              <w:rPr>
                <w:rFonts w:ascii="Times New Roman" w:hAnsi="Times New Roman" w:cs="Times New Roman"/>
                <w:sz w:val="24"/>
                <w:szCs w:val="24"/>
              </w:rPr>
              <w:t xml:space="preserve"> (</w:t>
            </w:r>
            <w:r>
              <w:rPr>
                <w:rFonts w:ascii="Times New Roman" w:hAnsi="Times New Roman" w:cs="Times New Roman"/>
                <w:sz w:val="24"/>
                <w:szCs w:val="24"/>
              </w:rPr>
              <w:t>B</w:t>
            </w:r>
            <w:r w:rsidRPr="005F55B8">
              <w:rPr>
                <w:rFonts w:ascii="Times New Roman" w:hAnsi="Times New Roman" w:cs="Times New Roman"/>
                <w:sz w:val="24"/>
                <w:szCs w:val="24"/>
              </w:rPr>
              <w:t>efore/</w:t>
            </w:r>
            <w:r>
              <w:rPr>
                <w:rFonts w:ascii="Times New Roman" w:hAnsi="Times New Roman" w:cs="Times New Roman"/>
                <w:sz w:val="24"/>
                <w:szCs w:val="24"/>
              </w:rPr>
              <w:t>A</w:t>
            </w:r>
            <w:r w:rsidRPr="005F55B8">
              <w:rPr>
                <w:rFonts w:ascii="Times New Roman" w:hAnsi="Times New Roman" w:cs="Times New Roman"/>
                <w:sz w:val="24"/>
                <w:szCs w:val="24"/>
              </w:rPr>
              <w:t xml:space="preserve">fter </w:t>
            </w:r>
            <w:r>
              <w:rPr>
                <w:rFonts w:ascii="Times New Roman" w:hAnsi="Times New Roman" w:cs="Times New Roman"/>
                <w:sz w:val="24"/>
                <w:szCs w:val="24"/>
              </w:rPr>
              <w:t>Design</w:t>
            </w:r>
            <w:r w:rsidRPr="005F55B8">
              <w:rPr>
                <w:rFonts w:ascii="Times New Roman" w:hAnsi="Times New Roman" w:cs="Times New Roman"/>
                <w:sz w:val="24"/>
                <w:szCs w:val="24"/>
              </w:rPr>
              <w:t>)</w:t>
            </w:r>
          </w:p>
        </w:tc>
        <w:tc>
          <w:tcPr>
            <w:tcW w:w="1470" w:type="dxa"/>
          </w:tcPr>
          <w:p w14:paraId="1797E461" w14:textId="77777777" w:rsidR="0092293A" w:rsidRPr="005F55B8" w:rsidRDefault="0092293A" w:rsidP="00CD01D9">
            <w:pPr>
              <w:rPr>
                <w:rFonts w:ascii="Times New Roman" w:hAnsi="Times New Roman" w:cs="Times New Roman"/>
                <w:sz w:val="24"/>
                <w:szCs w:val="24"/>
              </w:rPr>
            </w:pPr>
            <w:r>
              <w:rPr>
                <w:rFonts w:ascii="Times New Roman" w:hAnsi="Times New Roman" w:cs="Times New Roman"/>
                <w:sz w:val="24"/>
                <w:szCs w:val="24"/>
              </w:rPr>
              <w:t>9</w:t>
            </w:r>
          </w:p>
        </w:tc>
      </w:tr>
      <w:tr w:rsidR="0092293A" w14:paraId="081395BD" w14:textId="77777777" w:rsidTr="00CD01D9">
        <w:trPr>
          <w:trHeight w:val="360"/>
        </w:trPr>
        <w:tc>
          <w:tcPr>
            <w:tcW w:w="6180" w:type="dxa"/>
          </w:tcPr>
          <w:p w14:paraId="4393D946" w14:textId="77777777" w:rsidR="0092293A" w:rsidRPr="005F55B8" w:rsidRDefault="0092293A" w:rsidP="00CD01D9">
            <w:pPr>
              <w:rPr>
                <w:rFonts w:ascii="Times New Roman" w:hAnsi="Times New Roman" w:cs="Times New Roman"/>
                <w:b/>
                <w:sz w:val="24"/>
                <w:szCs w:val="24"/>
              </w:rPr>
            </w:pPr>
            <w:r w:rsidRPr="005F55B8">
              <w:rPr>
                <w:rFonts w:ascii="Times New Roman" w:hAnsi="Times New Roman" w:cs="Times New Roman"/>
                <w:b/>
                <w:sz w:val="24"/>
                <w:szCs w:val="24"/>
              </w:rPr>
              <w:t>TOTAL</w:t>
            </w:r>
          </w:p>
        </w:tc>
        <w:tc>
          <w:tcPr>
            <w:tcW w:w="1470" w:type="dxa"/>
          </w:tcPr>
          <w:p w14:paraId="1A0334F7" w14:textId="77777777" w:rsidR="0092293A" w:rsidRPr="005F55B8" w:rsidRDefault="0092293A" w:rsidP="00CD01D9">
            <w:pPr>
              <w:rPr>
                <w:rFonts w:ascii="Times New Roman" w:hAnsi="Times New Roman" w:cs="Times New Roman"/>
                <w:b/>
                <w:sz w:val="24"/>
                <w:szCs w:val="24"/>
              </w:rPr>
            </w:pPr>
            <w:r>
              <w:rPr>
                <w:rFonts w:ascii="Times New Roman" w:hAnsi="Times New Roman" w:cs="Times New Roman"/>
                <w:b/>
                <w:sz w:val="24"/>
                <w:szCs w:val="24"/>
              </w:rPr>
              <w:t>40</w:t>
            </w:r>
          </w:p>
        </w:tc>
      </w:tr>
    </w:tbl>
    <w:p w14:paraId="0E03990D" w14:textId="77777777" w:rsidR="003B2463" w:rsidRDefault="003B2463" w:rsidP="00B613A9">
      <w:pPr>
        <w:rPr>
          <w:rFonts w:ascii="Times New Roman" w:hAnsi="Times New Roman" w:cs="Times New Roman"/>
          <w:sz w:val="24"/>
          <w:szCs w:val="24"/>
        </w:rPr>
      </w:pPr>
    </w:p>
    <w:p w14:paraId="2E2AAAAE" w14:textId="619BA703" w:rsidR="009D134F" w:rsidRPr="005A3DEF" w:rsidRDefault="009D134F" w:rsidP="009D134F">
      <w:pPr>
        <w:rPr>
          <w:rFonts w:ascii="Times New Roman" w:hAnsi="Times New Roman" w:cs="Times New Roman"/>
          <w:i/>
          <w:iCs/>
          <w:sz w:val="24"/>
          <w:szCs w:val="24"/>
        </w:rPr>
      </w:pPr>
      <w:bookmarkStart w:id="40" w:name="_Toc35882492"/>
      <w:r w:rsidRPr="005A3DEF">
        <w:rPr>
          <w:rStyle w:val="Heading2Char"/>
          <w:rFonts w:cs="Times New Roman"/>
        </w:rPr>
        <w:t>Detailed Synthesis of Findings</w:t>
      </w:r>
      <w:r w:rsidR="00861DD6" w:rsidRPr="005A3DEF">
        <w:rPr>
          <w:rStyle w:val="Heading2Char"/>
          <w:rFonts w:cs="Times New Roman"/>
        </w:rPr>
        <w:t>/Evidence</w:t>
      </w:r>
      <w:bookmarkEnd w:id="40"/>
    </w:p>
    <w:p w14:paraId="2DBC4B18" w14:textId="77777777" w:rsidR="005A3DEF" w:rsidRDefault="005A3DEF" w:rsidP="00FC7C3C">
      <w:pPr>
        <w:rPr>
          <w:rFonts w:ascii="Times New Roman" w:hAnsi="Times New Roman" w:cs="Times New Roman"/>
          <w:sz w:val="24"/>
          <w:szCs w:val="24"/>
        </w:rPr>
      </w:pPr>
    </w:p>
    <w:p w14:paraId="335DA7DA" w14:textId="22F409FC" w:rsidR="00CA7F88" w:rsidRDefault="00BE1C9C" w:rsidP="00FC7C3C">
      <w:pPr>
        <w:rPr>
          <w:rFonts w:ascii="Times New Roman" w:hAnsi="Times New Roman" w:cs="Times New Roman"/>
          <w:sz w:val="24"/>
          <w:szCs w:val="24"/>
        </w:rPr>
      </w:pPr>
      <w:r w:rsidRPr="00642377">
        <w:rPr>
          <w:rFonts w:ascii="Times New Roman" w:hAnsi="Times New Roman" w:cs="Times New Roman"/>
          <w:sz w:val="24"/>
          <w:szCs w:val="24"/>
        </w:rPr>
        <w:t xml:space="preserve">The </w:t>
      </w:r>
      <w:r w:rsidR="00A2052E" w:rsidRPr="00642377">
        <w:rPr>
          <w:rFonts w:ascii="Times New Roman" w:hAnsi="Times New Roman" w:cs="Times New Roman"/>
          <w:sz w:val="24"/>
          <w:szCs w:val="24"/>
        </w:rPr>
        <w:t xml:space="preserve">40 </w:t>
      </w:r>
      <w:r w:rsidR="007536EA" w:rsidRPr="00642377">
        <w:rPr>
          <w:rFonts w:ascii="Times New Roman" w:hAnsi="Times New Roman" w:cs="Times New Roman"/>
          <w:sz w:val="24"/>
          <w:szCs w:val="24"/>
        </w:rPr>
        <w:t>articles consulted for this review</w:t>
      </w:r>
      <w:r w:rsidR="00836F2C" w:rsidRPr="00642377">
        <w:rPr>
          <w:rFonts w:ascii="Times New Roman" w:hAnsi="Times New Roman" w:cs="Times New Roman"/>
          <w:sz w:val="24"/>
          <w:szCs w:val="24"/>
        </w:rPr>
        <w:t xml:space="preserve"> were </w:t>
      </w:r>
      <w:r w:rsidR="00776497" w:rsidRPr="00642377">
        <w:rPr>
          <w:rFonts w:ascii="Times New Roman" w:hAnsi="Times New Roman" w:cs="Times New Roman"/>
          <w:sz w:val="24"/>
          <w:szCs w:val="24"/>
        </w:rPr>
        <w:t>grouped</w:t>
      </w:r>
      <w:r w:rsidR="00FC7C3C" w:rsidRPr="00642377">
        <w:rPr>
          <w:rFonts w:ascii="Times New Roman" w:hAnsi="Times New Roman" w:cs="Times New Roman"/>
          <w:sz w:val="24"/>
          <w:szCs w:val="24"/>
        </w:rPr>
        <w:t xml:space="preserve"> </w:t>
      </w:r>
      <w:r w:rsidR="00266B58" w:rsidRPr="00642377">
        <w:rPr>
          <w:rFonts w:ascii="Times New Roman" w:hAnsi="Times New Roman" w:cs="Times New Roman"/>
          <w:sz w:val="24"/>
          <w:szCs w:val="24"/>
        </w:rPr>
        <w:t>under</w:t>
      </w:r>
      <w:r w:rsidR="00776497" w:rsidRPr="00642377">
        <w:rPr>
          <w:rFonts w:ascii="Times New Roman" w:hAnsi="Times New Roman" w:cs="Times New Roman"/>
          <w:sz w:val="24"/>
          <w:szCs w:val="24"/>
        </w:rPr>
        <w:t xml:space="preserve"> the following categories</w:t>
      </w:r>
      <w:r w:rsidR="00CA7F88" w:rsidRPr="00642377">
        <w:rPr>
          <w:rFonts w:ascii="Times New Roman" w:hAnsi="Times New Roman" w:cs="Times New Roman"/>
          <w:sz w:val="24"/>
          <w:szCs w:val="24"/>
        </w:rPr>
        <w:t>:</w:t>
      </w:r>
    </w:p>
    <w:p w14:paraId="367460A6" w14:textId="77777777" w:rsidR="005A3DEF" w:rsidRDefault="005A3DEF" w:rsidP="00FC7C3C">
      <w:pPr>
        <w:rPr>
          <w:rFonts w:ascii="Times New Roman" w:hAnsi="Times New Roman" w:cs="Times New Roman"/>
          <w:sz w:val="24"/>
          <w:szCs w:val="24"/>
        </w:rPr>
      </w:pPr>
    </w:p>
    <w:p w14:paraId="4A2948FB" w14:textId="2B2AC96B" w:rsidR="00CA7F88" w:rsidRPr="00F0234D" w:rsidRDefault="00A15269" w:rsidP="00F0234D">
      <w:pPr>
        <w:pStyle w:val="ListParagraph"/>
        <w:numPr>
          <w:ilvl w:val="0"/>
          <w:numId w:val="6"/>
        </w:numPr>
        <w:rPr>
          <w:rFonts w:ascii="Times New Roman" w:hAnsi="Times New Roman" w:cs="Times New Roman"/>
          <w:sz w:val="24"/>
          <w:szCs w:val="24"/>
        </w:rPr>
      </w:pPr>
      <w:r w:rsidRPr="00F0234D">
        <w:rPr>
          <w:rFonts w:ascii="Times New Roman" w:hAnsi="Times New Roman" w:cs="Times New Roman"/>
          <w:sz w:val="24"/>
          <w:szCs w:val="24"/>
        </w:rPr>
        <w:t>R</w:t>
      </w:r>
      <w:r w:rsidR="00FC7C3C" w:rsidRPr="00F0234D">
        <w:rPr>
          <w:rFonts w:ascii="Times New Roman" w:hAnsi="Times New Roman" w:cs="Times New Roman"/>
          <w:sz w:val="24"/>
          <w:szCs w:val="24"/>
        </w:rPr>
        <w:t xml:space="preserve">oles and </w:t>
      </w:r>
      <w:r w:rsidRPr="00F0234D">
        <w:rPr>
          <w:rFonts w:ascii="Times New Roman" w:hAnsi="Times New Roman" w:cs="Times New Roman"/>
          <w:sz w:val="24"/>
          <w:szCs w:val="24"/>
        </w:rPr>
        <w:t>R</w:t>
      </w:r>
      <w:r w:rsidR="00FC7C3C" w:rsidRPr="00F0234D">
        <w:rPr>
          <w:rFonts w:ascii="Times New Roman" w:hAnsi="Times New Roman" w:cs="Times New Roman"/>
          <w:sz w:val="24"/>
          <w:szCs w:val="24"/>
        </w:rPr>
        <w:t>esponsibilities</w:t>
      </w:r>
    </w:p>
    <w:p w14:paraId="163B6C86" w14:textId="48F9D811" w:rsidR="00CA7F88" w:rsidRPr="00295292" w:rsidRDefault="00A15269" w:rsidP="00295292">
      <w:pPr>
        <w:pStyle w:val="ListParagraph"/>
        <w:numPr>
          <w:ilvl w:val="0"/>
          <w:numId w:val="6"/>
        </w:numPr>
        <w:rPr>
          <w:rFonts w:ascii="Times New Roman" w:hAnsi="Times New Roman" w:cs="Times New Roman"/>
          <w:sz w:val="24"/>
          <w:szCs w:val="24"/>
        </w:rPr>
      </w:pPr>
      <w:r w:rsidRPr="00295292">
        <w:rPr>
          <w:rFonts w:ascii="Times New Roman" w:hAnsi="Times New Roman" w:cs="Times New Roman"/>
          <w:sz w:val="24"/>
          <w:szCs w:val="24"/>
        </w:rPr>
        <w:t>A</w:t>
      </w:r>
      <w:r w:rsidR="00FC7C3C" w:rsidRPr="00295292">
        <w:rPr>
          <w:rFonts w:ascii="Times New Roman" w:hAnsi="Times New Roman" w:cs="Times New Roman"/>
          <w:sz w:val="24"/>
          <w:szCs w:val="24"/>
        </w:rPr>
        <w:t xml:space="preserve">ccess to </w:t>
      </w:r>
      <w:r w:rsidRPr="00295292">
        <w:rPr>
          <w:rFonts w:ascii="Times New Roman" w:hAnsi="Times New Roman" w:cs="Times New Roman"/>
          <w:sz w:val="24"/>
          <w:szCs w:val="24"/>
        </w:rPr>
        <w:t>H</w:t>
      </w:r>
      <w:r w:rsidR="00FC7C3C" w:rsidRPr="00295292">
        <w:rPr>
          <w:rFonts w:ascii="Times New Roman" w:hAnsi="Times New Roman" w:cs="Times New Roman"/>
          <w:sz w:val="24"/>
          <w:szCs w:val="24"/>
        </w:rPr>
        <w:t xml:space="preserve">ealth </w:t>
      </w:r>
      <w:r w:rsidRPr="00295292">
        <w:rPr>
          <w:rFonts w:ascii="Times New Roman" w:hAnsi="Times New Roman" w:cs="Times New Roman"/>
          <w:sz w:val="24"/>
          <w:szCs w:val="24"/>
        </w:rPr>
        <w:t>S</w:t>
      </w:r>
      <w:r w:rsidR="00FC7C3C" w:rsidRPr="00295292">
        <w:rPr>
          <w:rFonts w:ascii="Times New Roman" w:hAnsi="Times New Roman" w:cs="Times New Roman"/>
          <w:sz w:val="24"/>
          <w:szCs w:val="24"/>
        </w:rPr>
        <w:t>ervices</w:t>
      </w:r>
    </w:p>
    <w:p w14:paraId="262BD1D6" w14:textId="599DE48A" w:rsidR="0050652A" w:rsidRPr="00295292" w:rsidRDefault="00A15269" w:rsidP="00295292">
      <w:pPr>
        <w:pStyle w:val="ListParagraph"/>
        <w:numPr>
          <w:ilvl w:val="0"/>
          <w:numId w:val="6"/>
        </w:numPr>
        <w:rPr>
          <w:rFonts w:ascii="Times New Roman" w:hAnsi="Times New Roman" w:cs="Times New Roman"/>
          <w:sz w:val="24"/>
          <w:szCs w:val="24"/>
        </w:rPr>
      </w:pPr>
      <w:r w:rsidRPr="00295292">
        <w:rPr>
          <w:rFonts w:ascii="Times New Roman" w:hAnsi="Times New Roman" w:cs="Times New Roman"/>
          <w:sz w:val="24"/>
          <w:szCs w:val="24"/>
        </w:rPr>
        <w:t>Primary P</w:t>
      </w:r>
      <w:r w:rsidR="00077135" w:rsidRPr="00295292">
        <w:rPr>
          <w:rFonts w:ascii="Times New Roman" w:hAnsi="Times New Roman" w:cs="Times New Roman"/>
          <w:sz w:val="24"/>
          <w:szCs w:val="24"/>
        </w:rPr>
        <w:t>revention</w:t>
      </w:r>
    </w:p>
    <w:p w14:paraId="4E61810A" w14:textId="7CD298D0" w:rsidR="00475315" w:rsidRPr="00295292" w:rsidRDefault="00A15269" w:rsidP="00295292">
      <w:pPr>
        <w:pStyle w:val="ListParagraph"/>
        <w:numPr>
          <w:ilvl w:val="0"/>
          <w:numId w:val="6"/>
        </w:numPr>
        <w:rPr>
          <w:rFonts w:ascii="Times New Roman" w:hAnsi="Times New Roman" w:cs="Times New Roman"/>
          <w:sz w:val="24"/>
          <w:szCs w:val="24"/>
        </w:rPr>
      </w:pPr>
      <w:r w:rsidRPr="00295292">
        <w:rPr>
          <w:rFonts w:ascii="Times New Roman" w:hAnsi="Times New Roman" w:cs="Times New Roman"/>
          <w:sz w:val="24"/>
          <w:szCs w:val="24"/>
        </w:rPr>
        <w:lastRenderedPageBreak/>
        <w:t>Early Detection and Intervention</w:t>
      </w:r>
    </w:p>
    <w:p w14:paraId="4404C358" w14:textId="0CEA03E3" w:rsidR="00CA7F88" w:rsidRPr="00295292" w:rsidRDefault="00A15269" w:rsidP="00295292">
      <w:pPr>
        <w:pStyle w:val="ListParagraph"/>
        <w:numPr>
          <w:ilvl w:val="0"/>
          <w:numId w:val="6"/>
        </w:numPr>
        <w:rPr>
          <w:rFonts w:ascii="Times New Roman" w:hAnsi="Times New Roman" w:cs="Times New Roman"/>
          <w:sz w:val="24"/>
          <w:szCs w:val="24"/>
        </w:rPr>
      </w:pPr>
      <w:r w:rsidRPr="00295292">
        <w:rPr>
          <w:rFonts w:ascii="Times New Roman" w:hAnsi="Times New Roman" w:cs="Times New Roman"/>
          <w:sz w:val="24"/>
          <w:szCs w:val="24"/>
        </w:rPr>
        <w:t xml:space="preserve">Management of PTSI and </w:t>
      </w:r>
      <w:r w:rsidR="0030422D">
        <w:rPr>
          <w:rFonts w:ascii="Times New Roman" w:hAnsi="Times New Roman" w:cs="Times New Roman"/>
          <w:sz w:val="24"/>
          <w:szCs w:val="24"/>
        </w:rPr>
        <w:t xml:space="preserve">Other </w:t>
      </w:r>
      <w:r w:rsidRPr="00295292">
        <w:rPr>
          <w:rFonts w:ascii="Times New Roman" w:hAnsi="Times New Roman" w:cs="Times New Roman"/>
          <w:sz w:val="24"/>
          <w:szCs w:val="24"/>
        </w:rPr>
        <w:t xml:space="preserve">Mental </w:t>
      </w:r>
      <w:r w:rsidR="0030422D">
        <w:rPr>
          <w:rFonts w:ascii="Times New Roman" w:hAnsi="Times New Roman" w:cs="Times New Roman"/>
          <w:sz w:val="24"/>
          <w:szCs w:val="24"/>
        </w:rPr>
        <w:t>Health Conditions</w:t>
      </w:r>
    </w:p>
    <w:p w14:paraId="3EB4155C" w14:textId="77777777" w:rsidR="005A3DEF" w:rsidRDefault="005A3DEF" w:rsidP="003F0E5F">
      <w:pPr>
        <w:rPr>
          <w:rFonts w:ascii="Times New Roman" w:hAnsi="Times New Roman" w:cs="Times New Roman"/>
          <w:sz w:val="24"/>
          <w:szCs w:val="24"/>
        </w:rPr>
      </w:pPr>
    </w:p>
    <w:p w14:paraId="1EAABC9D" w14:textId="3B941241" w:rsidR="00FC7C3C" w:rsidRPr="00BE1C9C" w:rsidRDefault="00FC7C3C" w:rsidP="003F0E5F">
      <w:r>
        <w:rPr>
          <w:rFonts w:ascii="Times New Roman" w:hAnsi="Times New Roman" w:cs="Times New Roman"/>
          <w:sz w:val="24"/>
          <w:szCs w:val="24"/>
        </w:rPr>
        <w:t>These articles were then organized by theme</w:t>
      </w:r>
      <w:r w:rsidR="00DD660B">
        <w:rPr>
          <w:rFonts w:ascii="Times New Roman" w:hAnsi="Times New Roman" w:cs="Times New Roman"/>
          <w:sz w:val="24"/>
          <w:szCs w:val="24"/>
        </w:rPr>
        <w:t>s</w:t>
      </w:r>
      <w:r w:rsidR="006072EF">
        <w:rPr>
          <w:rFonts w:ascii="Times New Roman" w:hAnsi="Times New Roman" w:cs="Times New Roman"/>
          <w:sz w:val="24"/>
          <w:szCs w:val="24"/>
        </w:rPr>
        <w:t xml:space="preserve"> (</w:t>
      </w:r>
      <w:r w:rsidR="00532022">
        <w:rPr>
          <w:rFonts w:ascii="Times New Roman" w:hAnsi="Times New Roman" w:cs="Times New Roman"/>
          <w:sz w:val="24"/>
          <w:szCs w:val="24"/>
        </w:rPr>
        <w:t>e.g</w:t>
      </w:r>
      <w:r w:rsidR="006072EF">
        <w:rPr>
          <w:rFonts w:ascii="Times New Roman" w:hAnsi="Times New Roman" w:cs="Times New Roman"/>
          <w:sz w:val="24"/>
          <w:szCs w:val="24"/>
        </w:rPr>
        <w:t>.</w:t>
      </w:r>
      <w:r w:rsidR="00C32499">
        <w:rPr>
          <w:rFonts w:ascii="Times New Roman" w:hAnsi="Times New Roman" w:cs="Times New Roman"/>
          <w:sz w:val="24"/>
          <w:szCs w:val="24"/>
        </w:rPr>
        <w:t>,</w:t>
      </w:r>
      <w:r w:rsidR="00752210">
        <w:rPr>
          <w:rFonts w:ascii="Times New Roman" w:hAnsi="Times New Roman" w:cs="Times New Roman"/>
          <w:sz w:val="24"/>
          <w:szCs w:val="24"/>
        </w:rPr>
        <w:t xml:space="preserve"> Senior Management Roles, </w:t>
      </w:r>
      <w:r w:rsidR="006072EF">
        <w:rPr>
          <w:rFonts w:ascii="Times New Roman" w:hAnsi="Times New Roman" w:cs="Times New Roman"/>
          <w:sz w:val="24"/>
          <w:szCs w:val="24"/>
        </w:rPr>
        <w:t>Management Training, etc.)</w:t>
      </w:r>
      <w:r>
        <w:rPr>
          <w:rFonts w:ascii="Times New Roman" w:hAnsi="Times New Roman" w:cs="Times New Roman"/>
          <w:sz w:val="24"/>
          <w:szCs w:val="24"/>
        </w:rPr>
        <w:t xml:space="preserve">. </w:t>
      </w:r>
      <w:r w:rsidR="002D6540">
        <w:rPr>
          <w:rFonts w:ascii="Times New Roman" w:hAnsi="Times New Roman" w:cs="Times New Roman"/>
          <w:sz w:val="24"/>
          <w:szCs w:val="24"/>
        </w:rPr>
        <w:t xml:space="preserve">This organization </w:t>
      </w:r>
      <w:r w:rsidR="00101A52">
        <w:rPr>
          <w:rFonts w:ascii="Times New Roman" w:hAnsi="Times New Roman" w:cs="Times New Roman"/>
          <w:sz w:val="24"/>
          <w:szCs w:val="24"/>
        </w:rPr>
        <w:t xml:space="preserve">of the studies </w:t>
      </w:r>
      <w:r w:rsidR="002D6540">
        <w:rPr>
          <w:rFonts w:ascii="Times New Roman" w:hAnsi="Times New Roman" w:cs="Times New Roman"/>
          <w:sz w:val="24"/>
          <w:szCs w:val="24"/>
        </w:rPr>
        <w:t>provided</w:t>
      </w:r>
      <w:r w:rsidR="006072EF">
        <w:rPr>
          <w:rFonts w:ascii="Times New Roman" w:hAnsi="Times New Roman" w:cs="Times New Roman"/>
          <w:sz w:val="24"/>
          <w:szCs w:val="24"/>
        </w:rPr>
        <w:t xml:space="preserve"> the framework for </w:t>
      </w:r>
      <w:r w:rsidR="00C32499">
        <w:rPr>
          <w:rFonts w:ascii="Times New Roman" w:hAnsi="Times New Roman" w:cs="Times New Roman"/>
          <w:sz w:val="24"/>
          <w:szCs w:val="24"/>
        </w:rPr>
        <w:t xml:space="preserve">our </w:t>
      </w:r>
      <w:r w:rsidR="006072EF">
        <w:rPr>
          <w:rFonts w:ascii="Times New Roman" w:hAnsi="Times New Roman" w:cs="Times New Roman"/>
          <w:sz w:val="24"/>
          <w:szCs w:val="24"/>
        </w:rPr>
        <w:t>evidence synthesis</w:t>
      </w:r>
      <w:r>
        <w:rPr>
          <w:rFonts w:ascii="Times New Roman" w:hAnsi="Times New Roman" w:cs="Times New Roman"/>
          <w:sz w:val="24"/>
          <w:szCs w:val="24"/>
        </w:rPr>
        <w:t>.</w:t>
      </w:r>
    </w:p>
    <w:p w14:paraId="09D2BEC3" w14:textId="77777777" w:rsidR="00251AD3" w:rsidRPr="005A3DEF" w:rsidRDefault="00251AD3" w:rsidP="005A3DEF"/>
    <w:p w14:paraId="35E29B1F" w14:textId="00E5C567" w:rsidR="009D134F" w:rsidRPr="005A3DEF" w:rsidRDefault="009D134F" w:rsidP="00003260">
      <w:pPr>
        <w:pStyle w:val="Heading3"/>
      </w:pPr>
      <w:bookmarkStart w:id="41" w:name="_Toc35882493"/>
      <w:r w:rsidRPr="005A3DEF">
        <w:t>Roles and Responsibilities</w:t>
      </w:r>
      <w:bookmarkEnd w:id="41"/>
      <w:r w:rsidRPr="005A3DEF">
        <w:t xml:space="preserve"> </w:t>
      </w:r>
    </w:p>
    <w:p w14:paraId="0FE7EA76" w14:textId="77777777" w:rsidR="005A3DEF" w:rsidRDefault="005A3DEF" w:rsidP="00786306">
      <w:pPr>
        <w:rPr>
          <w:rFonts w:ascii="Times New Roman" w:hAnsi="Times New Roman" w:cs="Times New Roman"/>
          <w:sz w:val="24"/>
          <w:szCs w:val="24"/>
        </w:rPr>
      </w:pPr>
    </w:p>
    <w:p w14:paraId="182C5087" w14:textId="0270B3E5" w:rsidR="001A14FB" w:rsidRDefault="001A14FB" w:rsidP="00786306">
      <w:pPr>
        <w:rPr>
          <w:rFonts w:ascii="Times New Roman" w:hAnsi="Times New Roman" w:cs="Times New Roman"/>
          <w:sz w:val="24"/>
          <w:szCs w:val="24"/>
        </w:rPr>
      </w:pPr>
      <w:r>
        <w:rPr>
          <w:rFonts w:ascii="Times New Roman" w:hAnsi="Times New Roman" w:cs="Times New Roman"/>
          <w:sz w:val="24"/>
          <w:szCs w:val="24"/>
        </w:rPr>
        <w:t xml:space="preserve">The roles and responsibilities of management and paramedic workers were explored in </w:t>
      </w:r>
      <w:r w:rsidR="00546383">
        <w:rPr>
          <w:rFonts w:ascii="Times New Roman" w:hAnsi="Times New Roman" w:cs="Times New Roman"/>
          <w:sz w:val="24"/>
          <w:szCs w:val="24"/>
        </w:rPr>
        <w:t>several</w:t>
      </w:r>
      <w:r>
        <w:rPr>
          <w:rFonts w:ascii="Times New Roman" w:hAnsi="Times New Roman" w:cs="Times New Roman"/>
          <w:sz w:val="24"/>
          <w:szCs w:val="24"/>
        </w:rPr>
        <w:t xml:space="preserve"> studies. Although </w:t>
      </w:r>
      <w:r w:rsidR="00546383">
        <w:rPr>
          <w:rFonts w:ascii="Times New Roman" w:hAnsi="Times New Roman" w:cs="Times New Roman"/>
          <w:sz w:val="24"/>
          <w:szCs w:val="24"/>
        </w:rPr>
        <w:t>few</w:t>
      </w:r>
      <w:r>
        <w:rPr>
          <w:rFonts w:ascii="Times New Roman" w:hAnsi="Times New Roman" w:cs="Times New Roman"/>
          <w:sz w:val="24"/>
          <w:szCs w:val="24"/>
        </w:rPr>
        <w:t xml:space="preserve"> studies were found pertaining to senior management roles, five studies addressed the importance of management training </w:t>
      </w:r>
      <w:r w:rsidR="0097630B">
        <w:rPr>
          <w:rFonts w:ascii="Times New Roman" w:hAnsi="Times New Roman" w:cs="Times New Roman"/>
          <w:sz w:val="24"/>
          <w:szCs w:val="24"/>
        </w:rPr>
        <w:t>on</w:t>
      </w:r>
      <w:r>
        <w:rPr>
          <w:rFonts w:ascii="Times New Roman" w:hAnsi="Times New Roman" w:cs="Times New Roman"/>
          <w:sz w:val="24"/>
          <w:szCs w:val="24"/>
        </w:rPr>
        <w:t xml:space="preserve"> mental health</w:t>
      </w:r>
      <w:r w:rsidR="0097630B">
        <w:rPr>
          <w:rFonts w:ascii="Times New Roman" w:hAnsi="Times New Roman" w:cs="Times New Roman"/>
          <w:sz w:val="24"/>
          <w:szCs w:val="24"/>
        </w:rPr>
        <w:t xml:space="preserve"> issues </w:t>
      </w:r>
      <w:r>
        <w:rPr>
          <w:rFonts w:ascii="Times New Roman" w:hAnsi="Times New Roman" w:cs="Times New Roman"/>
          <w:sz w:val="24"/>
          <w:szCs w:val="24"/>
        </w:rPr>
        <w:t xml:space="preserve">within first responder organizations. </w:t>
      </w:r>
    </w:p>
    <w:p w14:paraId="7E5547C7" w14:textId="77777777" w:rsidR="00FF3984" w:rsidRPr="001A14FB" w:rsidRDefault="00FF3984" w:rsidP="00786306">
      <w:pPr>
        <w:rPr>
          <w:rFonts w:ascii="Times New Roman" w:hAnsi="Times New Roman" w:cs="Times New Roman"/>
          <w:sz w:val="24"/>
          <w:szCs w:val="24"/>
        </w:rPr>
      </w:pPr>
    </w:p>
    <w:p w14:paraId="5165B9CB" w14:textId="12E9D1C3" w:rsidR="009D134F" w:rsidRPr="005A3DEF" w:rsidRDefault="009D134F" w:rsidP="003B69FA">
      <w:pPr>
        <w:pStyle w:val="Heading4"/>
      </w:pPr>
      <w:r w:rsidRPr="005A3DEF">
        <w:t xml:space="preserve">Senior </w:t>
      </w:r>
      <w:r w:rsidR="00603A7D" w:rsidRPr="005A3DEF">
        <w:t>M</w:t>
      </w:r>
      <w:r w:rsidRPr="005A3DEF">
        <w:t xml:space="preserve">anagement </w:t>
      </w:r>
      <w:r w:rsidR="00603A7D" w:rsidRPr="005A3DEF">
        <w:t>R</w:t>
      </w:r>
      <w:r w:rsidRPr="005A3DEF">
        <w:t>oles</w:t>
      </w:r>
    </w:p>
    <w:p w14:paraId="452EB71F" w14:textId="77777777" w:rsidR="005A3DEF" w:rsidRDefault="005A3DEF" w:rsidP="00754860">
      <w:pPr>
        <w:rPr>
          <w:rFonts w:ascii="Times New Roman" w:hAnsi="Times New Roman" w:cs="Times New Roman"/>
          <w:sz w:val="24"/>
          <w:szCs w:val="24"/>
        </w:rPr>
      </w:pPr>
    </w:p>
    <w:p w14:paraId="4C4A2C11" w14:textId="70F52169" w:rsidR="00754860" w:rsidRDefault="00142AAD" w:rsidP="00754860">
      <w:pPr>
        <w:rPr>
          <w:rFonts w:ascii="Times New Roman" w:hAnsi="Times New Roman" w:cs="Times New Roman"/>
          <w:sz w:val="24"/>
          <w:szCs w:val="24"/>
        </w:rPr>
      </w:pPr>
      <w:r>
        <w:rPr>
          <w:rFonts w:ascii="Times New Roman" w:hAnsi="Times New Roman" w:cs="Times New Roman"/>
          <w:sz w:val="24"/>
          <w:szCs w:val="24"/>
        </w:rPr>
        <w:t xml:space="preserve">There </w:t>
      </w:r>
      <w:r w:rsidR="00713A25">
        <w:rPr>
          <w:rFonts w:ascii="Times New Roman" w:hAnsi="Times New Roman" w:cs="Times New Roman"/>
          <w:sz w:val="24"/>
          <w:szCs w:val="24"/>
        </w:rPr>
        <w:t>were</w:t>
      </w:r>
      <w:r w:rsidR="002D78FF">
        <w:rPr>
          <w:rFonts w:ascii="Times New Roman" w:hAnsi="Times New Roman" w:cs="Times New Roman"/>
          <w:sz w:val="24"/>
          <w:szCs w:val="24"/>
        </w:rPr>
        <w:t xml:space="preserve"> </w:t>
      </w:r>
      <w:r w:rsidR="00713A25">
        <w:rPr>
          <w:rFonts w:ascii="Times New Roman" w:hAnsi="Times New Roman" w:cs="Times New Roman"/>
          <w:sz w:val="24"/>
          <w:szCs w:val="24"/>
        </w:rPr>
        <w:t xml:space="preserve">articles </w:t>
      </w:r>
      <w:r>
        <w:rPr>
          <w:rFonts w:ascii="Times New Roman" w:hAnsi="Times New Roman" w:cs="Times New Roman"/>
          <w:sz w:val="24"/>
          <w:szCs w:val="24"/>
        </w:rPr>
        <w:t>in the literature search</w:t>
      </w:r>
      <w:r w:rsidR="001A14FB">
        <w:rPr>
          <w:rFonts w:ascii="Times New Roman" w:hAnsi="Times New Roman" w:cs="Times New Roman"/>
          <w:sz w:val="24"/>
          <w:szCs w:val="24"/>
        </w:rPr>
        <w:t xml:space="preserve"> pertaining to senior management roles within first responder organizations.</w:t>
      </w:r>
      <w:r w:rsidR="006E4722">
        <w:rPr>
          <w:rFonts w:ascii="Times New Roman" w:hAnsi="Times New Roman" w:cs="Times New Roman"/>
          <w:sz w:val="24"/>
          <w:szCs w:val="24"/>
        </w:rPr>
        <w:t xml:space="preserve"> However, </w:t>
      </w:r>
      <w:r w:rsidR="00546383">
        <w:rPr>
          <w:rFonts w:ascii="Times New Roman" w:hAnsi="Times New Roman" w:cs="Times New Roman"/>
          <w:sz w:val="24"/>
          <w:szCs w:val="24"/>
        </w:rPr>
        <w:t>one</w:t>
      </w:r>
      <w:r w:rsidR="006E4722">
        <w:rPr>
          <w:rFonts w:ascii="Times New Roman" w:hAnsi="Times New Roman" w:cs="Times New Roman"/>
          <w:sz w:val="24"/>
          <w:szCs w:val="24"/>
        </w:rPr>
        <w:t xml:space="preserve"> article on military personnel and veterans briefly touched upon the role of senior management </w:t>
      </w:r>
      <w:r w:rsidR="00546383">
        <w:rPr>
          <w:rFonts w:ascii="Times New Roman" w:hAnsi="Times New Roman" w:cs="Times New Roman"/>
          <w:sz w:val="24"/>
          <w:szCs w:val="24"/>
        </w:rPr>
        <w:t>within the context of the</w:t>
      </w:r>
      <w:r w:rsidR="002D46B8">
        <w:rPr>
          <w:rFonts w:ascii="Times New Roman" w:hAnsi="Times New Roman" w:cs="Times New Roman"/>
          <w:sz w:val="24"/>
          <w:szCs w:val="24"/>
        </w:rPr>
        <w:t xml:space="preserve"> </w:t>
      </w:r>
      <w:r w:rsidR="00EF5778">
        <w:rPr>
          <w:rFonts w:ascii="Times New Roman" w:hAnsi="Times New Roman" w:cs="Times New Roman"/>
          <w:sz w:val="24"/>
          <w:szCs w:val="24"/>
        </w:rPr>
        <w:t xml:space="preserve">successful implementation of a </w:t>
      </w:r>
      <w:r w:rsidR="000B34AC">
        <w:rPr>
          <w:rFonts w:ascii="Times New Roman" w:hAnsi="Times New Roman" w:cs="Times New Roman"/>
          <w:sz w:val="24"/>
          <w:szCs w:val="24"/>
        </w:rPr>
        <w:t xml:space="preserve">peer support </w:t>
      </w:r>
      <w:r w:rsidR="00EF5778">
        <w:rPr>
          <w:rFonts w:ascii="Times New Roman" w:hAnsi="Times New Roman" w:cs="Times New Roman"/>
          <w:sz w:val="24"/>
          <w:szCs w:val="24"/>
        </w:rPr>
        <w:t xml:space="preserve">trauma risk </w:t>
      </w:r>
      <w:r w:rsidR="00EF5778" w:rsidRPr="005A3DEF">
        <w:rPr>
          <w:rFonts w:ascii="Times New Roman" w:hAnsi="Times New Roman" w:cs="Times New Roman"/>
          <w:sz w:val="24"/>
          <w:szCs w:val="24"/>
        </w:rPr>
        <w:t>management</w:t>
      </w:r>
      <w:r w:rsidR="002D46B8" w:rsidRPr="005A3DEF">
        <w:rPr>
          <w:rFonts w:ascii="Times New Roman" w:hAnsi="Times New Roman" w:cs="Times New Roman"/>
          <w:sz w:val="24"/>
          <w:szCs w:val="24"/>
        </w:rPr>
        <w:t xml:space="preserve"> </w:t>
      </w:r>
      <w:r w:rsidR="00D04717" w:rsidRPr="005A3DEF">
        <w:rPr>
          <w:rFonts w:ascii="Times New Roman" w:hAnsi="Times New Roman" w:cs="Times New Roman"/>
          <w:sz w:val="24"/>
          <w:szCs w:val="24"/>
        </w:rPr>
        <w:t>(</w:t>
      </w:r>
      <w:proofErr w:type="spellStart"/>
      <w:r w:rsidR="00D04717" w:rsidRPr="005A3DEF">
        <w:rPr>
          <w:rFonts w:ascii="Times New Roman" w:hAnsi="Times New Roman" w:cs="Times New Roman"/>
          <w:sz w:val="24"/>
          <w:szCs w:val="24"/>
        </w:rPr>
        <w:t>TRiM</w:t>
      </w:r>
      <w:proofErr w:type="spellEnd"/>
      <w:r w:rsidR="00D04717" w:rsidRPr="005A3DEF">
        <w:rPr>
          <w:rFonts w:ascii="Times New Roman" w:hAnsi="Times New Roman" w:cs="Times New Roman"/>
          <w:sz w:val="24"/>
          <w:szCs w:val="24"/>
        </w:rPr>
        <w:t xml:space="preserve">) </w:t>
      </w:r>
      <w:r w:rsidR="006E4722" w:rsidRPr="005A3DEF">
        <w:rPr>
          <w:rFonts w:ascii="Times New Roman" w:hAnsi="Times New Roman" w:cs="Times New Roman"/>
          <w:sz w:val="24"/>
          <w:szCs w:val="24"/>
        </w:rPr>
        <w:t>program</w:t>
      </w:r>
      <w:r w:rsidR="006E4722">
        <w:rPr>
          <w:rFonts w:ascii="Times New Roman" w:hAnsi="Times New Roman" w:cs="Times New Roman"/>
          <w:sz w:val="24"/>
          <w:szCs w:val="24"/>
        </w:rPr>
        <w:t>.</w:t>
      </w:r>
    </w:p>
    <w:p w14:paraId="0DFCB530" w14:textId="77777777" w:rsidR="00FF3984" w:rsidRDefault="00FF3984" w:rsidP="00754860">
      <w:pPr>
        <w:rPr>
          <w:rFonts w:ascii="Times New Roman" w:hAnsi="Times New Roman" w:cs="Times New Roman"/>
          <w:sz w:val="24"/>
          <w:szCs w:val="24"/>
        </w:rPr>
      </w:pPr>
    </w:p>
    <w:p w14:paraId="19375E6C" w14:textId="16B13EB7" w:rsidR="00FF3984" w:rsidRDefault="006E4722" w:rsidP="00754860">
      <w:pPr>
        <w:rPr>
          <w:rFonts w:ascii="Times New Roman" w:hAnsi="Times New Roman" w:cs="Times New Roman"/>
          <w:sz w:val="24"/>
          <w:szCs w:val="24"/>
        </w:rPr>
      </w:pPr>
      <w:r>
        <w:rPr>
          <w:rFonts w:ascii="Times New Roman" w:hAnsi="Times New Roman" w:cs="Times New Roman"/>
          <w:sz w:val="24"/>
          <w:szCs w:val="24"/>
        </w:rPr>
        <w:t xml:space="preserve">A </w:t>
      </w:r>
      <w:r w:rsidR="000D351F">
        <w:rPr>
          <w:rFonts w:ascii="Times New Roman" w:hAnsi="Times New Roman" w:cs="Times New Roman"/>
          <w:sz w:val="24"/>
          <w:szCs w:val="24"/>
        </w:rPr>
        <w:t xml:space="preserve">qualitative </w:t>
      </w:r>
      <w:r>
        <w:rPr>
          <w:rFonts w:ascii="Times New Roman" w:hAnsi="Times New Roman" w:cs="Times New Roman"/>
          <w:sz w:val="24"/>
          <w:szCs w:val="24"/>
        </w:rPr>
        <w:t xml:space="preserve">study by </w:t>
      </w:r>
      <w:r w:rsidR="002D46B8">
        <w:rPr>
          <w:rFonts w:ascii="Times New Roman" w:hAnsi="Times New Roman" w:cs="Times New Roman"/>
          <w:sz w:val="24"/>
          <w:szCs w:val="24"/>
        </w:rPr>
        <w:t>Greenberg et al</w:t>
      </w:r>
      <w:r w:rsidR="00802642">
        <w:rPr>
          <w:rFonts w:ascii="Times New Roman" w:hAnsi="Times New Roman" w:cs="Times New Roman"/>
          <w:sz w:val="24"/>
          <w:szCs w:val="24"/>
        </w:rPr>
        <w:t>.</w:t>
      </w:r>
      <w:r w:rsidR="002D46B8">
        <w:rPr>
          <w:rFonts w:ascii="Times New Roman" w:hAnsi="Times New Roman" w:cs="Times New Roman"/>
          <w:sz w:val="24"/>
          <w:szCs w:val="24"/>
        </w:rPr>
        <w:t xml:space="preserve">, in 2011 on the acceptability of the </w:t>
      </w:r>
      <w:proofErr w:type="spellStart"/>
      <w:r w:rsidR="002D46B8">
        <w:rPr>
          <w:rFonts w:ascii="Times New Roman" w:hAnsi="Times New Roman" w:cs="Times New Roman"/>
          <w:sz w:val="24"/>
          <w:szCs w:val="24"/>
        </w:rPr>
        <w:t>TRiM</w:t>
      </w:r>
      <w:proofErr w:type="spellEnd"/>
      <w:r w:rsidR="002D46B8">
        <w:rPr>
          <w:rFonts w:ascii="Times New Roman" w:hAnsi="Times New Roman" w:cs="Times New Roman"/>
          <w:sz w:val="24"/>
          <w:szCs w:val="24"/>
        </w:rPr>
        <w:t xml:space="preserve"> program within the UK Armed Forces suggested the need for senior management support</w:t>
      </w:r>
      <w:r w:rsidR="00EF5778">
        <w:rPr>
          <w:rFonts w:ascii="Times New Roman" w:hAnsi="Times New Roman" w:cs="Times New Roman"/>
          <w:sz w:val="24"/>
          <w:szCs w:val="24"/>
        </w:rPr>
        <w:t xml:space="preserve"> for the successful implementation of a </w:t>
      </w:r>
      <w:r w:rsidR="00721DB8">
        <w:rPr>
          <w:rFonts w:ascii="Times New Roman" w:hAnsi="Times New Roman" w:cs="Times New Roman"/>
          <w:sz w:val="24"/>
          <w:szCs w:val="24"/>
        </w:rPr>
        <w:t xml:space="preserve">post-incident </w:t>
      </w:r>
      <w:r w:rsidR="00EF5778">
        <w:rPr>
          <w:rFonts w:ascii="Times New Roman" w:hAnsi="Times New Roman" w:cs="Times New Roman"/>
          <w:sz w:val="24"/>
          <w:szCs w:val="24"/>
        </w:rPr>
        <w:t xml:space="preserve">peer support program such as </w:t>
      </w:r>
      <w:proofErr w:type="spellStart"/>
      <w:r w:rsidR="00EF5778">
        <w:rPr>
          <w:rFonts w:ascii="Times New Roman" w:hAnsi="Times New Roman" w:cs="Times New Roman"/>
          <w:sz w:val="24"/>
          <w:szCs w:val="24"/>
        </w:rPr>
        <w:t>TRiM</w:t>
      </w:r>
      <w:proofErr w:type="spellEnd"/>
      <w:r w:rsidR="00721DB8">
        <w:rPr>
          <w:rFonts w:ascii="Times New Roman" w:hAnsi="Times New Roman" w:cs="Times New Roman"/>
          <w:sz w:val="24"/>
          <w:szCs w:val="24"/>
        </w:rPr>
        <w:t>.</w:t>
      </w:r>
      <w:r w:rsidR="007416B1">
        <w:rPr>
          <w:rFonts w:ascii="Times New Roman" w:hAnsi="Times New Roman" w:cs="Times New Roman"/>
          <w:sz w:val="24"/>
          <w:szCs w:val="24"/>
        </w:rPr>
        <w:t xml:space="preserve"> The results of the study suggested that </w:t>
      </w:r>
      <w:proofErr w:type="spellStart"/>
      <w:r w:rsidR="007416B1">
        <w:rPr>
          <w:rFonts w:ascii="Times New Roman" w:hAnsi="Times New Roman" w:cs="Times New Roman"/>
          <w:sz w:val="24"/>
          <w:szCs w:val="24"/>
        </w:rPr>
        <w:t>TRiM</w:t>
      </w:r>
      <w:proofErr w:type="spellEnd"/>
      <w:r w:rsidR="007416B1">
        <w:rPr>
          <w:rFonts w:ascii="Times New Roman" w:hAnsi="Times New Roman" w:cs="Times New Roman"/>
          <w:sz w:val="24"/>
          <w:szCs w:val="24"/>
        </w:rPr>
        <w:t xml:space="preserve"> was viewed positively and was supported by the majority of those personnel who were aware of this program.</w:t>
      </w:r>
      <w:r w:rsidR="00721DB8">
        <w:rPr>
          <w:rFonts w:ascii="Times New Roman" w:hAnsi="Times New Roman" w:cs="Times New Roman"/>
          <w:sz w:val="24"/>
          <w:szCs w:val="24"/>
        </w:rPr>
        <w:t xml:space="preserve"> </w:t>
      </w:r>
      <w:r w:rsidR="007416B1">
        <w:rPr>
          <w:rFonts w:ascii="Times New Roman" w:hAnsi="Times New Roman" w:cs="Times New Roman"/>
          <w:sz w:val="24"/>
          <w:szCs w:val="24"/>
        </w:rPr>
        <w:t xml:space="preserve">At the same time, negative objections to </w:t>
      </w:r>
      <w:proofErr w:type="spellStart"/>
      <w:r w:rsidR="007416B1">
        <w:rPr>
          <w:rFonts w:ascii="Times New Roman" w:hAnsi="Times New Roman" w:cs="Times New Roman"/>
          <w:sz w:val="24"/>
          <w:szCs w:val="24"/>
        </w:rPr>
        <w:t>TRiM</w:t>
      </w:r>
      <w:proofErr w:type="spellEnd"/>
      <w:r w:rsidR="007416B1">
        <w:rPr>
          <w:rFonts w:ascii="Times New Roman" w:hAnsi="Times New Roman" w:cs="Times New Roman"/>
          <w:sz w:val="24"/>
          <w:szCs w:val="24"/>
        </w:rPr>
        <w:t xml:space="preserve"> implementation were revealed</w:t>
      </w:r>
      <w:r w:rsidR="00546383">
        <w:rPr>
          <w:rFonts w:ascii="Times New Roman" w:hAnsi="Times New Roman" w:cs="Times New Roman"/>
          <w:sz w:val="24"/>
          <w:szCs w:val="24"/>
        </w:rPr>
        <w:t xml:space="preserve"> </w:t>
      </w:r>
      <w:r w:rsidR="007416B1">
        <w:rPr>
          <w:rFonts w:ascii="Times New Roman" w:hAnsi="Times New Roman" w:cs="Times New Roman"/>
          <w:sz w:val="24"/>
          <w:szCs w:val="24"/>
        </w:rPr>
        <w:t xml:space="preserve">related to the </w:t>
      </w:r>
      <w:r w:rsidR="00546383">
        <w:rPr>
          <w:rFonts w:ascii="Times New Roman" w:hAnsi="Times New Roman" w:cs="Times New Roman"/>
          <w:sz w:val="24"/>
          <w:szCs w:val="24"/>
        </w:rPr>
        <w:t>selection of</w:t>
      </w:r>
      <w:r w:rsidR="007416B1">
        <w:rPr>
          <w:rFonts w:ascii="Times New Roman" w:hAnsi="Times New Roman" w:cs="Times New Roman"/>
          <w:sz w:val="24"/>
          <w:szCs w:val="24"/>
        </w:rPr>
        <w:t xml:space="preserve"> personnel </w:t>
      </w:r>
      <w:r w:rsidR="00546383">
        <w:rPr>
          <w:rFonts w:ascii="Times New Roman" w:hAnsi="Times New Roman" w:cs="Times New Roman"/>
          <w:sz w:val="24"/>
          <w:szCs w:val="24"/>
        </w:rPr>
        <w:t>as</w:t>
      </w:r>
      <w:r w:rsidR="007416B1">
        <w:rPr>
          <w:rFonts w:ascii="Times New Roman" w:hAnsi="Times New Roman" w:cs="Times New Roman"/>
          <w:sz w:val="24"/>
          <w:szCs w:val="24"/>
        </w:rPr>
        <w:t xml:space="preserve"> </w:t>
      </w:r>
      <w:proofErr w:type="spellStart"/>
      <w:r w:rsidR="007416B1">
        <w:rPr>
          <w:rFonts w:ascii="Times New Roman" w:hAnsi="Times New Roman" w:cs="Times New Roman"/>
          <w:sz w:val="24"/>
          <w:szCs w:val="24"/>
        </w:rPr>
        <w:t>TRiM</w:t>
      </w:r>
      <w:proofErr w:type="spellEnd"/>
      <w:r w:rsidR="007416B1">
        <w:rPr>
          <w:rFonts w:ascii="Times New Roman" w:hAnsi="Times New Roman" w:cs="Times New Roman"/>
          <w:sz w:val="24"/>
          <w:szCs w:val="24"/>
        </w:rPr>
        <w:t xml:space="preserve"> practitioners and </w:t>
      </w:r>
      <w:r w:rsidR="00546383">
        <w:rPr>
          <w:rFonts w:ascii="Times New Roman" w:hAnsi="Times New Roman" w:cs="Times New Roman"/>
          <w:sz w:val="24"/>
          <w:szCs w:val="24"/>
        </w:rPr>
        <w:t xml:space="preserve">the other related to </w:t>
      </w:r>
      <w:r w:rsidR="007416B1">
        <w:rPr>
          <w:rFonts w:ascii="Times New Roman" w:hAnsi="Times New Roman" w:cs="Times New Roman"/>
          <w:sz w:val="24"/>
          <w:szCs w:val="24"/>
        </w:rPr>
        <w:t xml:space="preserve">organizational support for the use of </w:t>
      </w:r>
      <w:proofErr w:type="spellStart"/>
      <w:r w:rsidR="007416B1">
        <w:rPr>
          <w:rFonts w:ascii="Times New Roman" w:hAnsi="Times New Roman" w:cs="Times New Roman"/>
          <w:sz w:val="24"/>
          <w:szCs w:val="24"/>
        </w:rPr>
        <w:t>TRiM</w:t>
      </w:r>
      <w:proofErr w:type="spellEnd"/>
      <w:r w:rsidR="007416B1">
        <w:rPr>
          <w:rFonts w:ascii="Times New Roman" w:hAnsi="Times New Roman" w:cs="Times New Roman"/>
          <w:sz w:val="24"/>
          <w:szCs w:val="24"/>
        </w:rPr>
        <w:t xml:space="preserve">. The study concluded that successful implementation of </w:t>
      </w:r>
      <w:proofErr w:type="spellStart"/>
      <w:r w:rsidR="007416B1">
        <w:rPr>
          <w:rFonts w:ascii="Times New Roman" w:hAnsi="Times New Roman" w:cs="Times New Roman"/>
          <w:sz w:val="24"/>
          <w:szCs w:val="24"/>
        </w:rPr>
        <w:t>TRiM</w:t>
      </w:r>
      <w:proofErr w:type="spellEnd"/>
      <w:r w:rsidR="007416B1">
        <w:rPr>
          <w:rFonts w:ascii="Times New Roman" w:hAnsi="Times New Roman" w:cs="Times New Roman"/>
          <w:sz w:val="24"/>
          <w:szCs w:val="24"/>
        </w:rPr>
        <w:t xml:space="preserve"> program requires careful selection of </w:t>
      </w:r>
      <w:proofErr w:type="spellStart"/>
      <w:r w:rsidR="007416B1">
        <w:rPr>
          <w:rFonts w:ascii="Times New Roman" w:hAnsi="Times New Roman" w:cs="Times New Roman"/>
          <w:sz w:val="24"/>
          <w:szCs w:val="24"/>
        </w:rPr>
        <w:t>TRiM</w:t>
      </w:r>
      <w:proofErr w:type="spellEnd"/>
      <w:r w:rsidR="007416B1">
        <w:rPr>
          <w:rFonts w:ascii="Times New Roman" w:hAnsi="Times New Roman" w:cs="Times New Roman"/>
          <w:sz w:val="24"/>
          <w:szCs w:val="24"/>
        </w:rPr>
        <w:t xml:space="preserve"> practitioners, and that the program should be well supported by junior</w:t>
      </w:r>
      <w:r w:rsidR="00546383">
        <w:rPr>
          <w:rFonts w:ascii="Times New Roman" w:hAnsi="Times New Roman" w:cs="Times New Roman"/>
          <w:sz w:val="24"/>
          <w:szCs w:val="24"/>
        </w:rPr>
        <w:t>, mid-level</w:t>
      </w:r>
      <w:r w:rsidR="007416B1">
        <w:rPr>
          <w:rFonts w:ascii="Times New Roman" w:hAnsi="Times New Roman" w:cs="Times New Roman"/>
          <w:sz w:val="24"/>
          <w:szCs w:val="24"/>
        </w:rPr>
        <w:t xml:space="preserve"> and senior managers</w:t>
      </w:r>
      <w:r w:rsidR="00114B08">
        <w:rPr>
          <w:rFonts w:ascii="Times New Roman" w:hAnsi="Times New Roman" w:cs="Times New Roman"/>
          <w:sz w:val="24"/>
          <w:szCs w:val="24"/>
        </w:rPr>
        <w:t xml:space="preserve"> </w:t>
      </w:r>
      <w:r w:rsidR="00114B08">
        <w:rPr>
          <w:rFonts w:ascii="Times New Roman" w:hAnsi="Times New Roman" w:cs="Times New Roman"/>
          <w:sz w:val="24"/>
          <w:szCs w:val="24"/>
        </w:rPr>
        <w:fldChar w:fldCharType="begin"/>
      </w:r>
      <w:r w:rsidR="00114B08">
        <w:rPr>
          <w:rFonts w:ascii="Times New Roman" w:hAnsi="Times New Roman" w:cs="Times New Roman"/>
          <w:sz w:val="24"/>
          <w:szCs w:val="24"/>
        </w:rPr>
        <w:instrText xml:space="preserve"> ADDIN EN.CITE &lt;EndNote&gt;&lt;Cite&gt;&lt;Author&gt;Greenberg&lt;/Author&gt;&lt;Year&gt;2011&lt;/Year&gt;&lt;IDText&gt;The acceptability of &amp;apos;Trauma Risk Management&amp;apos; within the UK Armed Forces&lt;/IDText&gt;&lt;DisplayText&gt;(Greenberg, Langston, Iversen, &amp;amp; Wessely, 2011)&lt;/DisplayText&gt;&lt;record&gt;&lt;dates&gt;&lt;pub-dates&gt;&lt;date&gt;May&lt;/date&gt;&lt;/pub-dates&gt;&lt;year&gt;2011&lt;/year&gt;&lt;/dates&gt;&lt;keywords&gt;&lt;keyword&gt;Adult&lt;/keyword&gt;&lt;keyword&gt;Female&lt;/keyword&gt;&lt;keyword&gt;Health Knowledge, Attitudes, Practice&lt;/keyword&gt;&lt;keyword&gt;Humans&lt;/keyword&gt;&lt;keyword&gt;Male&lt;/keyword&gt;&lt;keyword&gt;*Military Personnel/psychology&lt;/keyword&gt;&lt;keyword&gt;Military Psychiatry/*organization &amp;amp; administration&lt;/keyword&gt;&lt;keyword&gt;*Patient Acceptance of Health Care&lt;/keyword&gt;&lt;keyword&gt;Peer Group&lt;/keyword&gt;&lt;keyword&gt;Qualitative Research&lt;/keyword&gt;&lt;keyword&gt;*Risk Management&lt;/keyword&gt;&lt;keyword&gt;Stress Disorders, Post-Traumatic/prevention &amp;amp; control/*psychology&lt;/keyword&gt;&lt;keyword&gt;Surveys and Questionnaires&lt;/keyword&gt;&lt;keyword&gt;United Kingdom&lt;/keyword&gt;&lt;keyword&gt;Young Adult&lt;/keyword&gt;&lt;/keywords&gt;&lt;urls&gt;&lt;related-urls&gt;&lt;url&gt;https://www.ncbi.nlm.nih.gov/pubmed/21467245&lt;/url&gt;&lt;/related-urls&gt;&lt;/urls&gt;&lt;isbn&gt;1471-8405 (Electronic)&amp;#xD;0962-7480 (Linking)&lt;/isbn&gt;&lt;titles&gt;&lt;title&gt;The acceptability of &amp;apos;Trauma Risk Management&amp;apos; within the UK Armed Forces&lt;/title&gt;&lt;secondary-title&gt;Occup Med (Lond)&lt;/secondary-title&gt;&lt;/titles&gt;&lt;pages&gt;184-9&lt;/pages&gt;&lt;number&gt;3&lt;/number&gt;&lt;contributors&gt;&lt;authors&gt;&lt;author&gt;Greenberg, N.&lt;/author&gt;&lt;author&gt;Langston, V.&lt;/author&gt;&lt;author&gt;Iversen, A. C.&lt;/author&gt;&lt;author&gt;Wessely, S.&lt;/author&gt;&lt;/authors&gt;&lt;/contributors&gt;&lt;edition&gt;2011/04/07&lt;/edition&gt;&lt;added-date format="utc"&gt;1584123516&lt;/added-date&gt;&lt;ref-type name="Journal Article"&gt;17&lt;/ref-type&gt;&lt;auth-address&gt;Academic Centre for Defence Mental Health, Weston Education Centre, Cutcombe Road, London SE5 9RJ, UK. sososanta@aol.com&lt;/auth-address&gt;&lt;rec-number&gt;44&lt;/rec-number&gt;&lt;last-updated-date format="utc"&gt;1584123558&lt;/last-updated-date&gt;&lt;accession-num&gt;21467245&lt;/accession-num&gt;&lt;electronic-resource-num&gt;10.1093/occmed/kqr022&lt;/electronic-resource-num&gt;&lt;volume&gt;61&lt;/volume&gt;&lt;/record&gt;&lt;/Cite&gt;&lt;/EndNote&gt;</w:instrText>
      </w:r>
      <w:r w:rsidR="00114B08">
        <w:rPr>
          <w:rFonts w:ascii="Times New Roman" w:hAnsi="Times New Roman" w:cs="Times New Roman"/>
          <w:sz w:val="24"/>
          <w:szCs w:val="24"/>
        </w:rPr>
        <w:fldChar w:fldCharType="separate"/>
      </w:r>
      <w:r w:rsidR="00114B08">
        <w:rPr>
          <w:rFonts w:ascii="Times New Roman" w:hAnsi="Times New Roman" w:cs="Times New Roman"/>
          <w:noProof/>
          <w:sz w:val="24"/>
          <w:szCs w:val="24"/>
        </w:rPr>
        <w:t>(Greenberg, Langston, Iversen, &amp; Wessely, 2011)</w:t>
      </w:r>
      <w:r w:rsidR="00114B08">
        <w:rPr>
          <w:rFonts w:ascii="Times New Roman" w:hAnsi="Times New Roman" w:cs="Times New Roman"/>
          <w:sz w:val="24"/>
          <w:szCs w:val="24"/>
        </w:rPr>
        <w:fldChar w:fldCharType="end"/>
      </w:r>
      <w:r w:rsidR="00114B08">
        <w:rPr>
          <w:rFonts w:ascii="Times New Roman" w:hAnsi="Times New Roman" w:cs="Times New Roman"/>
          <w:sz w:val="24"/>
          <w:szCs w:val="24"/>
        </w:rPr>
        <w:t>.</w:t>
      </w:r>
    </w:p>
    <w:p w14:paraId="28BFC128" w14:textId="77777777" w:rsidR="00114B08" w:rsidRDefault="00114B08" w:rsidP="00754860">
      <w:pPr>
        <w:rPr>
          <w:rFonts w:ascii="Times New Roman" w:hAnsi="Times New Roman" w:cs="Times New Roman"/>
          <w:sz w:val="24"/>
          <w:szCs w:val="24"/>
        </w:rPr>
      </w:pPr>
    </w:p>
    <w:p w14:paraId="4695902A" w14:textId="169E990F" w:rsidR="009D134F" w:rsidRPr="00613F89" w:rsidRDefault="009D134F" w:rsidP="003B69FA">
      <w:pPr>
        <w:pStyle w:val="Heading4"/>
      </w:pPr>
      <w:r w:rsidRPr="00613F89">
        <w:t xml:space="preserve">Management </w:t>
      </w:r>
      <w:r w:rsidR="00603A7D">
        <w:t>T</w:t>
      </w:r>
      <w:r w:rsidRPr="00613F89">
        <w:t>raining</w:t>
      </w:r>
    </w:p>
    <w:p w14:paraId="747B5960" w14:textId="77777777" w:rsidR="005A3DEF" w:rsidRDefault="005A3DEF" w:rsidP="009D134F">
      <w:pPr>
        <w:rPr>
          <w:rFonts w:ascii="Times New Roman" w:hAnsi="Times New Roman" w:cs="Times New Roman"/>
          <w:sz w:val="24"/>
          <w:szCs w:val="24"/>
        </w:rPr>
      </w:pPr>
    </w:p>
    <w:p w14:paraId="464B2E5D" w14:textId="4ECDD8B7" w:rsidR="002A5F58" w:rsidRDefault="00F45304" w:rsidP="009D134F">
      <w:pPr>
        <w:rPr>
          <w:rFonts w:ascii="Times New Roman" w:hAnsi="Times New Roman" w:cs="Times New Roman"/>
          <w:sz w:val="24"/>
          <w:szCs w:val="24"/>
        </w:rPr>
      </w:pPr>
      <w:r>
        <w:rPr>
          <w:rFonts w:ascii="Times New Roman" w:hAnsi="Times New Roman" w:cs="Times New Roman"/>
          <w:sz w:val="24"/>
          <w:szCs w:val="24"/>
        </w:rPr>
        <w:t>Several studies addressed</w:t>
      </w:r>
      <w:r w:rsidR="002A5F58">
        <w:rPr>
          <w:rFonts w:ascii="Times New Roman" w:hAnsi="Times New Roman" w:cs="Times New Roman"/>
          <w:sz w:val="24"/>
          <w:szCs w:val="24"/>
        </w:rPr>
        <w:t xml:space="preserve"> </w:t>
      </w:r>
      <w:r w:rsidR="00B7753B">
        <w:rPr>
          <w:rFonts w:ascii="Times New Roman" w:hAnsi="Times New Roman" w:cs="Times New Roman"/>
          <w:sz w:val="24"/>
          <w:szCs w:val="24"/>
        </w:rPr>
        <w:t xml:space="preserve">mental health </w:t>
      </w:r>
      <w:r w:rsidR="002A5F58">
        <w:rPr>
          <w:rFonts w:ascii="Times New Roman" w:hAnsi="Times New Roman" w:cs="Times New Roman"/>
          <w:sz w:val="24"/>
          <w:szCs w:val="24"/>
        </w:rPr>
        <w:t xml:space="preserve">training for managers </w:t>
      </w:r>
      <w:r w:rsidR="000F475B">
        <w:rPr>
          <w:rFonts w:ascii="Times New Roman" w:hAnsi="Times New Roman" w:cs="Times New Roman"/>
          <w:sz w:val="24"/>
          <w:szCs w:val="24"/>
        </w:rPr>
        <w:t>within</w:t>
      </w:r>
      <w:r w:rsidR="002A5F58">
        <w:rPr>
          <w:rFonts w:ascii="Times New Roman" w:hAnsi="Times New Roman" w:cs="Times New Roman"/>
          <w:sz w:val="24"/>
          <w:szCs w:val="24"/>
        </w:rPr>
        <w:t xml:space="preserve"> first responder organizations</w:t>
      </w:r>
      <w:r>
        <w:rPr>
          <w:rFonts w:ascii="Times New Roman" w:hAnsi="Times New Roman" w:cs="Times New Roman"/>
          <w:sz w:val="24"/>
          <w:szCs w:val="24"/>
        </w:rPr>
        <w:t>. T</w:t>
      </w:r>
      <w:r w:rsidR="002A5F58">
        <w:rPr>
          <w:rFonts w:ascii="Times New Roman" w:hAnsi="Times New Roman" w:cs="Times New Roman"/>
          <w:sz w:val="24"/>
          <w:szCs w:val="24"/>
        </w:rPr>
        <w:t xml:space="preserve">wo of the studies focused on management training </w:t>
      </w:r>
      <w:r w:rsidR="0022163A">
        <w:rPr>
          <w:rFonts w:ascii="Times New Roman" w:hAnsi="Times New Roman" w:cs="Times New Roman"/>
          <w:sz w:val="24"/>
          <w:szCs w:val="24"/>
        </w:rPr>
        <w:t xml:space="preserve">within </w:t>
      </w:r>
      <w:r w:rsidR="002A5F58">
        <w:rPr>
          <w:rFonts w:ascii="Times New Roman" w:hAnsi="Times New Roman" w:cs="Times New Roman"/>
          <w:sz w:val="24"/>
          <w:szCs w:val="24"/>
        </w:rPr>
        <w:t>a large fire and rescue service</w:t>
      </w:r>
      <w:r w:rsidR="00546383">
        <w:rPr>
          <w:rFonts w:ascii="Times New Roman" w:hAnsi="Times New Roman" w:cs="Times New Roman"/>
          <w:sz w:val="24"/>
          <w:szCs w:val="24"/>
        </w:rPr>
        <w:t>. O</w:t>
      </w:r>
      <w:r w:rsidR="002A5F58">
        <w:rPr>
          <w:rFonts w:ascii="Times New Roman" w:hAnsi="Times New Roman" w:cs="Times New Roman"/>
          <w:sz w:val="24"/>
          <w:szCs w:val="24"/>
        </w:rPr>
        <w:t xml:space="preserve">ne </w:t>
      </w:r>
      <w:r w:rsidR="00546383">
        <w:rPr>
          <w:rFonts w:ascii="Times New Roman" w:hAnsi="Times New Roman" w:cs="Times New Roman"/>
          <w:sz w:val="24"/>
          <w:szCs w:val="24"/>
        </w:rPr>
        <w:t xml:space="preserve">study </w:t>
      </w:r>
      <w:r w:rsidR="002A5F58">
        <w:rPr>
          <w:rFonts w:ascii="Times New Roman" w:hAnsi="Times New Roman" w:cs="Times New Roman"/>
          <w:sz w:val="24"/>
          <w:szCs w:val="24"/>
        </w:rPr>
        <w:t xml:space="preserve">evaluated the role of </w:t>
      </w:r>
      <w:r w:rsidR="00546383">
        <w:rPr>
          <w:rFonts w:ascii="Times New Roman" w:hAnsi="Times New Roman" w:cs="Times New Roman"/>
          <w:sz w:val="24"/>
          <w:szCs w:val="24"/>
        </w:rPr>
        <w:t>an</w:t>
      </w:r>
      <w:r w:rsidR="002A5F58">
        <w:rPr>
          <w:rFonts w:ascii="Times New Roman" w:hAnsi="Times New Roman" w:cs="Times New Roman"/>
          <w:sz w:val="24"/>
          <w:szCs w:val="24"/>
        </w:rPr>
        <w:t xml:space="preserve"> employee performance management system and how it can foster the well-being of police officers</w:t>
      </w:r>
      <w:r w:rsidR="00546383">
        <w:rPr>
          <w:rFonts w:ascii="Times New Roman" w:hAnsi="Times New Roman" w:cs="Times New Roman"/>
          <w:sz w:val="24"/>
          <w:szCs w:val="24"/>
        </w:rPr>
        <w:t>.</w:t>
      </w:r>
      <w:r w:rsidR="000806F6">
        <w:rPr>
          <w:rFonts w:ascii="Times New Roman" w:hAnsi="Times New Roman" w:cs="Times New Roman"/>
          <w:sz w:val="24"/>
          <w:szCs w:val="24"/>
        </w:rPr>
        <w:t xml:space="preserve"> </w:t>
      </w:r>
      <w:r w:rsidR="00546383">
        <w:rPr>
          <w:rFonts w:ascii="Times New Roman" w:hAnsi="Times New Roman" w:cs="Times New Roman"/>
          <w:sz w:val="24"/>
          <w:szCs w:val="24"/>
        </w:rPr>
        <w:t>The other</w:t>
      </w:r>
      <w:r w:rsidR="000806F6">
        <w:rPr>
          <w:rFonts w:ascii="Times New Roman" w:hAnsi="Times New Roman" w:cs="Times New Roman"/>
          <w:sz w:val="24"/>
          <w:szCs w:val="24"/>
        </w:rPr>
        <w:t xml:space="preserve"> study investigated managers’ confidence </w:t>
      </w:r>
      <w:r w:rsidR="00463C73">
        <w:rPr>
          <w:rFonts w:ascii="Times New Roman" w:hAnsi="Times New Roman" w:cs="Times New Roman"/>
          <w:sz w:val="24"/>
          <w:szCs w:val="24"/>
        </w:rPr>
        <w:t>and behaviour and its impact on sickness absences with</w:t>
      </w:r>
      <w:r w:rsidR="000806F6">
        <w:rPr>
          <w:rFonts w:ascii="Times New Roman" w:hAnsi="Times New Roman" w:cs="Times New Roman"/>
          <w:sz w:val="24"/>
          <w:szCs w:val="24"/>
        </w:rPr>
        <w:t xml:space="preserve">in ambulance service organizations in Australia. </w:t>
      </w:r>
    </w:p>
    <w:p w14:paraId="5C292528" w14:textId="77777777" w:rsidR="00FF3984" w:rsidRPr="002A5F58" w:rsidRDefault="00FF3984" w:rsidP="009D134F">
      <w:pPr>
        <w:rPr>
          <w:rFonts w:ascii="Times New Roman" w:hAnsi="Times New Roman" w:cs="Times New Roman"/>
          <w:sz w:val="24"/>
          <w:szCs w:val="24"/>
        </w:rPr>
      </w:pPr>
    </w:p>
    <w:p w14:paraId="2F41EFAA" w14:textId="73A9F93F" w:rsidR="00822291" w:rsidRDefault="00AD16A9" w:rsidP="009D134F">
      <w:pPr>
        <w:rPr>
          <w:rFonts w:ascii="Times New Roman" w:hAnsi="Times New Roman" w:cs="Times New Roman"/>
          <w:sz w:val="24"/>
          <w:szCs w:val="24"/>
        </w:rPr>
      </w:pPr>
      <w:r>
        <w:rPr>
          <w:rFonts w:ascii="Times New Roman" w:hAnsi="Times New Roman" w:cs="Times New Roman"/>
          <w:sz w:val="24"/>
          <w:szCs w:val="24"/>
        </w:rPr>
        <w:t>A study by Milligan-Saville,</w:t>
      </w:r>
      <w:r w:rsidR="00A75B33">
        <w:rPr>
          <w:rFonts w:ascii="Times New Roman" w:hAnsi="Times New Roman" w:cs="Times New Roman"/>
          <w:sz w:val="24"/>
          <w:szCs w:val="24"/>
        </w:rPr>
        <w:t xml:space="preserve"> in</w:t>
      </w:r>
      <w:r>
        <w:rPr>
          <w:rFonts w:ascii="Times New Roman" w:hAnsi="Times New Roman" w:cs="Times New Roman"/>
          <w:sz w:val="24"/>
          <w:szCs w:val="24"/>
        </w:rPr>
        <w:t xml:space="preserve"> 2017, indicated that a 4-hour mental health training programme </w:t>
      </w:r>
      <w:r w:rsidR="00FB7101">
        <w:rPr>
          <w:rFonts w:ascii="Times New Roman" w:hAnsi="Times New Roman" w:cs="Times New Roman"/>
          <w:sz w:val="24"/>
          <w:szCs w:val="24"/>
        </w:rPr>
        <w:t xml:space="preserve">for managers </w:t>
      </w:r>
      <w:r>
        <w:rPr>
          <w:rFonts w:ascii="Times New Roman" w:hAnsi="Times New Roman" w:cs="Times New Roman"/>
          <w:sz w:val="24"/>
          <w:szCs w:val="24"/>
        </w:rPr>
        <w:t xml:space="preserve">could significantly reduce work-related sickness absence. </w:t>
      </w:r>
      <w:r w:rsidR="00D27410">
        <w:rPr>
          <w:rFonts w:ascii="Times New Roman" w:hAnsi="Times New Roman" w:cs="Times New Roman"/>
          <w:sz w:val="24"/>
          <w:szCs w:val="24"/>
        </w:rPr>
        <w:t xml:space="preserve">A cluster randomized </w:t>
      </w:r>
      <w:r w:rsidR="00D27410">
        <w:rPr>
          <w:rFonts w:ascii="Times New Roman" w:hAnsi="Times New Roman" w:cs="Times New Roman"/>
          <w:sz w:val="24"/>
          <w:szCs w:val="24"/>
        </w:rPr>
        <w:lastRenderedPageBreak/>
        <w:t xml:space="preserve">controlled trial was conducted </w:t>
      </w:r>
      <w:r w:rsidR="003948DA">
        <w:rPr>
          <w:rFonts w:ascii="Times New Roman" w:hAnsi="Times New Roman" w:cs="Times New Roman"/>
          <w:sz w:val="24"/>
          <w:szCs w:val="24"/>
        </w:rPr>
        <w:t xml:space="preserve">to examine </w:t>
      </w:r>
      <w:r w:rsidR="003B5801">
        <w:rPr>
          <w:rFonts w:ascii="Times New Roman" w:hAnsi="Times New Roman" w:cs="Times New Roman"/>
          <w:sz w:val="24"/>
          <w:szCs w:val="24"/>
          <w:lang w:val="en-US"/>
        </w:rPr>
        <w:t xml:space="preserve">the effect of </w:t>
      </w:r>
      <w:r w:rsidR="00FB7101">
        <w:rPr>
          <w:rFonts w:ascii="Times New Roman" w:hAnsi="Times New Roman" w:cs="Times New Roman"/>
          <w:sz w:val="24"/>
          <w:szCs w:val="24"/>
        </w:rPr>
        <w:t xml:space="preserve">a 4-hour face-to-face RESPECT </w:t>
      </w:r>
      <w:r w:rsidR="00D27410">
        <w:rPr>
          <w:rFonts w:ascii="Times New Roman" w:hAnsi="Times New Roman" w:cs="Times New Roman"/>
          <w:sz w:val="24"/>
          <w:szCs w:val="24"/>
        </w:rPr>
        <w:t xml:space="preserve">manager mental health training within a large Australian fire and rescue service, with a </w:t>
      </w:r>
      <w:r w:rsidR="00546383">
        <w:rPr>
          <w:rFonts w:ascii="Times New Roman" w:hAnsi="Times New Roman" w:cs="Times New Roman"/>
          <w:sz w:val="24"/>
          <w:szCs w:val="24"/>
        </w:rPr>
        <w:t>six</w:t>
      </w:r>
      <w:r w:rsidR="00D27410">
        <w:rPr>
          <w:rFonts w:ascii="Times New Roman" w:hAnsi="Times New Roman" w:cs="Times New Roman"/>
          <w:sz w:val="24"/>
          <w:szCs w:val="24"/>
        </w:rPr>
        <w:t>-month follow-up.</w:t>
      </w:r>
      <w:r w:rsidR="00AE044F">
        <w:rPr>
          <w:rStyle w:val="FootnoteReference"/>
          <w:rFonts w:ascii="Times New Roman" w:hAnsi="Times New Roman" w:cs="Times New Roman"/>
          <w:sz w:val="24"/>
          <w:szCs w:val="24"/>
        </w:rPr>
        <w:footnoteReference w:id="1"/>
      </w:r>
      <w:r w:rsidR="00D27410">
        <w:rPr>
          <w:rFonts w:ascii="Times New Roman" w:hAnsi="Times New Roman" w:cs="Times New Roman"/>
          <w:sz w:val="24"/>
          <w:szCs w:val="24"/>
        </w:rPr>
        <w:t xml:space="preserve"> </w:t>
      </w:r>
      <w:r w:rsidR="00ED3C10" w:rsidRPr="00ED3C10">
        <w:rPr>
          <w:rFonts w:ascii="Times New Roman" w:hAnsi="Times New Roman" w:cs="Times New Roman"/>
          <w:sz w:val="24"/>
          <w:szCs w:val="24"/>
        </w:rPr>
        <w:t>The RESPECT principles when contacting a worker who might be suffering from mental health pro</w:t>
      </w:r>
      <w:r w:rsidR="00ED3C10" w:rsidRPr="00E1771E">
        <w:rPr>
          <w:rFonts w:ascii="Times New Roman" w:hAnsi="Times New Roman" w:cs="Times New Roman"/>
          <w:sz w:val="24"/>
          <w:szCs w:val="24"/>
        </w:rPr>
        <w:t>blems are: Regular contact is essential; the Earlier the better; Supportive and empathetic communication; Practical help, not psychotherapy; Encourage help-seeking; Consider return to work options; Tell them the door is always open and arrange next contact</w:t>
      </w:r>
      <w:r w:rsidR="00ED3C10" w:rsidRPr="00ED3C10">
        <w:rPr>
          <w:rFonts w:ascii="Times New Roman" w:hAnsi="Times New Roman" w:cs="Times New Roman"/>
          <w:sz w:val="24"/>
          <w:szCs w:val="24"/>
        </w:rPr>
        <w:t xml:space="preserve">. </w:t>
      </w:r>
      <w:r w:rsidR="00FB7101" w:rsidRPr="00ED3C10">
        <w:rPr>
          <w:rFonts w:ascii="Times New Roman" w:hAnsi="Times New Roman" w:cs="Times New Roman"/>
          <w:sz w:val="24"/>
          <w:szCs w:val="24"/>
        </w:rPr>
        <w:t>The</w:t>
      </w:r>
      <w:r w:rsidR="00FB7101">
        <w:rPr>
          <w:rFonts w:ascii="Times New Roman" w:hAnsi="Times New Roman" w:cs="Times New Roman"/>
          <w:sz w:val="24"/>
          <w:szCs w:val="24"/>
        </w:rPr>
        <w:t xml:space="preserve"> study </w:t>
      </w:r>
      <w:r w:rsidR="00610C3E">
        <w:rPr>
          <w:rFonts w:ascii="Times New Roman" w:hAnsi="Times New Roman" w:cs="Times New Roman"/>
          <w:sz w:val="24"/>
          <w:szCs w:val="24"/>
        </w:rPr>
        <w:t xml:space="preserve">found that the mental health training significantly reduced rates of work-related sick leave among employees and reduced the odds of employees taking standard sick leave. </w:t>
      </w:r>
      <w:r w:rsidR="00B52769">
        <w:rPr>
          <w:rFonts w:ascii="Times New Roman" w:hAnsi="Times New Roman" w:cs="Times New Roman"/>
          <w:sz w:val="24"/>
          <w:szCs w:val="24"/>
        </w:rPr>
        <w:t xml:space="preserve">It was shown that after the training, </w:t>
      </w:r>
      <w:r w:rsidR="00334A72">
        <w:rPr>
          <w:rFonts w:ascii="Times New Roman" w:hAnsi="Times New Roman" w:cs="Times New Roman"/>
          <w:sz w:val="24"/>
          <w:szCs w:val="24"/>
        </w:rPr>
        <w:t xml:space="preserve">increased </w:t>
      </w:r>
      <w:r w:rsidR="00B52769">
        <w:rPr>
          <w:rFonts w:ascii="Times New Roman" w:hAnsi="Times New Roman" w:cs="Times New Roman"/>
          <w:sz w:val="24"/>
          <w:szCs w:val="24"/>
        </w:rPr>
        <w:t xml:space="preserve">managers’ confidence and </w:t>
      </w:r>
      <w:r w:rsidR="009A5656">
        <w:rPr>
          <w:rFonts w:ascii="Times New Roman" w:hAnsi="Times New Roman" w:cs="Times New Roman"/>
          <w:sz w:val="24"/>
          <w:szCs w:val="24"/>
        </w:rPr>
        <w:t xml:space="preserve">a greater likelihood of communicating with </w:t>
      </w:r>
      <w:r w:rsidR="009329CD">
        <w:rPr>
          <w:rFonts w:ascii="Times New Roman" w:hAnsi="Times New Roman" w:cs="Times New Roman"/>
          <w:sz w:val="24"/>
          <w:szCs w:val="24"/>
        </w:rPr>
        <w:t>worker</w:t>
      </w:r>
      <w:r w:rsidR="009A5656">
        <w:rPr>
          <w:rFonts w:ascii="Times New Roman" w:hAnsi="Times New Roman" w:cs="Times New Roman"/>
          <w:sz w:val="24"/>
          <w:szCs w:val="24"/>
        </w:rPr>
        <w:t>s</w:t>
      </w:r>
      <w:r w:rsidR="00C937D4">
        <w:rPr>
          <w:rFonts w:ascii="Times New Roman" w:hAnsi="Times New Roman" w:cs="Times New Roman"/>
          <w:sz w:val="24"/>
          <w:szCs w:val="24"/>
        </w:rPr>
        <w:t xml:space="preserve"> about the risk of</w:t>
      </w:r>
      <w:r w:rsidR="009A5656">
        <w:rPr>
          <w:rFonts w:ascii="Times New Roman" w:hAnsi="Times New Roman" w:cs="Times New Roman"/>
          <w:sz w:val="24"/>
          <w:szCs w:val="24"/>
        </w:rPr>
        <w:t xml:space="preserve"> sickness absence might </w:t>
      </w:r>
      <w:r w:rsidR="00334A72">
        <w:rPr>
          <w:rFonts w:ascii="Times New Roman" w:hAnsi="Times New Roman" w:cs="Times New Roman"/>
          <w:sz w:val="24"/>
          <w:szCs w:val="24"/>
        </w:rPr>
        <w:t xml:space="preserve">have </w:t>
      </w:r>
      <w:r w:rsidR="00546383">
        <w:rPr>
          <w:rFonts w:ascii="Times New Roman" w:hAnsi="Times New Roman" w:cs="Times New Roman"/>
          <w:sz w:val="24"/>
          <w:szCs w:val="24"/>
        </w:rPr>
        <w:t>been key</w:t>
      </w:r>
      <w:r w:rsidR="009A5656">
        <w:rPr>
          <w:rFonts w:ascii="Times New Roman" w:hAnsi="Times New Roman" w:cs="Times New Roman"/>
          <w:sz w:val="24"/>
          <w:szCs w:val="24"/>
        </w:rPr>
        <w:t xml:space="preserve"> </w:t>
      </w:r>
      <w:r w:rsidR="00334A72">
        <w:rPr>
          <w:rFonts w:ascii="Times New Roman" w:hAnsi="Times New Roman" w:cs="Times New Roman"/>
          <w:sz w:val="24"/>
          <w:szCs w:val="24"/>
        </w:rPr>
        <w:t>mediators</w:t>
      </w:r>
      <w:r w:rsidR="009A5656">
        <w:rPr>
          <w:rFonts w:ascii="Times New Roman" w:hAnsi="Times New Roman" w:cs="Times New Roman"/>
          <w:sz w:val="24"/>
          <w:szCs w:val="24"/>
        </w:rPr>
        <w:t xml:space="preserve">. There was also an association of a faster time to full return to work with early and frequent contact from managers once </w:t>
      </w:r>
      <w:proofErr w:type="gramStart"/>
      <w:r w:rsidR="009A5656">
        <w:rPr>
          <w:rFonts w:ascii="Times New Roman" w:hAnsi="Times New Roman" w:cs="Times New Roman"/>
          <w:sz w:val="24"/>
          <w:szCs w:val="24"/>
        </w:rPr>
        <w:t>an</w:t>
      </w:r>
      <w:proofErr w:type="gramEnd"/>
      <w:r w:rsidR="009A5656">
        <w:rPr>
          <w:rFonts w:ascii="Times New Roman" w:hAnsi="Times New Roman" w:cs="Times New Roman"/>
          <w:sz w:val="24"/>
          <w:szCs w:val="24"/>
        </w:rPr>
        <w:t xml:space="preserve"> </w:t>
      </w:r>
      <w:r w:rsidR="009329CD">
        <w:rPr>
          <w:rFonts w:ascii="Times New Roman" w:hAnsi="Times New Roman" w:cs="Times New Roman"/>
          <w:sz w:val="24"/>
          <w:szCs w:val="24"/>
        </w:rPr>
        <w:t>worker</w:t>
      </w:r>
      <w:r w:rsidR="009A5656">
        <w:rPr>
          <w:rFonts w:ascii="Times New Roman" w:hAnsi="Times New Roman" w:cs="Times New Roman"/>
          <w:sz w:val="24"/>
          <w:szCs w:val="24"/>
        </w:rPr>
        <w:t xml:space="preserve"> ha</w:t>
      </w:r>
      <w:r w:rsidR="00546383">
        <w:rPr>
          <w:rFonts w:ascii="Times New Roman" w:hAnsi="Times New Roman" w:cs="Times New Roman"/>
          <w:sz w:val="24"/>
          <w:szCs w:val="24"/>
        </w:rPr>
        <w:t>d</w:t>
      </w:r>
      <w:r w:rsidR="009A5656">
        <w:rPr>
          <w:rFonts w:ascii="Times New Roman" w:hAnsi="Times New Roman" w:cs="Times New Roman"/>
          <w:sz w:val="24"/>
          <w:szCs w:val="24"/>
        </w:rPr>
        <w:t xml:space="preserve"> begun an episode of sickness absence. </w:t>
      </w:r>
      <w:r w:rsidR="00F80B7B">
        <w:rPr>
          <w:rFonts w:ascii="Times New Roman" w:hAnsi="Times New Roman" w:cs="Times New Roman"/>
          <w:sz w:val="24"/>
          <w:szCs w:val="24"/>
        </w:rPr>
        <w:t>Limitations to this study include different statistical approaches producing differing results. However, t</w:t>
      </w:r>
      <w:r w:rsidR="00A55D48">
        <w:rPr>
          <w:rFonts w:ascii="Times New Roman" w:hAnsi="Times New Roman" w:cs="Times New Roman"/>
          <w:sz w:val="24"/>
          <w:szCs w:val="24"/>
        </w:rPr>
        <w:t xml:space="preserve">hese findings suggest </w:t>
      </w:r>
      <w:r w:rsidR="00F80B7B">
        <w:rPr>
          <w:rFonts w:ascii="Times New Roman" w:hAnsi="Times New Roman" w:cs="Times New Roman"/>
          <w:sz w:val="24"/>
          <w:szCs w:val="24"/>
        </w:rPr>
        <w:t xml:space="preserve">still </w:t>
      </w:r>
      <w:r w:rsidR="00A55D48">
        <w:rPr>
          <w:rFonts w:ascii="Times New Roman" w:hAnsi="Times New Roman" w:cs="Times New Roman"/>
          <w:sz w:val="24"/>
          <w:szCs w:val="24"/>
        </w:rPr>
        <w:t xml:space="preserve">that </w:t>
      </w:r>
      <w:r w:rsidR="002438BA">
        <w:rPr>
          <w:rFonts w:ascii="Times New Roman" w:hAnsi="Times New Roman" w:cs="Times New Roman"/>
          <w:sz w:val="24"/>
          <w:szCs w:val="24"/>
        </w:rPr>
        <w:t>brief</w:t>
      </w:r>
      <w:r w:rsidR="00A55D48">
        <w:rPr>
          <w:rFonts w:ascii="Times New Roman" w:hAnsi="Times New Roman" w:cs="Times New Roman"/>
          <w:sz w:val="24"/>
          <w:szCs w:val="24"/>
        </w:rPr>
        <w:t xml:space="preserve"> mental health training for managers of fire and rescue services can potentially favour both the workplace and the </w:t>
      </w:r>
      <w:r w:rsidR="009329CD">
        <w:rPr>
          <w:rFonts w:ascii="Times New Roman" w:hAnsi="Times New Roman" w:cs="Times New Roman"/>
          <w:sz w:val="24"/>
          <w:szCs w:val="24"/>
        </w:rPr>
        <w:t>worker</w:t>
      </w:r>
      <w:r w:rsidR="00B81CFF">
        <w:rPr>
          <w:rFonts w:ascii="Times New Roman" w:hAnsi="Times New Roman" w:cs="Times New Roman"/>
          <w:sz w:val="24"/>
          <w:szCs w:val="24"/>
        </w:rPr>
        <w:t xml:space="preserve"> </w:t>
      </w:r>
      <w:r w:rsidR="00E11B0C">
        <w:rPr>
          <w:rFonts w:ascii="Times New Roman" w:hAnsi="Times New Roman" w:cs="Times New Roman"/>
          <w:sz w:val="24"/>
          <w:szCs w:val="24"/>
        </w:rPr>
        <w:fldChar w:fldCharType="begin"/>
      </w:r>
      <w:r w:rsidR="00E11B0C">
        <w:rPr>
          <w:rFonts w:ascii="Times New Roman" w:hAnsi="Times New Roman" w:cs="Times New Roman"/>
          <w:sz w:val="24"/>
          <w:szCs w:val="24"/>
        </w:rPr>
        <w:instrText xml:space="preserve"> ADDIN EN.CITE &lt;EndNote&gt;&lt;Cite&gt;&lt;Author&gt;Milligan-Saville&lt;/Author&gt;&lt;Year&gt;2017&lt;/Year&gt;&lt;IDText&gt;Workplace mental health training for managers and its effect on sick leave in employees: a cluster randomised controlled trial&lt;/IDText&gt;&lt;DisplayText&gt;(Milligan-Saville et al., 2017)&lt;/DisplayText&gt;&lt;record&gt;&lt;isbn&gt;22150366&lt;/isbn&gt;&lt;titles&gt;&lt;title&gt;Workplace mental health training for managers and its effect on sick leave in employees: a cluster randomised controlled trial&lt;/title&gt;&lt;secondary-title&gt;The Lancet Psychiatry&lt;/secondary-title&gt;&lt;/titles&gt;&lt;pages&gt;850-858&lt;/pages&gt;&lt;number&gt;11&lt;/number&gt;&lt;contributors&gt;&lt;authors&gt;&lt;author&gt;Milligan-Saville, Josie S.&lt;/author&gt;&lt;author&gt;Tan, Leona&lt;/author&gt;&lt;author&gt;Gayed, Aimée&lt;/author&gt;&lt;author&gt;Barnes, Caryl&lt;/author&gt;&lt;author&gt;Madan, Ira&lt;/author&gt;&lt;author&gt;Dobson, Mark&lt;/author&gt;&lt;author&gt;Bryant, Richard A.&lt;/author&gt;&lt;author&gt;Christensen, Helen&lt;/author&gt;&lt;author&gt;Mykletun, Arnstein&lt;/author&gt;&lt;author&gt;Harvey, Samuel B.&lt;/author&gt;&lt;/authors&gt;&lt;/contributors&gt;&lt;section&gt;850&lt;/section&gt;&lt;added-date format="utc"&gt;1584123515&lt;/added-date&gt;&lt;ref-type name="Journal Article"&gt;17&lt;/ref-type&gt;&lt;dates&gt;&lt;year&gt;2017&lt;/year&gt;&lt;/dates&gt;&lt;rec-number&gt;29&lt;/rec-number&gt;&lt;last-updated-date format="utc"&gt;1584123546&lt;/last-updated-date&gt;&lt;electronic-resource-num&gt;10.1016/s2215-0366(17)30372-3&lt;/electronic-resource-num&gt;&lt;volume&gt;4&lt;/volume&gt;&lt;/record&gt;&lt;/Cite&gt;&lt;/EndNote&gt;</w:instrText>
      </w:r>
      <w:r w:rsidR="00E11B0C">
        <w:rPr>
          <w:rFonts w:ascii="Times New Roman" w:hAnsi="Times New Roman" w:cs="Times New Roman"/>
          <w:sz w:val="24"/>
          <w:szCs w:val="24"/>
        </w:rPr>
        <w:fldChar w:fldCharType="separate"/>
      </w:r>
      <w:r w:rsidR="00E11B0C">
        <w:rPr>
          <w:rFonts w:ascii="Times New Roman" w:hAnsi="Times New Roman" w:cs="Times New Roman"/>
          <w:noProof/>
          <w:sz w:val="24"/>
          <w:szCs w:val="24"/>
        </w:rPr>
        <w:t>(Milligan-Saville et al., 2017)</w:t>
      </w:r>
      <w:r w:rsidR="00E11B0C">
        <w:rPr>
          <w:rFonts w:ascii="Times New Roman" w:hAnsi="Times New Roman" w:cs="Times New Roman"/>
          <w:sz w:val="24"/>
          <w:szCs w:val="24"/>
        </w:rPr>
        <w:fldChar w:fldCharType="end"/>
      </w:r>
      <w:r w:rsidR="00B81CFF">
        <w:rPr>
          <w:rFonts w:ascii="Times New Roman" w:hAnsi="Times New Roman" w:cs="Times New Roman"/>
          <w:sz w:val="24"/>
          <w:szCs w:val="24"/>
        </w:rPr>
        <w:t>.</w:t>
      </w:r>
    </w:p>
    <w:p w14:paraId="32592566" w14:textId="77777777" w:rsidR="005D0D97" w:rsidRDefault="005D0D97" w:rsidP="009D134F">
      <w:pPr>
        <w:rPr>
          <w:rFonts w:ascii="Times New Roman" w:hAnsi="Times New Roman" w:cs="Times New Roman"/>
          <w:sz w:val="24"/>
          <w:szCs w:val="24"/>
        </w:rPr>
      </w:pPr>
    </w:p>
    <w:p w14:paraId="4BD80258" w14:textId="17164C68" w:rsidR="00EE1838" w:rsidRDefault="00546383" w:rsidP="009D134F">
      <w:pPr>
        <w:rPr>
          <w:rFonts w:ascii="Times New Roman" w:hAnsi="Times New Roman" w:cs="Times New Roman"/>
          <w:sz w:val="24"/>
          <w:szCs w:val="24"/>
        </w:rPr>
      </w:pPr>
      <w:r>
        <w:rPr>
          <w:rFonts w:ascii="Times New Roman" w:hAnsi="Times New Roman" w:cs="Times New Roman"/>
          <w:sz w:val="24"/>
          <w:szCs w:val="24"/>
        </w:rPr>
        <w:t>Authors of the above noted study also</w:t>
      </w:r>
      <w:r w:rsidR="009E38A1">
        <w:rPr>
          <w:rFonts w:ascii="Times New Roman" w:hAnsi="Times New Roman" w:cs="Times New Roman"/>
          <w:sz w:val="24"/>
          <w:szCs w:val="24"/>
        </w:rPr>
        <w:t xml:space="preserve"> </w:t>
      </w:r>
      <w:r w:rsidR="005D0D97">
        <w:rPr>
          <w:rFonts w:ascii="Times New Roman" w:hAnsi="Times New Roman" w:cs="Times New Roman"/>
          <w:sz w:val="24"/>
          <w:szCs w:val="24"/>
        </w:rPr>
        <w:t xml:space="preserve">conducted </w:t>
      </w:r>
      <w:r>
        <w:rPr>
          <w:rFonts w:ascii="Times New Roman" w:hAnsi="Times New Roman" w:cs="Times New Roman"/>
          <w:sz w:val="24"/>
          <w:szCs w:val="24"/>
        </w:rPr>
        <w:t>another</w:t>
      </w:r>
      <w:r w:rsidR="005D0D97">
        <w:rPr>
          <w:rFonts w:ascii="Times New Roman" w:hAnsi="Times New Roman" w:cs="Times New Roman"/>
          <w:sz w:val="24"/>
          <w:szCs w:val="24"/>
        </w:rPr>
        <w:t xml:space="preserve"> study of the managers in the same Australian fire and rescue service (</w:t>
      </w:r>
      <w:r w:rsidR="00EE1838">
        <w:rPr>
          <w:rFonts w:ascii="Times New Roman" w:hAnsi="Times New Roman" w:cs="Times New Roman"/>
          <w:sz w:val="24"/>
          <w:szCs w:val="24"/>
        </w:rPr>
        <w:t>Bryan et al., 2018</w:t>
      </w:r>
      <w:r w:rsidR="005D0D97">
        <w:rPr>
          <w:rFonts w:ascii="Times New Roman" w:hAnsi="Times New Roman" w:cs="Times New Roman"/>
          <w:sz w:val="24"/>
          <w:szCs w:val="24"/>
        </w:rPr>
        <w:t>). This study</w:t>
      </w:r>
      <w:r w:rsidR="00EE1838">
        <w:rPr>
          <w:rFonts w:ascii="Times New Roman" w:hAnsi="Times New Roman" w:cs="Times New Roman"/>
          <w:sz w:val="24"/>
          <w:szCs w:val="24"/>
        </w:rPr>
        <w:t xml:space="preserve"> investigated managers’ response to mental health issues </w:t>
      </w:r>
      <w:r w:rsidR="00C92B6D">
        <w:rPr>
          <w:rFonts w:ascii="Times New Roman" w:hAnsi="Times New Roman" w:cs="Times New Roman"/>
          <w:sz w:val="24"/>
          <w:szCs w:val="24"/>
        </w:rPr>
        <w:t>among their staff.</w:t>
      </w:r>
      <w:r w:rsidR="0021368E">
        <w:rPr>
          <w:rFonts w:ascii="Times New Roman" w:hAnsi="Times New Roman" w:cs="Times New Roman"/>
          <w:sz w:val="24"/>
          <w:szCs w:val="24"/>
        </w:rPr>
        <w:t xml:space="preserve"> </w:t>
      </w:r>
      <w:r w:rsidR="00774C6D">
        <w:rPr>
          <w:rFonts w:ascii="Times New Roman" w:hAnsi="Times New Roman" w:cs="Times New Roman"/>
          <w:sz w:val="24"/>
          <w:szCs w:val="24"/>
        </w:rPr>
        <w:t>T</w:t>
      </w:r>
      <w:r w:rsidR="00847C75">
        <w:rPr>
          <w:rFonts w:ascii="Times New Roman" w:hAnsi="Times New Roman" w:cs="Times New Roman"/>
          <w:sz w:val="24"/>
          <w:szCs w:val="24"/>
        </w:rPr>
        <w:t xml:space="preserve">he study </w:t>
      </w:r>
      <w:r>
        <w:rPr>
          <w:rFonts w:ascii="Times New Roman" w:hAnsi="Times New Roman" w:cs="Times New Roman"/>
          <w:sz w:val="24"/>
          <w:szCs w:val="24"/>
        </w:rPr>
        <w:t>found</w:t>
      </w:r>
      <w:r w:rsidR="00847C75">
        <w:rPr>
          <w:rFonts w:ascii="Times New Roman" w:hAnsi="Times New Roman" w:cs="Times New Roman"/>
          <w:sz w:val="24"/>
          <w:szCs w:val="24"/>
        </w:rPr>
        <w:t xml:space="preserve"> that there </w:t>
      </w:r>
      <w:r>
        <w:rPr>
          <w:rFonts w:ascii="Times New Roman" w:hAnsi="Times New Roman" w:cs="Times New Roman"/>
          <w:sz w:val="24"/>
          <w:szCs w:val="24"/>
        </w:rPr>
        <w:t>is</w:t>
      </w:r>
      <w:r w:rsidR="00847C75">
        <w:rPr>
          <w:rFonts w:ascii="Times New Roman" w:hAnsi="Times New Roman" w:cs="Times New Roman"/>
          <w:sz w:val="24"/>
          <w:szCs w:val="24"/>
        </w:rPr>
        <w:t xml:space="preserve"> a significant association between confidence and non-stigmatizing attitudes towards mental illness and manager behaviour. </w:t>
      </w:r>
      <w:r w:rsidR="00D27E42">
        <w:rPr>
          <w:rFonts w:ascii="Times New Roman" w:hAnsi="Times New Roman" w:cs="Times New Roman"/>
          <w:sz w:val="24"/>
          <w:szCs w:val="24"/>
        </w:rPr>
        <w:t xml:space="preserve">Managers included in the study were defined as mid-level, on-shift, uniformed managers who had primary responsibility for sickness absence management. </w:t>
      </w:r>
      <w:r w:rsidR="00412DBC">
        <w:rPr>
          <w:rFonts w:ascii="Times New Roman" w:hAnsi="Times New Roman" w:cs="Times New Roman"/>
          <w:sz w:val="24"/>
          <w:szCs w:val="24"/>
        </w:rPr>
        <w:t xml:space="preserve">In terms of managers’ behaviour in contacting a </w:t>
      </w:r>
      <w:r w:rsidR="009329CD">
        <w:rPr>
          <w:rFonts w:ascii="Times New Roman" w:hAnsi="Times New Roman" w:cs="Times New Roman"/>
          <w:sz w:val="24"/>
          <w:szCs w:val="24"/>
        </w:rPr>
        <w:t>worker</w:t>
      </w:r>
      <w:r w:rsidR="00412DBC">
        <w:rPr>
          <w:rFonts w:ascii="Times New Roman" w:hAnsi="Times New Roman" w:cs="Times New Roman"/>
          <w:sz w:val="24"/>
          <w:szCs w:val="24"/>
        </w:rPr>
        <w:t xml:space="preserve"> suspected or confirmed to be suffering a mental illness, managers’ confidence </w:t>
      </w:r>
      <w:r>
        <w:rPr>
          <w:rFonts w:ascii="Times New Roman" w:hAnsi="Times New Roman" w:cs="Times New Roman"/>
          <w:sz w:val="24"/>
          <w:szCs w:val="24"/>
        </w:rPr>
        <w:t>was</w:t>
      </w:r>
      <w:r w:rsidR="00412DBC">
        <w:rPr>
          <w:rFonts w:ascii="Times New Roman" w:hAnsi="Times New Roman" w:cs="Times New Roman"/>
          <w:sz w:val="24"/>
          <w:szCs w:val="24"/>
        </w:rPr>
        <w:t xml:space="preserve"> the strongest predictor.</w:t>
      </w:r>
      <w:r>
        <w:rPr>
          <w:rFonts w:ascii="Times New Roman" w:hAnsi="Times New Roman" w:cs="Times New Roman"/>
          <w:sz w:val="24"/>
          <w:szCs w:val="24"/>
        </w:rPr>
        <w:t xml:space="preserve"> M</w:t>
      </w:r>
      <w:r w:rsidR="00412DBC">
        <w:rPr>
          <w:rFonts w:ascii="Times New Roman" w:hAnsi="Times New Roman" w:cs="Times New Roman"/>
          <w:sz w:val="24"/>
          <w:szCs w:val="24"/>
        </w:rPr>
        <w:t xml:space="preserve">anager behaviour and the likelihood of </w:t>
      </w:r>
      <w:r>
        <w:rPr>
          <w:rFonts w:ascii="Times New Roman" w:hAnsi="Times New Roman" w:cs="Times New Roman"/>
          <w:sz w:val="24"/>
          <w:szCs w:val="24"/>
        </w:rPr>
        <w:t xml:space="preserve">a </w:t>
      </w:r>
      <w:r w:rsidR="00412DBC">
        <w:rPr>
          <w:rFonts w:ascii="Times New Roman" w:hAnsi="Times New Roman" w:cs="Times New Roman"/>
          <w:sz w:val="24"/>
          <w:szCs w:val="24"/>
        </w:rPr>
        <w:t xml:space="preserve">manager contacting a </w:t>
      </w:r>
      <w:r w:rsidR="009329CD">
        <w:rPr>
          <w:rFonts w:ascii="Times New Roman" w:hAnsi="Times New Roman" w:cs="Times New Roman"/>
          <w:sz w:val="24"/>
          <w:szCs w:val="24"/>
        </w:rPr>
        <w:t>worker</w:t>
      </w:r>
      <w:r w:rsidR="00412DBC">
        <w:rPr>
          <w:rFonts w:ascii="Times New Roman" w:hAnsi="Times New Roman" w:cs="Times New Roman"/>
          <w:sz w:val="24"/>
          <w:szCs w:val="24"/>
        </w:rPr>
        <w:t xml:space="preserve"> suspected of having a mental illness or on sickness absence for mental health reasons was not associated with mental health literacy. </w:t>
      </w:r>
      <w:r w:rsidR="009E38A1">
        <w:rPr>
          <w:rFonts w:ascii="Times New Roman" w:hAnsi="Times New Roman" w:cs="Times New Roman"/>
          <w:sz w:val="24"/>
          <w:szCs w:val="24"/>
        </w:rPr>
        <w:t>The study suggested that a</w:t>
      </w:r>
      <w:r w:rsidR="00C0700C">
        <w:rPr>
          <w:rFonts w:ascii="Times New Roman" w:hAnsi="Times New Roman" w:cs="Times New Roman"/>
          <w:sz w:val="24"/>
          <w:szCs w:val="24"/>
        </w:rPr>
        <w:t xml:space="preserve">n increase in confidence can be achieved by managers learning the practical skills required for having difficult conversations and having </w:t>
      </w:r>
      <w:r w:rsidR="00473C4D">
        <w:rPr>
          <w:rFonts w:ascii="Times New Roman" w:hAnsi="Times New Roman" w:cs="Times New Roman"/>
          <w:sz w:val="24"/>
          <w:szCs w:val="24"/>
        </w:rPr>
        <w:t xml:space="preserve">the </w:t>
      </w:r>
      <w:r w:rsidR="00C0700C">
        <w:rPr>
          <w:rFonts w:ascii="Times New Roman" w:hAnsi="Times New Roman" w:cs="Times New Roman"/>
          <w:sz w:val="24"/>
          <w:szCs w:val="24"/>
        </w:rPr>
        <w:t xml:space="preserve">space and time to cultivate these techniques. </w:t>
      </w:r>
      <w:r w:rsidR="00A3715F">
        <w:rPr>
          <w:rFonts w:ascii="Times New Roman" w:hAnsi="Times New Roman" w:cs="Times New Roman"/>
          <w:sz w:val="24"/>
          <w:szCs w:val="24"/>
        </w:rPr>
        <w:t>Therefore,</w:t>
      </w:r>
      <w:r w:rsidR="00C87D9C">
        <w:rPr>
          <w:rFonts w:ascii="Times New Roman" w:hAnsi="Times New Roman" w:cs="Times New Roman"/>
          <w:sz w:val="24"/>
          <w:szCs w:val="24"/>
        </w:rPr>
        <w:t xml:space="preserve"> the study concluded that</w:t>
      </w:r>
      <w:r w:rsidR="00A3715F">
        <w:rPr>
          <w:rFonts w:ascii="Times New Roman" w:hAnsi="Times New Roman" w:cs="Times New Roman"/>
          <w:sz w:val="24"/>
          <w:szCs w:val="24"/>
        </w:rPr>
        <w:t xml:space="preserve"> techniques aimed at improving confidence and reducing stigma in manager </w:t>
      </w:r>
      <w:r w:rsidR="00473C4D">
        <w:rPr>
          <w:rFonts w:ascii="Times New Roman" w:hAnsi="Times New Roman" w:cs="Times New Roman"/>
          <w:sz w:val="24"/>
          <w:szCs w:val="24"/>
        </w:rPr>
        <w:t xml:space="preserve">through </w:t>
      </w:r>
      <w:r w:rsidR="00A3715F">
        <w:rPr>
          <w:rFonts w:ascii="Times New Roman" w:hAnsi="Times New Roman" w:cs="Times New Roman"/>
          <w:sz w:val="24"/>
          <w:szCs w:val="24"/>
        </w:rPr>
        <w:t xml:space="preserve">mental health training, with a shift in focus away from mental health literacy, may improve the effectiveness of manager mental health training </w:t>
      </w:r>
      <w:r w:rsidR="00CF4B90">
        <w:rPr>
          <w:rFonts w:ascii="Times New Roman" w:hAnsi="Times New Roman" w:cs="Times New Roman"/>
          <w:sz w:val="24"/>
          <w:szCs w:val="24"/>
        </w:rPr>
        <w:fldChar w:fldCharType="begin">
          <w:fldData xml:space="preserve">PEVuZE5vdGU+PENpdGU+PEF1dGhvcj5CcnlhbjwvQXV0aG9yPjxZZWFyPjIwMTg8L1llYXI+PElE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</w:fldData>
        </w:fldChar>
      </w:r>
      <w:r w:rsidR="00CF4B90">
        <w:rPr>
          <w:rFonts w:ascii="Times New Roman" w:hAnsi="Times New Roman" w:cs="Times New Roman"/>
          <w:sz w:val="24"/>
          <w:szCs w:val="24"/>
        </w:rPr>
        <w:instrText xml:space="preserve"> ADDIN EN.CITE </w:instrText>
      </w:r>
      <w:r w:rsidR="00CF4B90">
        <w:rPr>
          <w:rFonts w:ascii="Times New Roman" w:hAnsi="Times New Roman" w:cs="Times New Roman"/>
          <w:sz w:val="24"/>
          <w:szCs w:val="24"/>
        </w:rPr>
        <w:fldChar w:fldCharType="begin">
          <w:fldData xml:space="preserve">PEVuZE5vdGU+PENpdGU+PEF1dGhvcj5CcnlhbjwvQXV0aG9yPjxZZWFyPjIwMTg8L1llYXI+PElE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</w:fldData>
        </w:fldChar>
      </w:r>
      <w:r w:rsidR="00CF4B90">
        <w:rPr>
          <w:rFonts w:ascii="Times New Roman" w:hAnsi="Times New Roman" w:cs="Times New Roman"/>
          <w:sz w:val="24"/>
          <w:szCs w:val="24"/>
        </w:rPr>
        <w:instrText xml:space="preserve"> ADDIN EN.CITE.DATA </w:instrText>
      </w:r>
      <w:r w:rsidR="00CF4B90">
        <w:rPr>
          <w:rFonts w:ascii="Times New Roman" w:hAnsi="Times New Roman" w:cs="Times New Roman"/>
          <w:sz w:val="24"/>
          <w:szCs w:val="24"/>
        </w:rPr>
      </w:r>
      <w:r w:rsidR="00CF4B90">
        <w:rPr>
          <w:rFonts w:ascii="Times New Roman" w:hAnsi="Times New Roman" w:cs="Times New Roman"/>
          <w:sz w:val="24"/>
          <w:szCs w:val="24"/>
        </w:rPr>
        <w:fldChar w:fldCharType="end"/>
      </w:r>
      <w:r w:rsidR="00CF4B90">
        <w:rPr>
          <w:rFonts w:ascii="Times New Roman" w:hAnsi="Times New Roman" w:cs="Times New Roman"/>
          <w:sz w:val="24"/>
          <w:szCs w:val="24"/>
        </w:rPr>
      </w:r>
      <w:r w:rsidR="00CF4B90">
        <w:rPr>
          <w:rFonts w:ascii="Times New Roman" w:hAnsi="Times New Roman" w:cs="Times New Roman"/>
          <w:sz w:val="24"/>
          <w:szCs w:val="24"/>
        </w:rPr>
        <w:fldChar w:fldCharType="separate"/>
      </w:r>
      <w:r w:rsidR="00CF4B90">
        <w:rPr>
          <w:rFonts w:ascii="Times New Roman" w:hAnsi="Times New Roman" w:cs="Times New Roman"/>
          <w:noProof/>
          <w:sz w:val="24"/>
          <w:szCs w:val="24"/>
        </w:rPr>
        <w:t>(Bryan et al., 2018)</w:t>
      </w:r>
      <w:r w:rsidR="00CF4B90">
        <w:rPr>
          <w:rFonts w:ascii="Times New Roman" w:hAnsi="Times New Roman" w:cs="Times New Roman"/>
          <w:sz w:val="24"/>
          <w:szCs w:val="24"/>
        </w:rPr>
        <w:fldChar w:fldCharType="end"/>
      </w:r>
      <w:r w:rsidR="00CF4B90">
        <w:rPr>
          <w:rFonts w:ascii="Times New Roman" w:hAnsi="Times New Roman" w:cs="Times New Roman"/>
          <w:sz w:val="24"/>
          <w:szCs w:val="24"/>
        </w:rPr>
        <w:t>.</w:t>
      </w:r>
    </w:p>
    <w:p w14:paraId="5BD75A22" w14:textId="77777777" w:rsidR="00FF3984" w:rsidRDefault="00FF3984" w:rsidP="009D134F">
      <w:pPr>
        <w:rPr>
          <w:rFonts w:ascii="Times New Roman" w:hAnsi="Times New Roman" w:cs="Times New Roman"/>
          <w:sz w:val="24"/>
          <w:szCs w:val="24"/>
        </w:rPr>
      </w:pPr>
    </w:p>
    <w:p w14:paraId="6C98BD57" w14:textId="6ED13251" w:rsidR="00CF4B90" w:rsidRPr="00B56598" w:rsidRDefault="00ED69E6" w:rsidP="00CF4B90">
      <w:pPr>
        <w:rPr>
          <w:rFonts w:ascii="Times New Roman" w:hAnsi="Times New Roman" w:cs="Times New Roman"/>
          <w:sz w:val="24"/>
          <w:szCs w:val="24"/>
        </w:rPr>
      </w:pPr>
      <w:r>
        <w:rPr>
          <w:rFonts w:ascii="Times New Roman" w:hAnsi="Times New Roman" w:cs="Times New Roman"/>
          <w:sz w:val="24"/>
          <w:szCs w:val="24"/>
        </w:rPr>
        <w:t xml:space="preserve">A Belgium study </w:t>
      </w:r>
      <w:r w:rsidR="009B6ED7">
        <w:rPr>
          <w:rFonts w:ascii="Times New Roman" w:hAnsi="Times New Roman" w:cs="Times New Roman"/>
          <w:sz w:val="24"/>
          <w:szCs w:val="24"/>
        </w:rPr>
        <w:t xml:space="preserve">by </w:t>
      </w:r>
      <w:r w:rsidR="00D17822">
        <w:rPr>
          <w:rFonts w:ascii="Times New Roman" w:hAnsi="Times New Roman" w:cs="Times New Roman"/>
          <w:sz w:val="24"/>
          <w:szCs w:val="24"/>
        </w:rPr>
        <w:t xml:space="preserve">Van </w:t>
      </w:r>
      <w:proofErr w:type="spellStart"/>
      <w:r w:rsidR="009B6ED7">
        <w:rPr>
          <w:rFonts w:ascii="Times New Roman" w:hAnsi="Times New Roman" w:cs="Times New Roman"/>
          <w:sz w:val="24"/>
          <w:szCs w:val="24"/>
        </w:rPr>
        <w:t>Thielen</w:t>
      </w:r>
      <w:proofErr w:type="spellEnd"/>
      <w:r w:rsidR="009B6ED7">
        <w:rPr>
          <w:rFonts w:ascii="Times New Roman" w:hAnsi="Times New Roman" w:cs="Times New Roman"/>
          <w:sz w:val="24"/>
          <w:szCs w:val="24"/>
        </w:rPr>
        <w:t xml:space="preserve"> et al</w:t>
      </w:r>
      <w:r w:rsidR="009B20FE">
        <w:rPr>
          <w:rFonts w:ascii="Times New Roman" w:hAnsi="Times New Roman" w:cs="Times New Roman"/>
          <w:sz w:val="24"/>
          <w:szCs w:val="24"/>
          <w:lang w:val="en-US"/>
        </w:rPr>
        <w:t>.</w:t>
      </w:r>
      <w:r w:rsidR="009B6ED7">
        <w:rPr>
          <w:rFonts w:ascii="Times New Roman" w:hAnsi="Times New Roman" w:cs="Times New Roman"/>
          <w:sz w:val="24"/>
          <w:szCs w:val="24"/>
        </w:rPr>
        <w:t>, in 2018, evaluated the role of the employee performance management system and how it can foster the well-being of police officers.</w:t>
      </w:r>
      <w:r>
        <w:rPr>
          <w:rFonts w:ascii="Times New Roman" w:hAnsi="Times New Roman" w:cs="Times New Roman"/>
          <w:sz w:val="24"/>
          <w:szCs w:val="24"/>
        </w:rPr>
        <w:t xml:space="preserve"> The study demonstrated that police officers’ well-being is increased when line managers implement employee performance management as an overall integrative system. Specifically, employee performance management was found </w:t>
      </w:r>
      <w:r w:rsidRPr="00ED69E6">
        <w:rPr>
          <w:rFonts w:ascii="Times New Roman" w:hAnsi="Times New Roman" w:cs="Times New Roman"/>
          <w:sz w:val="24"/>
          <w:szCs w:val="24"/>
        </w:rPr>
        <w:t xml:space="preserve">beneficial to </w:t>
      </w:r>
      <w:r w:rsidR="009329CD">
        <w:rPr>
          <w:rFonts w:ascii="Times New Roman" w:hAnsi="Times New Roman" w:cs="Times New Roman"/>
          <w:sz w:val="24"/>
          <w:szCs w:val="24"/>
        </w:rPr>
        <w:t>worker</w:t>
      </w:r>
      <w:r w:rsidRPr="00ED69E6">
        <w:rPr>
          <w:rFonts w:ascii="Times New Roman" w:hAnsi="Times New Roman" w:cs="Times New Roman"/>
          <w:sz w:val="24"/>
          <w:szCs w:val="24"/>
        </w:rPr>
        <w:t xml:space="preserve"> job satisfaction </w:t>
      </w:r>
      <w:r>
        <w:rPr>
          <w:rFonts w:ascii="Times New Roman" w:hAnsi="Times New Roman" w:cs="Times New Roman"/>
          <w:sz w:val="24"/>
          <w:szCs w:val="24"/>
        </w:rPr>
        <w:t>and help</w:t>
      </w:r>
      <w:r w:rsidR="00473C4D">
        <w:rPr>
          <w:rFonts w:ascii="Times New Roman" w:hAnsi="Times New Roman" w:cs="Times New Roman"/>
          <w:sz w:val="24"/>
          <w:szCs w:val="24"/>
        </w:rPr>
        <w:t>ed</w:t>
      </w:r>
      <w:r>
        <w:rPr>
          <w:rFonts w:ascii="Times New Roman" w:hAnsi="Times New Roman" w:cs="Times New Roman"/>
          <w:sz w:val="24"/>
          <w:szCs w:val="24"/>
        </w:rPr>
        <w:t xml:space="preserve"> decrease strain when it was </w:t>
      </w:r>
      <w:r w:rsidRPr="00ED69E6">
        <w:rPr>
          <w:rFonts w:ascii="Times New Roman" w:hAnsi="Times New Roman" w:cs="Times New Roman"/>
          <w:sz w:val="24"/>
          <w:szCs w:val="24"/>
        </w:rPr>
        <w:t xml:space="preserve">implemented as a system </w:t>
      </w:r>
      <w:r w:rsidR="00473C4D">
        <w:rPr>
          <w:rFonts w:ascii="Times New Roman" w:hAnsi="Times New Roman" w:cs="Times New Roman"/>
          <w:sz w:val="24"/>
          <w:szCs w:val="24"/>
        </w:rPr>
        <w:t xml:space="preserve">that included </w:t>
      </w:r>
      <w:r w:rsidRPr="00ED69E6">
        <w:rPr>
          <w:rFonts w:ascii="Times New Roman" w:hAnsi="Times New Roman" w:cs="Times New Roman"/>
          <w:sz w:val="24"/>
          <w:szCs w:val="24"/>
        </w:rPr>
        <w:t xml:space="preserve">both </w:t>
      </w:r>
      <w:r>
        <w:rPr>
          <w:rFonts w:ascii="Times New Roman" w:hAnsi="Times New Roman" w:cs="Times New Roman"/>
          <w:sz w:val="24"/>
          <w:szCs w:val="24"/>
        </w:rPr>
        <w:t xml:space="preserve">planning and evaluation </w:t>
      </w:r>
      <w:r w:rsidRPr="00ED69E6">
        <w:rPr>
          <w:rFonts w:ascii="Times New Roman" w:hAnsi="Times New Roman" w:cs="Times New Roman"/>
          <w:sz w:val="24"/>
          <w:szCs w:val="24"/>
        </w:rPr>
        <w:t>stage</w:t>
      </w:r>
      <w:r w:rsidR="00473C4D">
        <w:rPr>
          <w:rFonts w:ascii="Times New Roman" w:hAnsi="Times New Roman" w:cs="Times New Roman"/>
          <w:sz w:val="24"/>
          <w:szCs w:val="24"/>
        </w:rPr>
        <w:t>s</w:t>
      </w:r>
      <w:r w:rsidRPr="00ED69E6">
        <w:rPr>
          <w:rFonts w:ascii="Times New Roman" w:hAnsi="Times New Roman" w:cs="Times New Roman"/>
          <w:sz w:val="24"/>
          <w:szCs w:val="24"/>
        </w:rPr>
        <w:t>.</w:t>
      </w:r>
      <w:r>
        <w:rPr>
          <w:rFonts w:ascii="Times New Roman" w:hAnsi="Times New Roman" w:cs="Times New Roman"/>
          <w:sz w:val="24"/>
          <w:szCs w:val="24"/>
        </w:rPr>
        <w:t xml:space="preserve"> That study also found that performance management satisfaction is positively related to </w:t>
      </w:r>
      <w:r w:rsidR="009329CD">
        <w:rPr>
          <w:rFonts w:ascii="Times New Roman" w:hAnsi="Times New Roman" w:cs="Times New Roman"/>
          <w:sz w:val="24"/>
          <w:szCs w:val="24"/>
        </w:rPr>
        <w:t>worker</w:t>
      </w:r>
      <w:r>
        <w:rPr>
          <w:rFonts w:ascii="Times New Roman" w:hAnsi="Times New Roman" w:cs="Times New Roman"/>
          <w:sz w:val="24"/>
          <w:szCs w:val="24"/>
        </w:rPr>
        <w:t xml:space="preserve"> </w:t>
      </w:r>
      <w:r>
        <w:rPr>
          <w:rFonts w:ascii="Times New Roman" w:hAnsi="Times New Roman" w:cs="Times New Roman"/>
          <w:sz w:val="24"/>
          <w:szCs w:val="24"/>
        </w:rPr>
        <w:lastRenderedPageBreak/>
        <w:t>well-being.</w:t>
      </w:r>
      <w:r w:rsidRPr="00ED69E6">
        <w:rPr>
          <w:rFonts w:ascii="Times New Roman" w:hAnsi="Times New Roman" w:cs="Times New Roman"/>
          <w:sz w:val="24"/>
          <w:szCs w:val="24"/>
        </w:rPr>
        <w:t xml:space="preserve"> </w:t>
      </w:r>
      <w:r>
        <w:rPr>
          <w:rFonts w:ascii="Times New Roman" w:hAnsi="Times New Roman" w:cs="Times New Roman"/>
          <w:sz w:val="24"/>
          <w:szCs w:val="24"/>
        </w:rPr>
        <w:t>The results of this study suggest</w:t>
      </w:r>
      <w:r w:rsidRPr="00ED69E6">
        <w:rPr>
          <w:rFonts w:ascii="Times New Roman" w:hAnsi="Times New Roman" w:cs="Times New Roman"/>
          <w:sz w:val="24"/>
          <w:szCs w:val="24"/>
        </w:rPr>
        <w:t xml:space="preserve"> that with the right approach, </w:t>
      </w:r>
      <w:r w:rsidR="00473C4D">
        <w:rPr>
          <w:rFonts w:ascii="Times New Roman" w:hAnsi="Times New Roman" w:cs="Times New Roman"/>
          <w:sz w:val="24"/>
          <w:szCs w:val="24"/>
        </w:rPr>
        <w:t>a</w:t>
      </w:r>
      <w:r w:rsidRPr="00ED69E6">
        <w:rPr>
          <w:rFonts w:ascii="Times New Roman" w:hAnsi="Times New Roman" w:cs="Times New Roman"/>
          <w:sz w:val="24"/>
          <w:szCs w:val="24"/>
        </w:rPr>
        <w:t xml:space="preserve"> system can be balanced and will not negatively impact workers’ well-being while increasing performan</w:t>
      </w:r>
      <w:r>
        <w:rPr>
          <w:rFonts w:ascii="Times New Roman" w:hAnsi="Times New Roman" w:cs="Times New Roman"/>
          <w:sz w:val="24"/>
          <w:szCs w:val="24"/>
        </w:rPr>
        <w:t xml:space="preserve">ce </w:t>
      </w:r>
      <w:r w:rsidR="00CF4B90">
        <w:rPr>
          <w:rFonts w:ascii="Times New Roman" w:hAnsi="Times New Roman" w:cs="Times New Roman"/>
          <w:sz w:val="24"/>
          <w:szCs w:val="24"/>
        </w:rPr>
        <w:fldChar w:fldCharType="begin">
          <w:fldData xml:space="preserve">PEVuZE5vdGU+PENpdGU+PEF1dGhvcj5WYW4gVGhpZWxlbjwvQXV0aG9yPjxZZWFyPjIwMTg8L1ll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</w:fldData>
        </w:fldChar>
      </w:r>
      <w:r w:rsidR="00CF4B90">
        <w:rPr>
          <w:rFonts w:ascii="Times New Roman" w:hAnsi="Times New Roman" w:cs="Times New Roman"/>
          <w:sz w:val="24"/>
          <w:szCs w:val="24"/>
        </w:rPr>
        <w:instrText xml:space="preserve"> ADDIN EN.CITE </w:instrText>
      </w:r>
      <w:r w:rsidR="00CF4B90">
        <w:rPr>
          <w:rFonts w:ascii="Times New Roman" w:hAnsi="Times New Roman" w:cs="Times New Roman"/>
          <w:sz w:val="24"/>
          <w:szCs w:val="24"/>
        </w:rPr>
        <w:fldChar w:fldCharType="begin">
          <w:fldData xml:space="preserve">PEVuZE5vdGU+PENpdGU+PEF1dGhvcj5WYW4gVGhpZWxlbjwvQXV0aG9yPjxZZWFyPjIwMTg8L1ll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</w:fldData>
        </w:fldChar>
      </w:r>
      <w:r w:rsidR="00CF4B90">
        <w:rPr>
          <w:rFonts w:ascii="Times New Roman" w:hAnsi="Times New Roman" w:cs="Times New Roman"/>
          <w:sz w:val="24"/>
          <w:szCs w:val="24"/>
        </w:rPr>
        <w:instrText xml:space="preserve"> ADDIN EN.CITE.DATA </w:instrText>
      </w:r>
      <w:r w:rsidR="00CF4B90">
        <w:rPr>
          <w:rFonts w:ascii="Times New Roman" w:hAnsi="Times New Roman" w:cs="Times New Roman"/>
          <w:sz w:val="24"/>
          <w:szCs w:val="24"/>
        </w:rPr>
      </w:r>
      <w:r w:rsidR="00CF4B90">
        <w:rPr>
          <w:rFonts w:ascii="Times New Roman" w:hAnsi="Times New Roman" w:cs="Times New Roman"/>
          <w:sz w:val="24"/>
          <w:szCs w:val="24"/>
        </w:rPr>
        <w:fldChar w:fldCharType="end"/>
      </w:r>
      <w:r w:rsidR="00CF4B90">
        <w:rPr>
          <w:rFonts w:ascii="Times New Roman" w:hAnsi="Times New Roman" w:cs="Times New Roman"/>
          <w:sz w:val="24"/>
          <w:szCs w:val="24"/>
        </w:rPr>
      </w:r>
      <w:r w:rsidR="00CF4B90">
        <w:rPr>
          <w:rFonts w:ascii="Times New Roman" w:hAnsi="Times New Roman" w:cs="Times New Roman"/>
          <w:sz w:val="24"/>
          <w:szCs w:val="24"/>
        </w:rPr>
        <w:fldChar w:fldCharType="separate"/>
      </w:r>
      <w:r w:rsidR="00CF4B90">
        <w:rPr>
          <w:rFonts w:ascii="Times New Roman" w:hAnsi="Times New Roman" w:cs="Times New Roman"/>
          <w:noProof/>
          <w:sz w:val="24"/>
          <w:szCs w:val="24"/>
        </w:rPr>
        <w:t>(Van Thielen, Bauwens, Audenaert, Van Waeyenberg, &amp; Decramer, 2018)</w:t>
      </w:r>
      <w:r w:rsidR="00CF4B90">
        <w:rPr>
          <w:rFonts w:ascii="Times New Roman" w:hAnsi="Times New Roman" w:cs="Times New Roman"/>
          <w:sz w:val="24"/>
          <w:szCs w:val="24"/>
        </w:rPr>
        <w:fldChar w:fldCharType="end"/>
      </w:r>
      <w:r w:rsidR="00CF4B90">
        <w:rPr>
          <w:rFonts w:ascii="Times New Roman" w:hAnsi="Times New Roman" w:cs="Times New Roman"/>
          <w:sz w:val="24"/>
          <w:szCs w:val="24"/>
        </w:rPr>
        <w:t>.</w:t>
      </w:r>
    </w:p>
    <w:p w14:paraId="0FDB4AB1" w14:textId="3AA49942" w:rsidR="00FF3984" w:rsidRDefault="00FF3984" w:rsidP="009D134F">
      <w:pPr>
        <w:rPr>
          <w:rFonts w:ascii="Times New Roman" w:hAnsi="Times New Roman" w:cs="Times New Roman"/>
          <w:sz w:val="24"/>
          <w:szCs w:val="24"/>
        </w:rPr>
      </w:pPr>
    </w:p>
    <w:p w14:paraId="067E1145" w14:textId="56E26DEB" w:rsidR="005D6382" w:rsidRDefault="00F57D8B" w:rsidP="00F57D8B">
      <w:pPr>
        <w:rPr>
          <w:rFonts w:ascii="Times New Roman" w:hAnsi="Times New Roman" w:cs="Times New Roman"/>
          <w:sz w:val="24"/>
          <w:szCs w:val="24"/>
        </w:rPr>
      </w:pPr>
      <w:r>
        <w:rPr>
          <w:rFonts w:ascii="Times New Roman" w:hAnsi="Times New Roman" w:cs="Times New Roman"/>
          <w:sz w:val="24"/>
          <w:szCs w:val="24"/>
        </w:rPr>
        <w:t xml:space="preserve">Improving managers’ confidence was a key theme found in </w:t>
      </w:r>
      <w:r w:rsidR="00473C4D">
        <w:rPr>
          <w:rFonts w:ascii="Times New Roman" w:hAnsi="Times New Roman" w:cs="Times New Roman"/>
          <w:sz w:val="24"/>
          <w:szCs w:val="24"/>
        </w:rPr>
        <w:t>studies</w:t>
      </w:r>
      <w:r>
        <w:rPr>
          <w:rFonts w:ascii="Times New Roman" w:hAnsi="Times New Roman" w:cs="Times New Roman"/>
          <w:sz w:val="24"/>
          <w:szCs w:val="24"/>
        </w:rPr>
        <w:t xml:space="preserve"> </w:t>
      </w:r>
      <w:r w:rsidR="00BD0B72">
        <w:rPr>
          <w:rFonts w:ascii="Times New Roman" w:hAnsi="Times New Roman" w:cs="Times New Roman"/>
          <w:sz w:val="24"/>
          <w:szCs w:val="24"/>
        </w:rPr>
        <w:t>o</w:t>
      </w:r>
      <w:r w:rsidR="00473C4D">
        <w:rPr>
          <w:rFonts w:ascii="Times New Roman" w:hAnsi="Times New Roman" w:cs="Times New Roman"/>
          <w:sz w:val="24"/>
          <w:szCs w:val="24"/>
        </w:rPr>
        <w:t>f</w:t>
      </w:r>
      <w:r>
        <w:rPr>
          <w:rFonts w:ascii="Times New Roman" w:hAnsi="Times New Roman" w:cs="Times New Roman"/>
          <w:sz w:val="24"/>
          <w:szCs w:val="24"/>
        </w:rPr>
        <w:t xml:space="preserve"> ambulance service organizations in Australia. </w:t>
      </w:r>
      <w:proofErr w:type="spellStart"/>
      <w:r>
        <w:rPr>
          <w:rFonts w:ascii="Times New Roman" w:hAnsi="Times New Roman" w:cs="Times New Roman"/>
          <w:sz w:val="24"/>
          <w:szCs w:val="24"/>
        </w:rPr>
        <w:t>Gayed</w:t>
      </w:r>
      <w:proofErr w:type="spellEnd"/>
      <w:r>
        <w:rPr>
          <w:rFonts w:ascii="Times New Roman" w:hAnsi="Times New Roman" w:cs="Times New Roman"/>
          <w:sz w:val="24"/>
          <w:szCs w:val="24"/>
        </w:rPr>
        <w:t xml:space="preserve"> et al., in 2019, conducted a cluster randomized controlled trial comparing managers who received an online mental health training program for workplace managers called Head Coach to a waitlist control. The Head Coach program </w:t>
      </w:r>
      <w:r w:rsidR="00C00C96">
        <w:rPr>
          <w:rFonts w:ascii="Times New Roman" w:hAnsi="Times New Roman" w:cs="Times New Roman"/>
          <w:sz w:val="24"/>
          <w:szCs w:val="24"/>
        </w:rPr>
        <w:t>was</w:t>
      </w:r>
      <w:r>
        <w:rPr>
          <w:rFonts w:ascii="Times New Roman" w:hAnsi="Times New Roman" w:cs="Times New Roman"/>
          <w:sz w:val="24"/>
          <w:szCs w:val="24"/>
        </w:rPr>
        <w:t xml:space="preserve"> designed to improve managerial confidence and behaviours in order to create mentally healthy workplaces and reduce sickness absence and occupational incapacity. </w:t>
      </w:r>
      <w:r w:rsidR="00DA2331">
        <w:rPr>
          <w:rFonts w:ascii="Times New Roman" w:hAnsi="Times New Roman" w:cs="Times New Roman"/>
          <w:sz w:val="24"/>
          <w:szCs w:val="24"/>
        </w:rPr>
        <w:t>The results indicated that a</w:t>
      </w:r>
      <w:r>
        <w:rPr>
          <w:rFonts w:ascii="Times New Roman" w:hAnsi="Times New Roman" w:cs="Times New Roman"/>
          <w:sz w:val="24"/>
          <w:szCs w:val="24"/>
        </w:rPr>
        <w:t>ppropriate preventive and responsive managerial strategies play an important role in the well-being of the staff they supervise</w:t>
      </w:r>
      <w:r w:rsidR="00D301DA">
        <w:rPr>
          <w:rFonts w:ascii="Times New Roman" w:hAnsi="Times New Roman" w:cs="Times New Roman"/>
          <w:sz w:val="24"/>
          <w:szCs w:val="24"/>
        </w:rPr>
        <w:t xml:space="preserve"> </w:t>
      </w:r>
      <w:r w:rsidR="00581BA8">
        <w:rPr>
          <w:rFonts w:ascii="Times New Roman" w:hAnsi="Times New Roman" w:cs="Times New Roman"/>
          <w:sz w:val="24"/>
          <w:szCs w:val="24"/>
        </w:rPr>
        <w:fldChar w:fldCharType="begin">
          <w:fldData xml:space="preserve">PEVuZE5vdGU+PENpdGU+PEF1dGhvcj5HYXllZDwvQXV0aG9yPjxZZWFyPjIwMTk8L1llYXI+PElE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==
</w:fldData>
        </w:fldChar>
      </w:r>
      <w:r w:rsidR="00581BA8">
        <w:rPr>
          <w:rFonts w:ascii="Times New Roman" w:hAnsi="Times New Roman" w:cs="Times New Roman"/>
          <w:sz w:val="24"/>
          <w:szCs w:val="24"/>
        </w:rPr>
        <w:instrText xml:space="preserve"> ADDIN EN.CITE </w:instrText>
      </w:r>
      <w:r w:rsidR="00581BA8">
        <w:rPr>
          <w:rFonts w:ascii="Times New Roman" w:hAnsi="Times New Roman" w:cs="Times New Roman"/>
          <w:sz w:val="24"/>
          <w:szCs w:val="24"/>
        </w:rPr>
        <w:fldChar w:fldCharType="begin">
          <w:fldData xml:space="preserve">PEVuZE5vdGU+PENpdGU+PEF1dGhvcj5HYXllZDwvQXV0aG9yPjxZZWFyPjIwMTk8L1llYXI+PElE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==
</w:fldData>
        </w:fldChar>
      </w:r>
      <w:r w:rsidR="00581BA8">
        <w:rPr>
          <w:rFonts w:ascii="Times New Roman" w:hAnsi="Times New Roman" w:cs="Times New Roman"/>
          <w:sz w:val="24"/>
          <w:szCs w:val="24"/>
        </w:rPr>
        <w:instrText xml:space="preserve"> ADDIN EN.CITE.DATA </w:instrText>
      </w:r>
      <w:r w:rsidR="00581BA8">
        <w:rPr>
          <w:rFonts w:ascii="Times New Roman" w:hAnsi="Times New Roman" w:cs="Times New Roman"/>
          <w:sz w:val="24"/>
          <w:szCs w:val="24"/>
        </w:rPr>
      </w:r>
      <w:r w:rsidR="00581BA8">
        <w:rPr>
          <w:rFonts w:ascii="Times New Roman" w:hAnsi="Times New Roman" w:cs="Times New Roman"/>
          <w:sz w:val="24"/>
          <w:szCs w:val="24"/>
        </w:rPr>
        <w:fldChar w:fldCharType="end"/>
      </w:r>
      <w:r w:rsidR="00581BA8">
        <w:rPr>
          <w:rFonts w:ascii="Times New Roman" w:hAnsi="Times New Roman" w:cs="Times New Roman"/>
          <w:sz w:val="24"/>
          <w:szCs w:val="24"/>
        </w:rPr>
      </w:r>
      <w:r w:rsidR="00581BA8">
        <w:rPr>
          <w:rFonts w:ascii="Times New Roman" w:hAnsi="Times New Roman" w:cs="Times New Roman"/>
          <w:sz w:val="24"/>
          <w:szCs w:val="24"/>
        </w:rPr>
        <w:fldChar w:fldCharType="separate"/>
      </w:r>
      <w:r w:rsidR="00581BA8">
        <w:rPr>
          <w:rFonts w:ascii="Times New Roman" w:hAnsi="Times New Roman" w:cs="Times New Roman"/>
          <w:noProof/>
          <w:sz w:val="24"/>
          <w:szCs w:val="24"/>
        </w:rPr>
        <w:t>(Gayed et al., 2019)</w:t>
      </w:r>
      <w:r w:rsidR="00581BA8">
        <w:rPr>
          <w:rFonts w:ascii="Times New Roman" w:hAnsi="Times New Roman" w:cs="Times New Roman"/>
          <w:sz w:val="24"/>
          <w:szCs w:val="24"/>
        </w:rPr>
        <w:fldChar w:fldCharType="end"/>
      </w:r>
      <w:r w:rsidR="00581BA8">
        <w:rPr>
          <w:rFonts w:ascii="Times New Roman" w:hAnsi="Times New Roman" w:cs="Times New Roman"/>
          <w:sz w:val="24"/>
          <w:szCs w:val="24"/>
        </w:rPr>
        <w:t>.</w:t>
      </w:r>
    </w:p>
    <w:p w14:paraId="7A7A1F7E" w14:textId="77777777" w:rsidR="00473C4D" w:rsidRDefault="00473C4D" w:rsidP="00D716C5">
      <w:pPr>
        <w:rPr>
          <w:rFonts w:ascii="Times New Roman" w:hAnsi="Times New Roman" w:cs="Times New Roman"/>
          <w:sz w:val="24"/>
          <w:szCs w:val="24"/>
        </w:rPr>
      </w:pPr>
    </w:p>
    <w:p w14:paraId="602504B1" w14:textId="6DA1F831" w:rsidR="00581BA8" w:rsidRPr="00B56598" w:rsidRDefault="00101DF1" w:rsidP="00581BA8">
      <w:pPr>
        <w:rPr>
          <w:rFonts w:ascii="Times New Roman" w:hAnsi="Times New Roman" w:cs="Times New Roman"/>
          <w:sz w:val="24"/>
          <w:szCs w:val="24"/>
        </w:rPr>
      </w:pPr>
      <w:r>
        <w:rPr>
          <w:rFonts w:ascii="Times New Roman" w:hAnsi="Times New Roman" w:cs="Times New Roman"/>
          <w:sz w:val="24"/>
          <w:szCs w:val="24"/>
        </w:rPr>
        <w:t xml:space="preserve">Another study by </w:t>
      </w:r>
      <w:proofErr w:type="spellStart"/>
      <w:r w:rsidR="00D716C5">
        <w:rPr>
          <w:rFonts w:ascii="Times New Roman" w:hAnsi="Times New Roman" w:cs="Times New Roman"/>
          <w:sz w:val="24"/>
          <w:szCs w:val="24"/>
        </w:rPr>
        <w:t>Gayed</w:t>
      </w:r>
      <w:proofErr w:type="spellEnd"/>
      <w:r w:rsidR="00D716C5">
        <w:rPr>
          <w:rFonts w:ascii="Times New Roman" w:hAnsi="Times New Roman" w:cs="Times New Roman"/>
          <w:sz w:val="24"/>
          <w:szCs w:val="24"/>
        </w:rPr>
        <w:t xml:space="preserve"> et al.</w:t>
      </w:r>
      <w:r>
        <w:rPr>
          <w:rFonts w:ascii="Times New Roman" w:hAnsi="Times New Roman" w:cs="Times New Roman"/>
          <w:sz w:val="24"/>
          <w:szCs w:val="24"/>
        </w:rPr>
        <w:t>, also published in 2019,</w:t>
      </w:r>
      <w:r w:rsidR="00D716C5">
        <w:rPr>
          <w:rFonts w:ascii="Times New Roman" w:hAnsi="Times New Roman" w:cs="Times New Roman"/>
          <w:sz w:val="24"/>
          <w:szCs w:val="24"/>
        </w:rPr>
        <w:t xml:space="preserve"> </w:t>
      </w:r>
      <w:r>
        <w:rPr>
          <w:rFonts w:ascii="Times New Roman" w:hAnsi="Times New Roman" w:cs="Times New Roman"/>
          <w:sz w:val="24"/>
          <w:szCs w:val="24"/>
        </w:rPr>
        <w:t>used two previously conduc</w:t>
      </w:r>
      <w:r w:rsidR="00473C4D">
        <w:rPr>
          <w:rFonts w:ascii="Times New Roman" w:hAnsi="Times New Roman" w:cs="Times New Roman"/>
          <w:sz w:val="24"/>
          <w:szCs w:val="24"/>
        </w:rPr>
        <w:t>t</w:t>
      </w:r>
      <w:r>
        <w:rPr>
          <w:rFonts w:ascii="Times New Roman" w:hAnsi="Times New Roman" w:cs="Times New Roman"/>
          <w:sz w:val="24"/>
          <w:szCs w:val="24"/>
        </w:rPr>
        <w:t xml:space="preserve">ed studies (Milligan-Saville et al., 2017 and </w:t>
      </w:r>
      <w:proofErr w:type="spellStart"/>
      <w:r>
        <w:rPr>
          <w:rFonts w:ascii="Times New Roman" w:hAnsi="Times New Roman" w:cs="Times New Roman"/>
          <w:sz w:val="24"/>
          <w:szCs w:val="24"/>
        </w:rPr>
        <w:t>Gayed</w:t>
      </w:r>
      <w:proofErr w:type="spellEnd"/>
      <w:r>
        <w:rPr>
          <w:rFonts w:ascii="Times New Roman" w:hAnsi="Times New Roman" w:cs="Times New Roman"/>
          <w:sz w:val="24"/>
          <w:szCs w:val="24"/>
        </w:rPr>
        <w:t xml:space="preserve">, Bryan, et al., 2019) to compare </w:t>
      </w:r>
      <w:r w:rsidR="00D716C5">
        <w:rPr>
          <w:rFonts w:ascii="Times New Roman" w:hAnsi="Times New Roman" w:cs="Times New Roman"/>
          <w:sz w:val="24"/>
          <w:szCs w:val="24"/>
        </w:rPr>
        <w:t>face-to-face</w:t>
      </w:r>
      <w:r w:rsidR="00473C4D">
        <w:rPr>
          <w:rFonts w:ascii="Times New Roman" w:hAnsi="Times New Roman" w:cs="Times New Roman"/>
          <w:sz w:val="24"/>
          <w:szCs w:val="24"/>
        </w:rPr>
        <w:t xml:space="preserve"> training</w:t>
      </w:r>
      <w:r w:rsidR="00D716C5">
        <w:rPr>
          <w:rFonts w:ascii="Times New Roman" w:hAnsi="Times New Roman" w:cs="Times New Roman"/>
          <w:sz w:val="24"/>
          <w:szCs w:val="24"/>
        </w:rPr>
        <w:t xml:space="preserve"> </w:t>
      </w:r>
      <w:r>
        <w:rPr>
          <w:rFonts w:ascii="Times New Roman" w:hAnsi="Times New Roman" w:cs="Times New Roman"/>
          <w:sz w:val="24"/>
          <w:szCs w:val="24"/>
        </w:rPr>
        <w:t xml:space="preserve">(a four-hour session called RESPECT) </w:t>
      </w:r>
      <w:r w:rsidR="00D716C5">
        <w:rPr>
          <w:rFonts w:ascii="Times New Roman" w:hAnsi="Times New Roman" w:cs="Times New Roman"/>
          <w:sz w:val="24"/>
          <w:szCs w:val="24"/>
        </w:rPr>
        <w:t>and online</w:t>
      </w:r>
      <w:r w:rsidR="00473C4D">
        <w:rPr>
          <w:rFonts w:ascii="Times New Roman" w:hAnsi="Times New Roman" w:cs="Times New Roman"/>
          <w:sz w:val="24"/>
          <w:szCs w:val="24"/>
        </w:rPr>
        <w:t xml:space="preserve"> training</w:t>
      </w:r>
      <w:r w:rsidR="00D716C5">
        <w:rPr>
          <w:rFonts w:ascii="Times New Roman" w:hAnsi="Times New Roman" w:cs="Times New Roman"/>
          <w:sz w:val="24"/>
          <w:szCs w:val="24"/>
        </w:rPr>
        <w:t xml:space="preserve"> </w:t>
      </w:r>
      <w:r>
        <w:rPr>
          <w:rFonts w:ascii="Times New Roman" w:hAnsi="Times New Roman" w:cs="Times New Roman"/>
          <w:sz w:val="24"/>
          <w:szCs w:val="24"/>
        </w:rPr>
        <w:t xml:space="preserve">(Head Coach) </w:t>
      </w:r>
      <w:r w:rsidR="00473C4D">
        <w:rPr>
          <w:rFonts w:ascii="Times New Roman" w:hAnsi="Times New Roman" w:cs="Times New Roman"/>
          <w:sz w:val="24"/>
          <w:szCs w:val="24"/>
        </w:rPr>
        <w:t>to</w:t>
      </w:r>
      <w:r w:rsidR="00D716C5">
        <w:rPr>
          <w:rFonts w:ascii="Times New Roman" w:hAnsi="Times New Roman" w:cs="Times New Roman"/>
          <w:sz w:val="24"/>
          <w:szCs w:val="24"/>
        </w:rPr>
        <w:t xml:space="preserve"> improv</w:t>
      </w:r>
      <w:r w:rsidR="00473C4D">
        <w:rPr>
          <w:rFonts w:ascii="Times New Roman" w:hAnsi="Times New Roman" w:cs="Times New Roman"/>
          <w:sz w:val="24"/>
          <w:szCs w:val="24"/>
        </w:rPr>
        <w:t>e</w:t>
      </w:r>
      <w:r w:rsidR="00D716C5">
        <w:rPr>
          <w:rFonts w:ascii="Times New Roman" w:hAnsi="Times New Roman" w:cs="Times New Roman"/>
          <w:sz w:val="24"/>
          <w:szCs w:val="24"/>
        </w:rPr>
        <w:t xml:space="preserve"> managers’ confidence </w:t>
      </w:r>
      <w:r w:rsidR="00473C4D">
        <w:rPr>
          <w:rFonts w:ascii="Times New Roman" w:hAnsi="Times New Roman" w:cs="Times New Roman"/>
          <w:sz w:val="24"/>
          <w:szCs w:val="24"/>
        </w:rPr>
        <w:t>in</w:t>
      </w:r>
      <w:r w:rsidR="00D716C5">
        <w:rPr>
          <w:rFonts w:ascii="Times New Roman" w:hAnsi="Times New Roman" w:cs="Times New Roman"/>
          <w:sz w:val="24"/>
          <w:szCs w:val="24"/>
        </w:rPr>
        <w:t xml:space="preserve"> support</w:t>
      </w:r>
      <w:r w:rsidR="00473C4D">
        <w:rPr>
          <w:rFonts w:ascii="Times New Roman" w:hAnsi="Times New Roman" w:cs="Times New Roman"/>
          <w:sz w:val="24"/>
          <w:szCs w:val="24"/>
        </w:rPr>
        <w:t>ing</w:t>
      </w:r>
      <w:r w:rsidR="00D716C5">
        <w:rPr>
          <w:rFonts w:ascii="Times New Roman" w:hAnsi="Times New Roman" w:cs="Times New Roman"/>
          <w:sz w:val="24"/>
          <w:szCs w:val="24"/>
        </w:rPr>
        <w:t xml:space="preserve"> the mental health of workers in a large Australian fire and rescue service</w:t>
      </w:r>
      <w:r w:rsidR="00C00C96">
        <w:rPr>
          <w:rFonts w:ascii="Times New Roman" w:hAnsi="Times New Roman" w:cs="Times New Roman"/>
          <w:sz w:val="24"/>
          <w:szCs w:val="24"/>
        </w:rPr>
        <w:t xml:space="preserve">. </w:t>
      </w:r>
      <w:r w:rsidR="00D716C5">
        <w:rPr>
          <w:rFonts w:ascii="Times New Roman" w:hAnsi="Times New Roman" w:cs="Times New Roman"/>
          <w:sz w:val="24"/>
          <w:szCs w:val="24"/>
        </w:rPr>
        <w:t xml:space="preserve">Both training programs used an identical scale to measure managers’ confidence in supporting the mental health needs of their staff and initiating conversations about matters of mental health. </w:t>
      </w:r>
      <w:r w:rsidR="00473C4D">
        <w:rPr>
          <w:rFonts w:ascii="Times New Roman" w:hAnsi="Times New Roman" w:cs="Times New Roman"/>
          <w:sz w:val="24"/>
          <w:szCs w:val="24"/>
        </w:rPr>
        <w:t>The authors</w:t>
      </w:r>
      <w:r w:rsidR="00D716C5">
        <w:rPr>
          <w:rFonts w:ascii="Times New Roman" w:hAnsi="Times New Roman" w:cs="Times New Roman"/>
          <w:sz w:val="24"/>
          <w:szCs w:val="24"/>
        </w:rPr>
        <w:t xml:space="preserve"> found that both types of training can significantly improve managers’ confidence in supporting </w:t>
      </w:r>
      <w:r w:rsidR="00473C4D">
        <w:rPr>
          <w:rFonts w:ascii="Times New Roman" w:hAnsi="Times New Roman" w:cs="Times New Roman"/>
          <w:sz w:val="24"/>
          <w:szCs w:val="24"/>
        </w:rPr>
        <w:t xml:space="preserve">the </w:t>
      </w:r>
      <w:r w:rsidR="00D716C5">
        <w:rPr>
          <w:rFonts w:ascii="Times New Roman" w:hAnsi="Times New Roman" w:cs="Times New Roman"/>
          <w:sz w:val="24"/>
          <w:szCs w:val="24"/>
        </w:rPr>
        <w:t>mental health needs of their staff, however online training tend</w:t>
      </w:r>
      <w:r w:rsidR="00473C4D">
        <w:rPr>
          <w:rFonts w:ascii="Times New Roman" w:hAnsi="Times New Roman" w:cs="Times New Roman"/>
          <w:sz w:val="24"/>
          <w:szCs w:val="24"/>
        </w:rPr>
        <w:t>ed</w:t>
      </w:r>
      <w:r w:rsidR="00D716C5">
        <w:rPr>
          <w:rFonts w:ascii="Times New Roman" w:hAnsi="Times New Roman" w:cs="Times New Roman"/>
          <w:sz w:val="24"/>
          <w:szCs w:val="24"/>
        </w:rPr>
        <w:t xml:space="preserve"> to have lower retention rates and therefore the relative effect </w:t>
      </w:r>
      <w:r w:rsidR="00473C4D">
        <w:rPr>
          <w:rFonts w:ascii="Times New Roman" w:hAnsi="Times New Roman" w:cs="Times New Roman"/>
          <w:sz w:val="24"/>
          <w:szCs w:val="24"/>
        </w:rPr>
        <w:t>was</w:t>
      </w:r>
      <w:r w:rsidR="00D716C5">
        <w:rPr>
          <w:rFonts w:ascii="Times New Roman" w:hAnsi="Times New Roman" w:cs="Times New Roman"/>
          <w:sz w:val="24"/>
          <w:szCs w:val="24"/>
        </w:rPr>
        <w:t xml:space="preserve"> reduced </w:t>
      </w:r>
      <w:r w:rsidR="00473C4D">
        <w:rPr>
          <w:rFonts w:ascii="Times New Roman" w:hAnsi="Times New Roman" w:cs="Times New Roman"/>
          <w:sz w:val="24"/>
          <w:szCs w:val="24"/>
        </w:rPr>
        <w:t>with</w:t>
      </w:r>
      <w:r w:rsidR="00D716C5">
        <w:rPr>
          <w:rFonts w:ascii="Times New Roman" w:hAnsi="Times New Roman" w:cs="Times New Roman"/>
          <w:sz w:val="24"/>
          <w:szCs w:val="24"/>
        </w:rPr>
        <w:t xml:space="preserve"> this method of </w:t>
      </w:r>
      <w:r w:rsidR="00473C4D">
        <w:rPr>
          <w:rFonts w:ascii="Times New Roman" w:hAnsi="Times New Roman" w:cs="Times New Roman"/>
          <w:sz w:val="24"/>
          <w:szCs w:val="24"/>
        </w:rPr>
        <w:t xml:space="preserve">training </w:t>
      </w:r>
      <w:r w:rsidR="00D716C5">
        <w:rPr>
          <w:rFonts w:ascii="Times New Roman" w:hAnsi="Times New Roman" w:cs="Times New Roman"/>
          <w:sz w:val="24"/>
          <w:szCs w:val="24"/>
        </w:rPr>
        <w:t xml:space="preserve">delivery </w:t>
      </w:r>
      <w:r w:rsidR="00581BA8">
        <w:rPr>
          <w:rFonts w:ascii="Times New Roman" w:hAnsi="Times New Roman" w:cs="Times New Roman"/>
          <w:sz w:val="24"/>
          <w:szCs w:val="24"/>
        </w:rPr>
        <w:fldChar w:fldCharType="begin">
          <w:fldData xml:space="preserve">PEVuZE5vdGU+PENpdGU+PEF1dGhvcj5HYXllZDwvQXV0aG9yPjxZZWFyPjIwMTk8L1llYXI+PElE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</w:fldData>
        </w:fldChar>
      </w:r>
      <w:r w:rsidR="00581BA8">
        <w:rPr>
          <w:rFonts w:ascii="Times New Roman" w:hAnsi="Times New Roman" w:cs="Times New Roman"/>
          <w:sz w:val="24"/>
          <w:szCs w:val="24"/>
        </w:rPr>
        <w:instrText xml:space="preserve"> ADDIN EN.CITE </w:instrText>
      </w:r>
      <w:r w:rsidR="00581BA8">
        <w:rPr>
          <w:rFonts w:ascii="Times New Roman" w:hAnsi="Times New Roman" w:cs="Times New Roman"/>
          <w:sz w:val="24"/>
          <w:szCs w:val="24"/>
        </w:rPr>
        <w:fldChar w:fldCharType="begin">
          <w:fldData xml:space="preserve">PEVuZE5vdGU+PENpdGU+PEF1dGhvcj5HYXllZDwvQXV0aG9yPjxZZWFyPjIwMTk8L1llYXI+PElE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</w:fldData>
        </w:fldChar>
      </w:r>
      <w:r w:rsidR="00581BA8">
        <w:rPr>
          <w:rFonts w:ascii="Times New Roman" w:hAnsi="Times New Roman" w:cs="Times New Roman"/>
          <w:sz w:val="24"/>
          <w:szCs w:val="24"/>
        </w:rPr>
        <w:instrText xml:space="preserve"> ADDIN EN.CITE.DATA </w:instrText>
      </w:r>
      <w:r w:rsidR="00581BA8">
        <w:rPr>
          <w:rFonts w:ascii="Times New Roman" w:hAnsi="Times New Roman" w:cs="Times New Roman"/>
          <w:sz w:val="24"/>
          <w:szCs w:val="24"/>
        </w:rPr>
      </w:r>
      <w:r w:rsidR="00581BA8">
        <w:rPr>
          <w:rFonts w:ascii="Times New Roman" w:hAnsi="Times New Roman" w:cs="Times New Roman"/>
          <w:sz w:val="24"/>
          <w:szCs w:val="24"/>
        </w:rPr>
        <w:fldChar w:fldCharType="end"/>
      </w:r>
      <w:r w:rsidR="00581BA8">
        <w:rPr>
          <w:rFonts w:ascii="Times New Roman" w:hAnsi="Times New Roman" w:cs="Times New Roman"/>
          <w:sz w:val="24"/>
          <w:szCs w:val="24"/>
        </w:rPr>
      </w:r>
      <w:r w:rsidR="00581BA8">
        <w:rPr>
          <w:rFonts w:ascii="Times New Roman" w:hAnsi="Times New Roman" w:cs="Times New Roman"/>
          <w:sz w:val="24"/>
          <w:szCs w:val="24"/>
        </w:rPr>
        <w:fldChar w:fldCharType="separate"/>
      </w:r>
      <w:r w:rsidR="00581BA8">
        <w:rPr>
          <w:rFonts w:ascii="Times New Roman" w:hAnsi="Times New Roman" w:cs="Times New Roman"/>
          <w:noProof/>
          <w:sz w:val="24"/>
          <w:szCs w:val="24"/>
        </w:rPr>
        <w:t>(Gayed, Tan, et al., 2019)</w:t>
      </w:r>
      <w:r w:rsidR="00581BA8">
        <w:rPr>
          <w:rFonts w:ascii="Times New Roman" w:hAnsi="Times New Roman" w:cs="Times New Roman"/>
          <w:sz w:val="24"/>
          <w:szCs w:val="24"/>
        </w:rPr>
        <w:fldChar w:fldCharType="end"/>
      </w:r>
      <w:r w:rsidR="00581BA8">
        <w:rPr>
          <w:rFonts w:ascii="Times New Roman" w:hAnsi="Times New Roman" w:cs="Times New Roman"/>
          <w:sz w:val="24"/>
          <w:szCs w:val="24"/>
        </w:rPr>
        <w:t>.</w:t>
      </w:r>
    </w:p>
    <w:p w14:paraId="0086B323" w14:textId="77777777" w:rsidR="00FF3984" w:rsidRPr="00003260" w:rsidRDefault="00FF3984" w:rsidP="00FF3984">
      <w:pPr>
        <w:rPr>
          <w:rFonts w:ascii="Times New Roman" w:hAnsi="Times New Roman" w:cs="Times New Roman"/>
          <w:sz w:val="24"/>
          <w:szCs w:val="24"/>
        </w:rPr>
      </w:pPr>
    </w:p>
    <w:p w14:paraId="7B085994" w14:textId="4357BC66" w:rsidR="00266DF7" w:rsidRPr="00003260" w:rsidRDefault="00260855" w:rsidP="00FF3984">
      <w:pPr>
        <w:rPr>
          <w:rFonts w:ascii="Times New Roman" w:hAnsi="Times New Roman" w:cs="Times New Roman"/>
          <w:sz w:val="24"/>
          <w:szCs w:val="24"/>
        </w:rPr>
      </w:pPr>
      <w:r w:rsidRPr="00003260">
        <w:rPr>
          <w:rFonts w:ascii="Times New Roman" w:hAnsi="Times New Roman" w:cs="Times New Roman"/>
          <w:sz w:val="24"/>
          <w:szCs w:val="24"/>
        </w:rPr>
        <w:t>In summary</w:t>
      </w:r>
      <w:r w:rsidR="009074B5" w:rsidRPr="00003260">
        <w:rPr>
          <w:rFonts w:ascii="Times New Roman" w:hAnsi="Times New Roman" w:cs="Times New Roman"/>
          <w:sz w:val="24"/>
          <w:szCs w:val="24"/>
        </w:rPr>
        <w:t>, there is some evidence that manage</w:t>
      </w:r>
      <w:r w:rsidR="00473C4D">
        <w:rPr>
          <w:rFonts w:ascii="Times New Roman" w:hAnsi="Times New Roman" w:cs="Times New Roman"/>
          <w:sz w:val="24"/>
          <w:szCs w:val="24"/>
        </w:rPr>
        <w:t>ment</w:t>
      </w:r>
      <w:r w:rsidR="009074B5" w:rsidRPr="00003260">
        <w:rPr>
          <w:rFonts w:ascii="Times New Roman" w:hAnsi="Times New Roman" w:cs="Times New Roman"/>
          <w:sz w:val="24"/>
          <w:szCs w:val="24"/>
        </w:rPr>
        <w:t xml:space="preserve"> training</w:t>
      </w:r>
      <w:r w:rsidR="00473C4D">
        <w:rPr>
          <w:rFonts w:ascii="Times New Roman" w:hAnsi="Times New Roman" w:cs="Times New Roman"/>
          <w:sz w:val="24"/>
          <w:szCs w:val="24"/>
        </w:rPr>
        <w:t>,</w:t>
      </w:r>
      <w:r w:rsidR="009074B5" w:rsidRPr="00003260">
        <w:rPr>
          <w:rFonts w:ascii="Times New Roman" w:hAnsi="Times New Roman" w:cs="Times New Roman"/>
          <w:sz w:val="24"/>
          <w:szCs w:val="24"/>
        </w:rPr>
        <w:t xml:space="preserve"> and in particular </w:t>
      </w:r>
      <w:r w:rsidR="00473C4D">
        <w:rPr>
          <w:rFonts w:ascii="Times New Roman" w:hAnsi="Times New Roman" w:cs="Times New Roman"/>
          <w:sz w:val="24"/>
          <w:szCs w:val="24"/>
        </w:rPr>
        <w:t xml:space="preserve">training targeted at </w:t>
      </w:r>
      <w:r w:rsidR="009074B5" w:rsidRPr="00003260">
        <w:rPr>
          <w:rFonts w:ascii="Times New Roman" w:hAnsi="Times New Roman" w:cs="Times New Roman"/>
          <w:sz w:val="24"/>
          <w:szCs w:val="24"/>
        </w:rPr>
        <w:t xml:space="preserve">improving managers’ confidence, </w:t>
      </w:r>
      <w:r w:rsidR="00473C4D">
        <w:rPr>
          <w:rFonts w:ascii="Times New Roman" w:hAnsi="Times New Roman" w:cs="Times New Roman"/>
          <w:sz w:val="24"/>
          <w:szCs w:val="24"/>
        </w:rPr>
        <w:t>is an</w:t>
      </w:r>
      <w:r w:rsidR="009074B5" w:rsidRPr="00003260">
        <w:rPr>
          <w:rFonts w:ascii="Times New Roman" w:hAnsi="Times New Roman" w:cs="Times New Roman"/>
          <w:sz w:val="24"/>
          <w:szCs w:val="24"/>
        </w:rPr>
        <w:t xml:space="preserve"> important factor in the well-being of first responders.</w:t>
      </w:r>
    </w:p>
    <w:p w14:paraId="00BCBD84" w14:textId="77777777" w:rsidR="00FF3984" w:rsidRPr="00003260" w:rsidRDefault="00FF3984" w:rsidP="00FF3984">
      <w:pPr>
        <w:rPr>
          <w:rFonts w:ascii="Times New Roman" w:hAnsi="Times New Roman" w:cs="Times New Roman"/>
          <w:sz w:val="24"/>
          <w:szCs w:val="24"/>
        </w:rPr>
      </w:pPr>
    </w:p>
    <w:p w14:paraId="253DB4E4" w14:textId="075EEC0F" w:rsidR="00903852" w:rsidRPr="00003260" w:rsidRDefault="009D134F" w:rsidP="003B69FA">
      <w:pPr>
        <w:pStyle w:val="Heading4"/>
      </w:pPr>
      <w:r w:rsidRPr="00003260">
        <w:t>Paramedic/</w:t>
      </w:r>
      <w:r w:rsidR="00603A7D" w:rsidRPr="00003260">
        <w:t>W</w:t>
      </w:r>
      <w:r w:rsidRPr="00003260">
        <w:t xml:space="preserve">orker </w:t>
      </w:r>
      <w:r w:rsidR="00603A7D" w:rsidRPr="00003260">
        <w:t>T</w:t>
      </w:r>
      <w:r w:rsidRPr="00003260">
        <w:t>rainin</w:t>
      </w:r>
      <w:r w:rsidR="00F57D8B" w:rsidRPr="00003260">
        <w:t>g</w:t>
      </w:r>
    </w:p>
    <w:p w14:paraId="423F3AD5" w14:textId="72699DCA" w:rsidR="009822D2" w:rsidRDefault="009822D2" w:rsidP="009822D2">
      <w:pPr>
        <w:rPr>
          <w:rFonts w:ascii="Times New Roman" w:hAnsi="Times New Roman" w:cs="Times New Roman"/>
        </w:rPr>
      </w:pPr>
    </w:p>
    <w:p w14:paraId="0F41E3D4" w14:textId="305E5BD7" w:rsidR="00174C1C" w:rsidRPr="004909ED" w:rsidRDefault="00174C1C" w:rsidP="00174C1C">
      <w:pPr>
        <w:rPr>
          <w:rFonts w:ascii="Times New Roman" w:hAnsi="Times New Roman" w:cs="Times New Roman"/>
          <w:sz w:val="24"/>
          <w:szCs w:val="24"/>
        </w:rPr>
      </w:pPr>
      <w:r>
        <w:rPr>
          <w:rFonts w:ascii="Times New Roman" w:hAnsi="Times New Roman" w:cs="Times New Roman"/>
          <w:sz w:val="24"/>
          <w:szCs w:val="24"/>
        </w:rPr>
        <w:t xml:space="preserve">There was limited evidence on the role of paramedic and worker training. However, numerous studies, including a study by Behnke et al., 2019, have emphasized the importance of primary prevention programs among rescue workers such as building resilience in order to manage stressful situations. Paramedic or worker training could include primary prevention programs in their training, such as strengthening a sense of coherence, a possible important psychological resilience factor. Behnke et al. found that strengthening a sense of coherence, in particular, a high manageability conviction, was observed as resilience factors for high-risk groups, such as rescue workers, frequently exposed to traumatic events </w:t>
      </w:r>
      <w:r w:rsidR="005102DF">
        <w:rPr>
          <w:rFonts w:ascii="Times New Roman" w:hAnsi="Times New Roman" w:cs="Times New Roman"/>
          <w:sz w:val="24"/>
          <w:szCs w:val="24"/>
        </w:rPr>
        <w:fldChar w:fldCharType="begin">
          <w:fldData xml:space="preserve">PEVuZE5vdGU+PENpdGU+PEF1dGhvcj5CZWhua2U8L0F1dGhvcj48WWVhcj4yMDE5PC9ZZWFyPjxJ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</w:fldData>
        </w:fldChar>
      </w:r>
      <w:r w:rsidR="005102DF">
        <w:rPr>
          <w:rFonts w:ascii="Times New Roman" w:hAnsi="Times New Roman" w:cs="Times New Roman"/>
          <w:sz w:val="24"/>
          <w:szCs w:val="24"/>
        </w:rPr>
        <w:instrText xml:space="preserve"> ADDIN EN.CITE </w:instrText>
      </w:r>
      <w:r w:rsidR="005102DF">
        <w:rPr>
          <w:rFonts w:ascii="Times New Roman" w:hAnsi="Times New Roman" w:cs="Times New Roman"/>
          <w:sz w:val="24"/>
          <w:szCs w:val="24"/>
        </w:rPr>
        <w:fldChar w:fldCharType="begin">
          <w:fldData xml:space="preserve">PEVuZE5vdGU+PENpdGU+PEF1dGhvcj5CZWhua2U8L0F1dGhvcj48WWVhcj4yMDE5PC9ZZWFyPjxJ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</w:fldData>
        </w:fldChar>
      </w:r>
      <w:r w:rsidR="005102DF">
        <w:rPr>
          <w:rFonts w:ascii="Times New Roman" w:hAnsi="Times New Roman" w:cs="Times New Roman"/>
          <w:sz w:val="24"/>
          <w:szCs w:val="24"/>
        </w:rPr>
        <w:instrText xml:space="preserve"> ADDIN EN.CITE.DATA </w:instrText>
      </w:r>
      <w:r w:rsidR="005102DF">
        <w:rPr>
          <w:rFonts w:ascii="Times New Roman" w:hAnsi="Times New Roman" w:cs="Times New Roman"/>
          <w:sz w:val="24"/>
          <w:szCs w:val="24"/>
        </w:rPr>
      </w:r>
      <w:r w:rsidR="005102DF">
        <w:rPr>
          <w:rFonts w:ascii="Times New Roman" w:hAnsi="Times New Roman" w:cs="Times New Roman"/>
          <w:sz w:val="24"/>
          <w:szCs w:val="24"/>
        </w:rPr>
        <w:fldChar w:fldCharType="end"/>
      </w:r>
      <w:r w:rsidR="005102DF">
        <w:rPr>
          <w:rFonts w:ascii="Times New Roman" w:hAnsi="Times New Roman" w:cs="Times New Roman"/>
          <w:sz w:val="24"/>
          <w:szCs w:val="24"/>
        </w:rPr>
      </w:r>
      <w:r w:rsidR="005102DF">
        <w:rPr>
          <w:rFonts w:ascii="Times New Roman" w:hAnsi="Times New Roman" w:cs="Times New Roman"/>
          <w:sz w:val="24"/>
          <w:szCs w:val="24"/>
        </w:rPr>
        <w:fldChar w:fldCharType="separate"/>
      </w:r>
      <w:r w:rsidR="005102DF">
        <w:rPr>
          <w:rFonts w:ascii="Times New Roman" w:hAnsi="Times New Roman" w:cs="Times New Roman"/>
          <w:noProof/>
          <w:sz w:val="24"/>
          <w:szCs w:val="24"/>
        </w:rPr>
        <w:t>(Behnke, Conrad, Kolassa, &amp; Rojas, 2019)</w:t>
      </w:r>
      <w:r w:rsidR="005102DF">
        <w:rPr>
          <w:rFonts w:ascii="Times New Roman" w:hAnsi="Times New Roman" w:cs="Times New Roman"/>
          <w:sz w:val="24"/>
          <w:szCs w:val="24"/>
        </w:rPr>
        <w:fldChar w:fldCharType="end"/>
      </w:r>
      <w:r w:rsidR="005102DF">
        <w:rPr>
          <w:rFonts w:ascii="Times New Roman" w:hAnsi="Times New Roman" w:cs="Times New Roman"/>
          <w:sz w:val="24"/>
          <w:szCs w:val="24"/>
        </w:rPr>
        <w:t>.</w:t>
      </w:r>
    </w:p>
    <w:p w14:paraId="5909FFED" w14:textId="77777777" w:rsidR="00266DF7" w:rsidRPr="00003260" w:rsidRDefault="00266DF7" w:rsidP="009822D2">
      <w:pPr>
        <w:rPr>
          <w:rFonts w:ascii="Times New Roman" w:hAnsi="Times New Roman" w:cs="Times New Roman"/>
        </w:rPr>
      </w:pPr>
    </w:p>
    <w:p w14:paraId="01FCB7D2" w14:textId="21A1B0C5" w:rsidR="006762C7" w:rsidRPr="00003260" w:rsidRDefault="009D134F" w:rsidP="004525BB">
      <w:pPr>
        <w:pStyle w:val="Heading4"/>
      </w:pPr>
      <w:r w:rsidRPr="00003260">
        <w:t>Resources</w:t>
      </w:r>
    </w:p>
    <w:p w14:paraId="151367C8" w14:textId="56874672" w:rsidR="009822D2" w:rsidRDefault="009822D2" w:rsidP="004525BB">
      <w:pPr>
        <w:keepNext/>
        <w:rPr>
          <w:rFonts w:ascii="Times New Roman" w:hAnsi="Times New Roman" w:cs="Times New Roman"/>
        </w:rPr>
      </w:pPr>
    </w:p>
    <w:p w14:paraId="70B028A2" w14:textId="652553A9" w:rsidR="00E1771E" w:rsidRPr="008525EB" w:rsidRDefault="00E1771E" w:rsidP="004525BB">
      <w:pPr>
        <w:widowControl w:val="0"/>
        <w:rPr>
          <w:rFonts w:ascii="Times New Roman" w:hAnsi="Times New Roman" w:cs="Times New Roman"/>
          <w:sz w:val="24"/>
          <w:szCs w:val="24"/>
        </w:rPr>
      </w:pPr>
      <w:r>
        <w:rPr>
          <w:rFonts w:ascii="Times New Roman" w:hAnsi="Times New Roman" w:cs="Times New Roman"/>
          <w:sz w:val="24"/>
          <w:szCs w:val="24"/>
        </w:rPr>
        <w:t xml:space="preserve">Evidence-based studies on resources for managers or paramedics was limited. Resilience training and peer-support programs have been suggested to be a strong resource for </w:t>
      </w:r>
      <w:r w:rsidR="00907E11">
        <w:rPr>
          <w:rFonts w:ascii="Times New Roman" w:hAnsi="Times New Roman" w:cs="Times New Roman"/>
          <w:sz w:val="24"/>
          <w:szCs w:val="24"/>
        </w:rPr>
        <w:t xml:space="preserve">support </w:t>
      </w:r>
      <w:r w:rsidR="00050B54">
        <w:rPr>
          <w:rFonts w:ascii="Times New Roman" w:hAnsi="Times New Roman" w:cs="Times New Roman"/>
          <w:sz w:val="24"/>
          <w:szCs w:val="24"/>
        </w:rPr>
        <w:t xml:space="preserve">for </w:t>
      </w:r>
      <w:r>
        <w:rPr>
          <w:rFonts w:ascii="Times New Roman" w:hAnsi="Times New Roman" w:cs="Times New Roman"/>
          <w:sz w:val="24"/>
          <w:szCs w:val="24"/>
        </w:rPr>
        <w:t xml:space="preserve">first </w:t>
      </w:r>
      <w:r>
        <w:rPr>
          <w:rFonts w:ascii="Times New Roman" w:hAnsi="Times New Roman" w:cs="Times New Roman"/>
          <w:sz w:val="24"/>
          <w:szCs w:val="24"/>
        </w:rPr>
        <w:lastRenderedPageBreak/>
        <w:t xml:space="preserve">responders and therefore paramedics, and are described later in this scoping review.  </w:t>
      </w:r>
    </w:p>
    <w:p w14:paraId="37D48485" w14:textId="77777777" w:rsidR="00266DF7" w:rsidRPr="00003260" w:rsidRDefault="00266DF7" w:rsidP="009822D2">
      <w:pPr>
        <w:rPr>
          <w:rFonts w:ascii="Times New Roman" w:hAnsi="Times New Roman" w:cs="Times New Roman"/>
        </w:rPr>
      </w:pPr>
    </w:p>
    <w:p w14:paraId="7D808088" w14:textId="77777777" w:rsidR="00003260" w:rsidRPr="00003260" w:rsidRDefault="009D134F" w:rsidP="003B69FA">
      <w:pPr>
        <w:pStyle w:val="Heading4"/>
      </w:pPr>
      <w:r w:rsidRPr="00003260">
        <w:rPr>
          <w:rStyle w:val="Heading4Char"/>
          <w:bCs/>
          <w:i/>
          <w:iCs/>
        </w:rPr>
        <w:t>Confidentiality</w:t>
      </w:r>
    </w:p>
    <w:p w14:paraId="5459809F" w14:textId="77777777" w:rsidR="00003260" w:rsidRPr="00003260" w:rsidRDefault="00003260" w:rsidP="009D134F">
      <w:pPr>
        <w:rPr>
          <w:rFonts w:ascii="Times New Roman" w:hAnsi="Times New Roman" w:cs="Times New Roman"/>
          <w:sz w:val="24"/>
          <w:szCs w:val="24"/>
        </w:rPr>
      </w:pPr>
    </w:p>
    <w:p w14:paraId="480AD3E4" w14:textId="0A380933" w:rsidR="00EE6E31" w:rsidRPr="008D517C" w:rsidRDefault="00EE6E31" w:rsidP="00EE6E31">
      <w:pPr>
        <w:rPr>
          <w:rFonts w:ascii="Times New Roman" w:hAnsi="Times New Roman" w:cs="Times New Roman"/>
          <w:sz w:val="24"/>
          <w:szCs w:val="24"/>
        </w:rPr>
      </w:pPr>
      <w:r>
        <w:rPr>
          <w:rFonts w:ascii="Times New Roman" w:hAnsi="Times New Roman" w:cs="Times New Roman"/>
          <w:sz w:val="24"/>
          <w:szCs w:val="24"/>
        </w:rPr>
        <w:t xml:space="preserve">The evidence-based studies found in this literature search did not directly address how to deal with confidentiality, however the RESPECT Manager Training Program, evaluated by Milligan- Saville </w:t>
      </w:r>
      <w:r w:rsidR="008D517C">
        <w:rPr>
          <w:rFonts w:ascii="Times New Roman" w:hAnsi="Times New Roman" w:cs="Times New Roman"/>
          <w:sz w:val="24"/>
          <w:szCs w:val="24"/>
        </w:rPr>
        <w:fldChar w:fldCharType="begin"/>
      </w:r>
      <w:r w:rsidR="008D517C">
        <w:rPr>
          <w:rFonts w:ascii="Times New Roman" w:hAnsi="Times New Roman" w:cs="Times New Roman"/>
          <w:sz w:val="24"/>
          <w:szCs w:val="24"/>
        </w:rPr>
        <w:instrText xml:space="preserve"> ADDIN EN.CITE &lt;EndNote&gt;&lt;Cite&gt;&lt;Author&gt;Milligan-Saville&lt;/Author&gt;&lt;Year&gt;2017&lt;/Year&gt;&lt;IDText&gt;Workplace mental health training for managers and its effect on sick leave in employees: a cluster randomised controlled trial&lt;/IDText&gt;&lt;DisplayText&gt;(Milligan-Saville et al., 2017)&lt;/DisplayText&gt;&lt;record&gt;&lt;isbn&gt;22150366&lt;/isbn&gt;&lt;titles&gt;&lt;title&gt;Workplace mental health training for managers and its effect on sick leave in employees: a cluster randomised controlled trial&lt;/title&gt;&lt;secondary-title&gt;The Lancet Psychiatry&lt;/secondary-title&gt;&lt;/titles&gt;&lt;pages&gt;850-858&lt;/pages&gt;&lt;number&gt;11&lt;/number&gt;&lt;contributors&gt;&lt;authors&gt;&lt;author&gt;Milligan-Saville, Josie S.&lt;/author&gt;&lt;author&gt;Tan, Leona&lt;/author&gt;&lt;author&gt;Gayed, Aimée&lt;/author&gt;&lt;author&gt;Barnes, Caryl&lt;/author&gt;&lt;author&gt;Madan, Ira&lt;/author&gt;&lt;author&gt;Dobson, Mark&lt;/author&gt;&lt;author&gt;Bryant, Richard A.&lt;/author&gt;&lt;author&gt;Christensen, Helen&lt;/author&gt;&lt;author&gt;Mykletun, Arnstein&lt;/author&gt;&lt;author&gt;Harvey, Samuel B.&lt;/author&gt;&lt;/authors&gt;&lt;/contributors&gt;&lt;section&gt;850&lt;/section&gt;&lt;added-date format="utc"&gt;1584123515&lt;/added-date&gt;&lt;ref-type name="Journal Article"&gt;17&lt;/ref-type&gt;&lt;dates&gt;&lt;year&gt;2017&lt;/year&gt;&lt;/dates&gt;&lt;rec-number&gt;29&lt;/rec-number&gt;&lt;last-updated-date format="utc"&gt;1584123546&lt;/last-updated-date&gt;&lt;electronic-resource-num&gt;10.1016/s2215-0366(17)30372-3&lt;/electronic-resource-num&gt;&lt;volume&gt;4&lt;/volume&gt;&lt;/record&gt;&lt;/Cite&gt;&lt;/EndNote&gt;</w:instrText>
      </w:r>
      <w:r w:rsidR="008D517C">
        <w:rPr>
          <w:rFonts w:ascii="Times New Roman" w:hAnsi="Times New Roman" w:cs="Times New Roman"/>
          <w:sz w:val="24"/>
          <w:szCs w:val="24"/>
        </w:rPr>
        <w:fldChar w:fldCharType="separate"/>
      </w:r>
      <w:r w:rsidR="008D517C">
        <w:rPr>
          <w:rFonts w:ascii="Times New Roman" w:hAnsi="Times New Roman" w:cs="Times New Roman"/>
          <w:noProof/>
          <w:sz w:val="24"/>
          <w:szCs w:val="24"/>
        </w:rPr>
        <w:t>(Milligan-Saville et al., 2017)</w:t>
      </w:r>
      <w:r w:rsidR="008D517C">
        <w:rPr>
          <w:rFonts w:ascii="Times New Roman" w:hAnsi="Times New Roman" w:cs="Times New Roman"/>
          <w:sz w:val="24"/>
          <w:szCs w:val="24"/>
        </w:rPr>
        <w:fldChar w:fldCharType="end"/>
      </w:r>
      <w:r>
        <w:rPr>
          <w:rFonts w:ascii="Times New Roman" w:hAnsi="Times New Roman" w:cs="Times New Roman"/>
          <w:sz w:val="24"/>
          <w:szCs w:val="24"/>
        </w:rPr>
        <w:t xml:space="preserve">, may offer helpful principles when contacting a worker who may be suffering from mental health problems and </w:t>
      </w:r>
      <w:r w:rsidR="008E0F50">
        <w:rPr>
          <w:rFonts w:ascii="Times New Roman" w:hAnsi="Times New Roman" w:cs="Times New Roman"/>
          <w:sz w:val="24"/>
          <w:szCs w:val="24"/>
        </w:rPr>
        <w:t>dealing</w:t>
      </w:r>
      <w:r>
        <w:rPr>
          <w:rFonts w:ascii="Times New Roman" w:hAnsi="Times New Roman" w:cs="Times New Roman"/>
          <w:sz w:val="24"/>
          <w:szCs w:val="24"/>
        </w:rPr>
        <w:t xml:space="preserve"> with confidentiality. </w:t>
      </w:r>
    </w:p>
    <w:p w14:paraId="4A44940F" w14:textId="77777777" w:rsidR="00A00AA8" w:rsidRPr="00003260" w:rsidRDefault="00A00AA8" w:rsidP="00A00AA8">
      <w:pPr>
        <w:rPr>
          <w:rFonts w:ascii="Times New Roman" w:hAnsi="Times New Roman" w:cs="Times New Roman"/>
          <w:sz w:val="24"/>
          <w:szCs w:val="24"/>
          <w:u w:val="single"/>
        </w:rPr>
      </w:pPr>
    </w:p>
    <w:p w14:paraId="32D101AB" w14:textId="27D9D233" w:rsidR="00003260" w:rsidRDefault="009D134F" w:rsidP="00003260">
      <w:pPr>
        <w:pStyle w:val="Heading3"/>
        <w:rPr>
          <w:rStyle w:val="Heading3Char"/>
          <w:b/>
          <w:bCs/>
          <w:i/>
        </w:rPr>
      </w:pPr>
      <w:bookmarkStart w:id="42" w:name="_Toc35882494"/>
      <w:r w:rsidRPr="00003260">
        <w:rPr>
          <w:rStyle w:val="Heading3Char"/>
          <w:b/>
          <w:bCs/>
          <w:i/>
        </w:rPr>
        <w:t>Access to Health Services</w:t>
      </w:r>
      <w:bookmarkEnd w:id="42"/>
    </w:p>
    <w:p w14:paraId="3F5A08FC" w14:textId="68733CA0" w:rsidR="004B3355" w:rsidRDefault="004B3355" w:rsidP="004B3355">
      <w:pPr>
        <w:rPr>
          <w:rFonts w:ascii="Times New Roman" w:hAnsi="Times New Roman" w:cs="Times New Roman"/>
          <w:i/>
          <w:iCs/>
          <w:sz w:val="24"/>
          <w:szCs w:val="24"/>
        </w:rPr>
      </w:pPr>
    </w:p>
    <w:p w14:paraId="4CA7813F" w14:textId="77777777" w:rsidR="004B3355" w:rsidRPr="003050FD" w:rsidRDefault="004B3355" w:rsidP="004B3355">
      <w:pPr>
        <w:rPr>
          <w:rFonts w:ascii="Times New Roman" w:hAnsi="Times New Roman" w:cs="Times New Roman"/>
          <w:sz w:val="24"/>
          <w:szCs w:val="24"/>
        </w:rPr>
      </w:pPr>
      <w:r>
        <w:rPr>
          <w:rFonts w:ascii="Times New Roman" w:hAnsi="Times New Roman" w:cs="Times New Roman"/>
          <w:sz w:val="24"/>
          <w:szCs w:val="24"/>
        </w:rPr>
        <w:t xml:space="preserve">There was a dearth of evidence-based studies on the access to health services within paramedic and first responder organizations. </w:t>
      </w:r>
    </w:p>
    <w:p w14:paraId="1EFA93D9" w14:textId="77777777" w:rsidR="00266DF7" w:rsidRPr="00003260" w:rsidRDefault="00266DF7" w:rsidP="003B69FA">
      <w:pPr>
        <w:pStyle w:val="Heading4"/>
      </w:pPr>
    </w:p>
    <w:p w14:paraId="450A48D1" w14:textId="4AF4735D" w:rsidR="009D134F" w:rsidRPr="00003260" w:rsidRDefault="009D134F" w:rsidP="003B69FA">
      <w:pPr>
        <w:pStyle w:val="Heading4"/>
      </w:pPr>
      <w:r w:rsidRPr="00003260">
        <w:t>Medical Professionals</w:t>
      </w:r>
    </w:p>
    <w:p w14:paraId="7518FB3C" w14:textId="6EECB4A9" w:rsidR="001956CE" w:rsidRPr="00003260" w:rsidRDefault="001956CE" w:rsidP="009D134F">
      <w:pPr>
        <w:rPr>
          <w:rFonts w:ascii="Times New Roman" w:hAnsi="Times New Roman" w:cs="Times New Roman"/>
          <w:sz w:val="24"/>
          <w:szCs w:val="24"/>
        </w:rPr>
      </w:pPr>
    </w:p>
    <w:p w14:paraId="3661B720" w14:textId="70E7E821" w:rsidR="004B3355" w:rsidRPr="00003260" w:rsidRDefault="00E21B43" w:rsidP="004B3355">
      <w:pPr>
        <w:rPr>
          <w:rFonts w:ascii="Times New Roman" w:hAnsi="Times New Roman" w:cs="Times New Roman"/>
          <w:sz w:val="24"/>
          <w:szCs w:val="24"/>
        </w:rPr>
      </w:pPr>
      <w:r>
        <w:rPr>
          <w:rFonts w:ascii="Times New Roman" w:hAnsi="Times New Roman" w:cs="Times New Roman"/>
          <w:sz w:val="24"/>
          <w:szCs w:val="24"/>
        </w:rPr>
        <w:t>There was limited evidence on the role of medical professionals, however i</w:t>
      </w:r>
      <w:r w:rsidR="004B3355">
        <w:rPr>
          <w:rFonts w:ascii="Times New Roman" w:hAnsi="Times New Roman" w:cs="Times New Roman"/>
          <w:sz w:val="24"/>
          <w:szCs w:val="24"/>
        </w:rPr>
        <w:t xml:space="preserve">n a systematic review by Witt et al., 2017, on the effectiveness of suicide prevention programs for emergency and protective services </w:t>
      </w:r>
      <w:r w:rsidR="009329CD">
        <w:rPr>
          <w:rFonts w:ascii="Times New Roman" w:hAnsi="Times New Roman" w:cs="Times New Roman"/>
          <w:sz w:val="24"/>
          <w:szCs w:val="24"/>
        </w:rPr>
        <w:t>worker</w:t>
      </w:r>
      <w:r w:rsidR="004B3355">
        <w:rPr>
          <w:rFonts w:ascii="Times New Roman" w:hAnsi="Times New Roman" w:cs="Times New Roman"/>
          <w:sz w:val="24"/>
          <w:szCs w:val="24"/>
        </w:rPr>
        <w:t xml:space="preserve">s found that there were a number of </w:t>
      </w:r>
      <w:r w:rsidR="003E1B03">
        <w:rPr>
          <w:rFonts w:ascii="Times New Roman" w:hAnsi="Times New Roman" w:cs="Times New Roman"/>
          <w:sz w:val="24"/>
          <w:szCs w:val="24"/>
        </w:rPr>
        <w:t xml:space="preserve">gatekeeper </w:t>
      </w:r>
      <w:r w:rsidR="004B3355">
        <w:rPr>
          <w:rFonts w:ascii="Times New Roman" w:hAnsi="Times New Roman" w:cs="Times New Roman"/>
          <w:sz w:val="24"/>
          <w:szCs w:val="24"/>
        </w:rPr>
        <w:t xml:space="preserve">programs that provided information on how to actively link persons experiencing a mental health crisis, including those who are suicidal, with professional </w:t>
      </w:r>
      <w:r w:rsidR="006F5037">
        <w:rPr>
          <w:rFonts w:ascii="Times New Roman" w:hAnsi="Times New Roman" w:cs="Times New Roman"/>
          <w:sz w:val="24"/>
          <w:szCs w:val="24"/>
        </w:rPr>
        <w:t>support</w:t>
      </w:r>
      <w:r w:rsidR="003E1B03">
        <w:rPr>
          <w:rFonts w:ascii="Times New Roman" w:hAnsi="Times New Roman" w:cs="Times New Roman"/>
          <w:sz w:val="24"/>
          <w:szCs w:val="24"/>
        </w:rPr>
        <w:t xml:space="preserve"> </w:t>
      </w:r>
      <w:r w:rsidR="004B3355">
        <w:rPr>
          <w:rFonts w:ascii="Times New Roman" w:hAnsi="Times New Roman" w:cs="Times New Roman"/>
          <w:sz w:val="24"/>
          <w:szCs w:val="24"/>
        </w:rPr>
        <w:t>services</w:t>
      </w:r>
      <w:r w:rsidR="003E1B03">
        <w:rPr>
          <w:rFonts w:ascii="Times New Roman" w:hAnsi="Times New Roman" w:cs="Times New Roman"/>
          <w:sz w:val="24"/>
          <w:szCs w:val="24"/>
        </w:rPr>
        <w:t xml:space="preserve">. </w:t>
      </w:r>
      <w:bookmarkStart w:id="43" w:name="_Hlk35446367"/>
      <w:r w:rsidR="003E1B03">
        <w:rPr>
          <w:rFonts w:ascii="Times New Roman" w:hAnsi="Times New Roman" w:cs="Times New Roman"/>
          <w:sz w:val="24"/>
          <w:szCs w:val="24"/>
        </w:rPr>
        <w:t xml:space="preserve">One of these programs adopted a face-to-face </w:t>
      </w:r>
      <w:r w:rsidR="006F5037">
        <w:rPr>
          <w:rFonts w:ascii="Times New Roman" w:hAnsi="Times New Roman" w:cs="Times New Roman"/>
          <w:sz w:val="24"/>
          <w:szCs w:val="24"/>
        </w:rPr>
        <w:t xml:space="preserve">gatekeeper training </w:t>
      </w:r>
      <w:r w:rsidR="003E1B03">
        <w:rPr>
          <w:rFonts w:ascii="Times New Roman" w:hAnsi="Times New Roman" w:cs="Times New Roman"/>
          <w:sz w:val="24"/>
          <w:szCs w:val="24"/>
        </w:rPr>
        <w:t xml:space="preserve">in the Ukraine, </w:t>
      </w:r>
      <w:r w:rsidR="006F5037">
        <w:rPr>
          <w:rFonts w:ascii="Times New Roman" w:hAnsi="Times New Roman" w:cs="Times New Roman"/>
          <w:sz w:val="24"/>
          <w:szCs w:val="24"/>
        </w:rPr>
        <w:t>to improve the identification of those at risk of suicide and to ensure these persons can be linked in with professional mental health services. T</w:t>
      </w:r>
      <w:r w:rsidR="003E1B03">
        <w:rPr>
          <w:rFonts w:ascii="Times New Roman" w:hAnsi="Times New Roman" w:cs="Times New Roman"/>
          <w:sz w:val="24"/>
          <w:szCs w:val="24"/>
        </w:rPr>
        <w:t>wo years following implementation, the authors of the study concluded the program was associated with a significant reduction in su</w:t>
      </w:r>
      <w:r w:rsidR="00AC571D">
        <w:rPr>
          <w:rFonts w:ascii="Times New Roman" w:hAnsi="Times New Roman" w:cs="Times New Roman"/>
          <w:sz w:val="24"/>
          <w:szCs w:val="24"/>
        </w:rPr>
        <w:t>i</w:t>
      </w:r>
      <w:r w:rsidR="003E1B03">
        <w:rPr>
          <w:rFonts w:ascii="Times New Roman" w:hAnsi="Times New Roman" w:cs="Times New Roman"/>
          <w:sz w:val="24"/>
          <w:szCs w:val="24"/>
        </w:rPr>
        <w:t>cide rates</w:t>
      </w:r>
      <w:r w:rsidR="004B3355">
        <w:rPr>
          <w:rFonts w:ascii="Times New Roman" w:hAnsi="Times New Roman" w:cs="Times New Roman"/>
          <w:sz w:val="24"/>
          <w:szCs w:val="24"/>
        </w:rPr>
        <w:t xml:space="preserve"> </w:t>
      </w:r>
      <w:bookmarkEnd w:id="43"/>
      <w:r w:rsidR="004B3355">
        <w:rPr>
          <w:rFonts w:ascii="Times New Roman" w:hAnsi="Times New Roman" w:cs="Times New Roman"/>
          <w:sz w:val="24"/>
          <w:szCs w:val="24"/>
        </w:rPr>
        <w:t>{</w:t>
      </w:r>
      <w:r w:rsidR="00D275F2">
        <w:rPr>
          <w:rFonts w:ascii="Times New Roman" w:hAnsi="Times New Roman" w:cs="Times New Roman"/>
          <w:sz w:val="24"/>
          <w:szCs w:val="24"/>
        </w:rPr>
        <w:fldChar w:fldCharType="begin"/>
      </w:r>
      <w:r w:rsidR="00D275F2">
        <w:rPr>
          <w:rFonts w:ascii="Times New Roman" w:hAnsi="Times New Roman" w:cs="Times New Roman"/>
          <w:sz w:val="24"/>
          <w:szCs w:val="24"/>
        </w:rPr>
        <w:instrText xml:space="preserve"> ADDIN EN.CITE &lt;EndNote&gt;&lt;Cite&gt;&lt;Author&gt;Witt&lt;/Author&gt;&lt;Year&gt;2017&lt;/Year&gt;&lt;IDText&gt;Effectiveness of suicide prevention programs for emergency and protective services employees: A systematic review and meta‐analysis&lt;/IDText&gt;&lt;DisplayText&gt;(Witt, Milner, Allisey, Davenport, &amp;amp; LaMontagne, 2017)&lt;/DisplayText&gt;&lt;record&gt;&lt;titles&gt;&lt;title&gt;Effectiveness of suicide prevention programs for emergency and protective services employees: A systematic review and meta‐analysis&lt;/title&gt;&lt;/titles&gt;&lt;titles&gt;&lt;secondary-title&gt;&lt;style face="italic" font="default" size="100%"&gt;American journal of industrial medicine&lt;/style&gt;&lt;/secondary-title&gt;&lt;/titles&gt;&lt;pages&gt;394-407&lt;/pages&gt;&lt;number&gt;4&lt;/number&gt;&lt;contributors&gt;&lt;authors&gt;&lt;author&gt;Witt, K.,&lt;/author&gt;&lt;author&gt;Milner,   A.,&lt;/author&gt;&lt;author&gt;Allisey,   A.,&lt;/author&gt;&lt;author&gt;Davenport,   L.,&lt;/author&gt;&lt;author&gt;LaMontagne, A. D.&lt;/author&gt;&lt;/authors&gt;&lt;/contributors&gt;&lt;added-date format="utc"&gt;1584459597&lt;/added-date&gt;&lt;ref-type name="Journal Article"&gt;17&lt;/ref-type&gt;&lt;dates&gt;&lt;year&gt;2017&lt;/year&gt;&lt;/dates&gt;&lt;rec-number&gt;57&lt;/rec-number&gt;&lt;last-updated-date format="utc"&gt;1584464231&lt;/last-updated-date&gt;&lt;volume&gt;60&lt;/volume&gt;&lt;/record&gt;&lt;/Cite&gt;&lt;/EndNote&gt;</w:instrText>
      </w:r>
      <w:r w:rsidR="00D275F2">
        <w:rPr>
          <w:rFonts w:ascii="Times New Roman" w:hAnsi="Times New Roman" w:cs="Times New Roman"/>
          <w:sz w:val="24"/>
          <w:szCs w:val="24"/>
        </w:rPr>
        <w:fldChar w:fldCharType="separate"/>
      </w:r>
      <w:r w:rsidR="00D275F2">
        <w:rPr>
          <w:rFonts w:ascii="Times New Roman" w:hAnsi="Times New Roman" w:cs="Times New Roman"/>
          <w:noProof/>
          <w:sz w:val="24"/>
          <w:szCs w:val="24"/>
        </w:rPr>
        <w:t>(Witt, Milner, Allisey, Davenport, &amp; LaMontagne, 2017)</w:t>
      </w:r>
      <w:r w:rsidR="00D275F2">
        <w:rPr>
          <w:rFonts w:ascii="Times New Roman" w:hAnsi="Times New Roman" w:cs="Times New Roman"/>
          <w:sz w:val="24"/>
          <w:szCs w:val="24"/>
        </w:rPr>
        <w:fldChar w:fldCharType="end"/>
      </w:r>
      <w:r w:rsidR="00D275F2">
        <w:rPr>
          <w:rFonts w:ascii="Times New Roman" w:hAnsi="Times New Roman" w:cs="Times New Roman"/>
          <w:sz w:val="24"/>
          <w:szCs w:val="24"/>
        </w:rPr>
        <w:t>.</w:t>
      </w:r>
    </w:p>
    <w:p w14:paraId="09DBA924" w14:textId="3AB0D76C" w:rsidR="00266DF7" w:rsidRPr="00003260" w:rsidRDefault="004B3355" w:rsidP="009D134F">
      <w:pPr>
        <w:rPr>
          <w:rFonts w:ascii="Times New Roman" w:hAnsi="Times New Roman" w:cs="Times New Roman"/>
          <w:sz w:val="24"/>
          <w:szCs w:val="24"/>
        </w:rPr>
      </w:pPr>
      <w:r>
        <w:rPr>
          <w:rFonts w:ascii="Times New Roman" w:hAnsi="Times New Roman" w:cs="Times New Roman"/>
          <w:sz w:val="24"/>
          <w:szCs w:val="24"/>
        </w:rPr>
        <w:t xml:space="preserve"> </w:t>
      </w:r>
    </w:p>
    <w:p w14:paraId="36985D95" w14:textId="5C120A05" w:rsidR="009D134F" w:rsidRPr="00081474" w:rsidRDefault="00E85EB3" w:rsidP="003B69FA">
      <w:pPr>
        <w:pStyle w:val="Heading4"/>
      </w:pPr>
      <w:r w:rsidRPr="00081474">
        <w:t>E</w:t>
      </w:r>
      <w:r w:rsidR="009D134F" w:rsidRPr="00081474">
        <w:t xml:space="preserve">mployee </w:t>
      </w:r>
      <w:r w:rsidRPr="00081474">
        <w:t>A</w:t>
      </w:r>
      <w:r w:rsidR="009D134F" w:rsidRPr="00081474">
        <w:t xml:space="preserve">ssistance </w:t>
      </w:r>
      <w:r w:rsidRPr="00081474">
        <w:t>P</w:t>
      </w:r>
      <w:r w:rsidR="009D134F" w:rsidRPr="00081474">
        <w:t>rogram</w:t>
      </w:r>
      <w:r w:rsidR="00003260" w:rsidRPr="00003260">
        <w:t xml:space="preserve"> </w:t>
      </w:r>
      <w:r w:rsidR="00003260">
        <w:t>(</w:t>
      </w:r>
      <w:r w:rsidR="00003260" w:rsidRPr="00081474">
        <w:t>EAP</w:t>
      </w:r>
      <w:r w:rsidR="009D134F" w:rsidRPr="00081474">
        <w:t>)</w:t>
      </w:r>
      <w:r w:rsidR="00003260">
        <w:t xml:space="preserve"> </w:t>
      </w:r>
      <w:r w:rsidR="009D134F" w:rsidRPr="00081474">
        <w:t>/</w:t>
      </w:r>
      <w:r w:rsidR="00003260" w:rsidRPr="00081474">
        <w:t xml:space="preserve"> </w:t>
      </w:r>
      <w:r w:rsidRPr="00081474">
        <w:t>E</w:t>
      </w:r>
      <w:r w:rsidR="009D134F" w:rsidRPr="00081474">
        <w:t xml:space="preserve">mployee </w:t>
      </w:r>
      <w:r w:rsidRPr="00081474">
        <w:t>F</w:t>
      </w:r>
      <w:r w:rsidR="009D134F" w:rsidRPr="00081474">
        <w:t xml:space="preserve">amily </w:t>
      </w:r>
      <w:r w:rsidRPr="00081474">
        <w:t>A</w:t>
      </w:r>
      <w:r w:rsidR="009D134F" w:rsidRPr="00081474">
        <w:t xml:space="preserve">ssistance </w:t>
      </w:r>
      <w:r w:rsidRPr="00081474">
        <w:t>P</w:t>
      </w:r>
      <w:r w:rsidR="009D134F" w:rsidRPr="00081474">
        <w:t>rogram</w:t>
      </w:r>
      <w:r w:rsidR="00003260">
        <w:t xml:space="preserve"> (</w:t>
      </w:r>
      <w:r w:rsidR="00003260" w:rsidRPr="00081474">
        <w:t>EFAP</w:t>
      </w:r>
      <w:r w:rsidR="009D134F" w:rsidRPr="00081474">
        <w:t>)</w:t>
      </w:r>
    </w:p>
    <w:p w14:paraId="1324F98C" w14:textId="114F03E2" w:rsidR="00706546" w:rsidRDefault="00706546" w:rsidP="009D134F">
      <w:pPr>
        <w:rPr>
          <w:rFonts w:ascii="Times New Roman" w:hAnsi="Times New Roman" w:cs="Times New Roman"/>
          <w:sz w:val="24"/>
          <w:szCs w:val="24"/>
        </w:rPr>
      </w:pPr>
    </w:p>
    <w:p w14:paraId="0DABC940" w14:textId="160DDFAA" w:rsidR="004B3355" w:rsidRDefault="00425B91" w:rsidP="004B3355">
      <w:pPr>
        <w:rPr>
          <w:rFonts w:ascii="Times New Roman" w:hAnsi="Times New Roman" w:cs="Times New Roman"/>
          <w:sz w:val="24"/>
          <w:szCs w:val="24"/>
        </w:rPr>
      </w:pPr>
      <w:r>
        <w:rPr>
          <w:rFonts w:ascii="Times New Roman" w:hAnsi="Times New Roman" w:cs="Times New Roman"/>
          <w:sz w:val="24"/>
          <w:szCs w:val="24"/>
        </w:rPr>
        <w:t>The</w:t>
      </w:r>
      <w:r w:rsidR="004B3355">
        <w:rPr>
          <w:rFonts w:ascii="Times New Roman" w:hAnsi="Times New Roman" w:cs="Times New Roman"/>
          <w:sz w:val="24"/>
          <w:szCs w:val="24"/>
        </w:rPr>
        <w:t xml:space="preserve"> evidence on the effectiveness of Employee Assistance Programs or Employee Family Assistance Programs within paramedic or first responder organizations</w:t>
      </w:r>
      <w:r>
        <w:rPr>
          <w:rFonts w:ascii="Times New Roman" w:hAnsi="Times New Roman" w:cs="Times New Roman"/>
          <w:sz w:val="24"/>
          <w:szCs w:val="24"/>
        </w:rPr>
        <w:t xml:space="preserve"> was minimal. </w:t>
      </w:r>
      <w:r w:rsidR="0015216B">
        <w:rPr>
          <w:rFonts w:ascii="Times New Roman" w:hAnsi="Times New Roman" w:cs="Times New Roman"/>
          <w:sz w:val="24"/>
          <w:szCs w:val="24"/>
        </w:rPr>
        <w:t xml:space="preserve">However, </w:t>
      </w:r>
      <w:r>
        <w:rPr>
          <w:rFonts w:ascii="Times New Roman" w:hAnsi="Times New Roman" w:cs="Times New Roman"/>
          <w:sz w:val="24"/>
          <w:szCs w:val="24"/>
        </w:rPr>
        <w:t>Milligan-Saville et al., 2017 conducted a cluster randomi</w:t>
      </w:r>
      <w:r w:rsidR="00855A69">
        <w:rPr>
          <w:rFonts w:ascii="Times New Roman" w:hAnsi="Times New Roman" w:cs="Times New Roman"/>
          <w:sz w:val="24"/>
          <w:szCs w:val="24"/>
        </w:rPr>
        <w:t>z</w:t>
      </w:r>
      <w:r>
        <w:rPr>
          <w:rFonts w:ascii="Times New Roman" w:hAnsi="Times New Roman" w:cs="Times New Roman"/>
          <w:sz w:val="24"/>
          <w:szCs w:val="24"/>
        </w:rPr>
        <w:t>ed controlled trial on</w:t>
      </w:r>
      <w:r w:rsidR="00C92FE0">
        <w:rPr>
          <w:rFonts w:ascii="Times New Roman" w:hAnsi="Times New Roman" w:cs="Times New Roman"/>
          <w:sz w:val="24"/>
          <w:szCs w:val="24"/>
        </w:rPr>
        <w:t xml:space="preserve"> RESPECT,</w:t>
      </w:r>
      <w:r>
        <w:rPr>
          <w:rFonts w:ascii="Times New Roman" w:hAnsi="Times New Roman" w:cs="Times New Roman"/>
          <w:sz w:val="24"/>
          <w:szCs w:val="24"/>
        </w:rPr>
        <w:t xml:space="preserve"> </w:t>
      </w:r>
      <w:r w:rsidR="00C92FE0">
        <w:rPr>
          <w:rFonts w:ascii="Times New Roman" w:hAnsi="Times New Roman" w:cs="Times New Roman"/>
          <w:sz w:val="24"/>
          <w:szCs w:val="24"/>
        </w:rPr>
        <w:t xml:space="preserve">a </w:t>
      </w:r>
      <w:r>
        <w:rPr>
          <w:rFonts w:ascii="Times New Roman" w:hAnsi="Times New Roman" w:cs="Times New Roman"/>
          <w:sz w:val="24"/>
          <w:szCs w:val="24"/>
        </w:rPr>
        <w:t>four-hour face-to-face manager mental health</w:t>
      </w:r>
      <w:r w:rsidR="004B3355">
        <w:rPr>
          <w:rFonts w:ascii="Times New Roman" w:hAnsi="Times New Roman" w:cs="Times New Roman"/>
          <w:sz w:val="24"/>
          <w:szCs w:val="24"/>
        </w:rPr>
        <w:t xml:space="preserve"> </w:t>
      </w:r>
      <w:r>
        <w:rPr>
          <w:rFonts w:ascii="Times New Roman" w:hAnsi="Times New Roman" w:cs="Times New Roman"/>
          <w:sz w:val="24"/>
          <w:szCs w:val="24"/>
        </w:rPr>
        <w:t>training</w:t>
      </w:r>
      <w:r w:rsidR="00C92FE0">
        <w:rPr>
          <w:rFonts w:ascii="Times New Roman" w:hAnsi="Times New Roman" w:cs="Times New Roman"/>
          <w:sz w:val="24"/>
          <w:szCs w:val="24"/>
        </w:rPr>
        <w:t>, within a fire and rescue service.</w:t>
      </w:r>
      <w:r>
        <w:rPr>
          <w:rFonts w:ascii="Times New Roman" w:hAnsi="Times New Roman" w:cs="Times New Roman"/>
          <w:sz w:val="24"/>
          <w:szCs w:val="24"/>
        </w:rPr>
        <w:t xml:space="preserve"> </w:t>
      </w:r>
      <w:r w:rsidR="00C92FE0">
        <w:rPr>
          <w:rFonts w:ascii="Times New Roman" w:hAnsi="Times New Roman" w:cs="Times New Roman"/>
          <w:sz w:val="24"/>
          <w:szCs w:val="24"/>
        </w:rPr>
        <w:t>M</w:t>
      </w:r>
      <w:r>
        <w:rPr>
          <w:rFonts w:ascii="Times New Roman" w:hAnsi="Times New Roman" w:cs="Times New Roman"/>
          <w:sz w:val="24"/>
          <w:szCs w:val="24"/>
        </w:rPr>
        <w:t>anagers in the control group</w:t>
      </w:r>
      <w:r w:rsidR="00C92FE0">
        <w:rPr>
          <w:rFonts w:ascii="Times New Roman" w:hAnsi="Times New Roman" w:cs="Times New Roman"/>
          <w:sz w:val="24"/>
          <w:szCs w:val="24"/>
        </w:rPr>
        <w:t xml:space="preserve"> were</w:t>
      </w:r>
      <w:r>
        <w:rPr>
          <w:rFonts w:ascii="Times New Roman" w:hAnsi="Times New Roman" w:cs="Times New Roman"/>
          <w:sz w:val="24"/>
          <w:szCs w:val="24"/>
        </w:rPr>
        <w:t xml:space="preserve"> continu</w:t>
      </w:r>
      <w:r w:rsidR="00C92FE0">
        <w:rPr>
          <w:rFonts w:ascii="Times New Roman" w:hAnsi="Times New Roman" w:cs="Times New Roman"/>
          <w:sz w:val="24"/>
          <w:szCs w:val="24"/>
        </w:rPr>
        <w:t>ed</w:t>
      </w:r>
      <w:r>
        <w:rPr>
          <w:rFonts w:ascii="Times New Roman" w:hAnsi="Times New Roman" w:cs="Times New Roman"/>
          <w:sz w:val="24"/>
          <w:szCs w:val="24"/>
        </w:rPr>
        <w:t xml:space="preserve"> to be offered the standard employee assistance program manager support as needed, where employee assistance program specialist advisors were available for managers to contact them anytime via phone to provide assistance across a broad range of management issues, including the sickness absence of </w:t>
      </w:r>
      <w:r w:rsidR="009329CD">
        <w:rPr>
          <w:rFonts w:ascii="Times New Roman" w:hAnsi="Times New Roman" w:cs="Times New Roman"/>
          <w:sz w:val="24"/>
          <w:szCs w:val="24"/>
        </w:rPr>
        <w:t>worker</w:t>
      </w:r>
      <w:r>
        <w:rPr>
          <w:rFonts w:ascii="Times New Roman" w:hAnsi="Times New Roman" w:cs="Times New Roman"/>
          <w:sz w:val="24"/>
          <w:szCs w:val="24"/>
        </w:rPr>
        <w:t xml:space="preserve">s. However, the results indicated that the RESPECT training intervention led to a significant </w:t>
      </w:r>
      <w:r w:rsidR="00367449">
        <w:rPr>
          <w:rFonts w:ascii="Times New Roman" w:hAnsi="Times New Roman" w:cs="Times New Roman"/>
          <w:sz w:val="24"/>
          <w:szCs w:val="24"/>
        </w:rPr>
        <w:t xml:space="preserve">reduction of </w:t>
      </w:r>
      <w:r>
        <w:rPr>
          <w:rFonts w:ascii="Times New Roman" w:hAnsi="Times New Roman" w:cs="Times New Roman"/>
          <w:sz w:val="24"/>
          <w:szCs w:val="24"/>
        </w:rPr>
        <w:t>sickness absence in the two statistical models analyzed</w:t>
      </w:r>
      <w:r w:rsidR="00367449">
        <w:rPr>
          <w:rFonts w:ascii="Times New Roman" w:hAnsi="Times New Roman" w:cs="Times New Roman"/>
          <w:sz w:val="24"/>
          <w:szCs w:val="24"/>
        </w:rPr>
        <w:t xml:space="preserve">, compared to the control group exposed to EAP manager support </w:t>
      </w:r>
      <w:r w:rsidR="00D275F2">
        <w:rPr>
          <w:rFonts w:ascii="Times New Roman" w:hAnsi="Times New Roman" w:cs="Times New Roman"/>
          <w:sz w:val="24"/>
          <w:szCs w:val="24"/>
        </w:rPr>
        <w:fldChar w:fldCharType="begin"/>
      </w:r>
      <w:r w:rsidR="00D275F2">
        <w:rPr>
          <w:rFonts w:ascii="Times New Roman" w:hAnsi="Times New Roman" w:cs="Times New Roman"/>
          <w:sz w:val="24"/>
          <w:szCs w:val="24"/>
        </w:rPr>
        <w:instrText xml:space="preserve"> ADDIN EN.CITE &lt;EndNote&gt;&lt;Cite&gt;&lt;Author&gt;Milligan-Saville&lt;/Author&gt;&lt;Year&gt;2017&lt;/Year&gt;&lt;IDText&gt;Workplace mental health training for managers and its effect on sick leave in employees: a cluster randomised controlled trial&lt;/IDText&gt;&lt;DisplayText&gt;(Milligan-Saville et al., 2017)&lt;/DisplayText&gt;&lt;record&gt;&lt;isbn&gt;22150366&lt;/isbn&gt;&lt;titles&gt;&lt;title&gt;Workplace mental health training for managers and its effect on sick leave in employees: a cluster randomised controlled trial&lt;/title&gt;&lt;secondary-title&gt;The Lancet Psychiatry&lt;/secondary-title&gt;&lt;/titles&gt;&lt;pages&gt;850-858&lt;/pages&gt;&lt;number&gt;11&lt;/number&gt;&lt;contributors&gt;&lt;authors&gt;&lt;author&gt;Milligan-Saville, Josie S.&lt;/author&gt;&lt;author&gt;Tan, Leona&lt;/author&gt;&lt;author&gt;Gayed, Aimée&lt;/author&gt;&lt;author&gt;Barnes, Caryl&lt;/author&gt;&lt;author&gt;Madan, Ira&lt;/author&gt;&lt;author&gt;Dobson, Mark&lt;/author&gt;&lt;author&gt;Bryant, Richard A.&lt;/author&gt;&lt;author&gt;Christensen, Helen&lt;/author&gt;&lt;author&gt;Mykletun, Arnstein&lt;/author&gt;&lt;author&gt;Harvey, Samuel B.&lt;/author&gt;&lt;/authors&gt;&lt;/contributors&gt;&lt;section&gt;850&lt;/section&gt;&lt;added-date format="utc"&gt;1584123515&lt;/added-date&gt;&lt;ref-type name="Journal Article"&gt;17&lt;/ref-type&gt;&lt;dates&gt;&lt;year&gt;2017&lt;/year&gt;&lt;/dates&gt;&lt;rec-number&gt;29&lt;/rec-number&gt;&lt;last-updated-date format="utc"&gt;1584123546&lt;/last-updated-date&gt;&lt;electronic-resource-num&gt;10.1016/s2215-0366(17)30372-3&lt;/electronic-resource-num&gt;&lt;volume&gt;4&lt;/volume&gt;&lt;/record&gt;&lt;/Cite&gt;&lt;/EndNote&gt;</w:instrText>
      </w:r>
      <w:r w:rsidR="00D275F2">
        <w:rPr>
          <w:rFonts w:ascii="Times New Roman" w:hAnsi="Times New Roman" w:cs="Times New Roman"/>
          <w:sz w:val="24"/>
          <w:szCs w:val="24"/>
        </w:rPr>
        <w:fldChar w:fldCharType="separate"/>
      </w:r>
      <w:r w:rsidR="00D275F2">
        <w:rPr>
          <w:rFonts w:ascii="Times New Roman" w:hAnsi="Times New Roman" w:cs="Times New Roman"/>
          <w:noProof/>
          <w:sz w:val="24"/>
          <w:szCs w:val="24"/>
        </w:rPr>
        <w:t>(Milligan-Saville et al., 2017)</w:t>
      </w:r>
      <w:r w:rsidR="00D275F2">
        <w:rPr>
          <w:rFonts w:ascii="Times New Roman" w:hAnsi="Times New Roman" w:cs="Times New Roman"/>
          <w:sz w:val="24"/>
          <w:szCs w:val="24"/>
        </w:rPr>
        <w:fldChar w:fldCharType="end"/>
      </w:r>
      <w:r w:rsidR="00D275F2">
        <w:rPr>
          <w:rFonts w:ascii="Times New Roman" w:hAnsi="Times New Roman" w:cs="Times New Roman"/>
          <w:sz w:val="24"/>
          <w:szCs w:val="24"/>
        </w:rPr>
        <w:t>.</w:t>
      </w:r>
    </w:p>
    <w:p w14:paraId="0E4AE6F0" w14:textId="3D890D55" w:rsidR="009D134F" w:rsidRPr="00003260" w:rsidRDefault="004B3355" w:rsidP="009D134F">
      <w:pPr>
        <w:rPr>
          <w:rFonts w:ascii="Times New Roman" w:hAnsi="Times New Roman" w:cs="Times New Roman"/>
          <w:sz w:val="24"/>
          <w:szCs w:val="24"/>
        </w:rPr>
      </w:pPr>
      <w:r>
        <w:rPr>
          <w:rFonts w:ascii="Times New Roman" w:hAnsi="Times New Roman" w:cs="Times New Roman"/>
          <w:sz w:val="24"/>
          <w:szCs w:val="24"/>
        </w:rPr>
        <w:t xml:space="preserve"> </w:t>
      </w:r>
    </w:p>
    <w:p w14:paraId="34301925" w14:textId="568A82D3" w:rsidR="00003260" w:rsidRPr="00003260" w:rsidRDefault="009D134F" w:rsidP="009329CD">
      <w:pPr>
        <w:pStyle w:val="Heading3"/>
        <w:keepNext w:val="0"/>
        <w:widowControl w:val="0"/>
      </w:pPr>
      <w:bookmarkStart w:id="44" w:name="_Toc35882495"/>
      <w:r w:rsidRPr="00003260">
        <w:rPr>
          <w:rStyle w:val="Heading3Char"/>
          <w:b/>
          <w:bCs/>
          <w:i/>
        </w:rPr>
        <w:t xml:space="preserve">Primary </w:t>
      </w:r>
      <w:r w:rsidR="00C57DD9" w:rsidRPr="00003260">
        <w:rPr>
          <w:rStyle w:val="Heading3Char"/>
          <w:b/>
          <w:bCs/>
          <w:i/>
        </w:rPr>
        <w:t>P</w:t>
      </w:r>
      <w:r w:rsidRPr="00003260">
        <w:rPr>
          <w:rStyle w:val="Heading3Char"/>
          <w:b/>
          <w:bCs/>
          <w:i/>
        </w:rPr>
        <w:t>revention</w:t>
      </w:r>
      <w:bookmarkEnd w:id="44"/>
    </w:p>
    <w:p w14:paraId="4BEF1101" w14:textId="77777777" w:rsidR="00003260" w:rsidRPr="0075086F" w:rsidRDefault="00003260" w:rsidP="009329CD">
      <w:pPr>
        <w:widowControl w:val="0"/>
        <w:rPr>
          <w:rFonts w:ascii="Times New Roman" w:hAnsi="Times New Roman" w:cs="Times New Roman"/>
          <w:sz w:val="24"/>
          <w:szCs w:val="24"/>
        </w:rPr>
      </w:pPr>
    </w:p>
    <w:p w14:paraId="548DA568" w14:textId="3DD4BF47" w:rsidR="00750285" w:rsidRDefault="00481521" w:rsidP="009329CD">
      <w:pPr>
        <w:widowControl w:val="0"/>
        <w:rPr>
          <w:rFonts w:ascii="Times New Roman" w:hAnsi="Times New Roman" w:cs="Times New Roman"/>
          <w:sz w:val="24"/>
          <w:szCs w:val="24"/>
        </w:rPr>
      </w:pPr>
      <w:r>
        <w:rPr>
          <w:rFonts w:ascii="Times New Roman" w:hAnsi="Times New Roman" w:cs="Times New Roman"/>
          <w:sz w:val="24"/>
          <w:szCs w:val="24"/>
        </w:rPr>
        <w:lastRenderedPageBreak/>
        <w:t xml:space="preserve">Primary prevention </w:t>
      </w:r>
      <w:r w:rsidR="00F242D9">
        <w:rPr>
          <w:rFonts w:ascii="Times New Roman" w:hAnsi="Times New Roman" w:cs="Times New Roman"/>
          <w:sz w:val="24"/>
          <w:szCs w:val="24"/>
        </w:rPr>
        <w:t>can</w:t>
      </w:r>
      <w:r>
        <w:rPr>
          <w:rFonts w:ascii="Times New Roman" w:hAnsi="Times New Roman" w:cs="Times New Roman"/>
          <w:sz w:val="24"/>
          <w:szCs w:val="24"/>
        </w:rPr>
        <w:t xml:space="preserve"> include a wide range of activities</w:t>
      </w:r>
      <w:r w:rsidR="003405BC">
        <w:rPr>
          <w:rFonts w:ascii="Times New Roman" w:hAnsi="Times New Roman" w:cs="Times New Roman"/>
          <w:sz w:val="24"/>
          <w:szCs w:val="24"/>
        </w:rPr>
        <w:t xml:space="preserve"> focused on</w:t>
      </w:r>
      <w:r>
        <w:rPr>
          <w:rFonts w:ascii="Times New Roman" w:hAnsi="Times New Roman" w:cs="Times New Roman"/>
          <w:sz w:val="24"/>
          <w:szCs w:val="24"/>
        </w:rPr>
        <w:t xml:space="preserve"> reduc</w:t>
      </w:r>
      <w:r w:rsidR="008768C7">
        <w:rPr>
          <w:rFonts w:ascii="Times New Roman" w:hAnsi="Times New Roman" w:cs="Times New Roman"/>
          <w:sz w:val="24"/>
          <w:szCs w:val="24"/>
        </w:rPr>
        <w:t>ing</w:t>
      </w:r>
      <w:r>
        <w:rPr>
          <w:rFonts w:ascii="Times New Roman" w:hAnsi="Times New Roman" w:cs="Times New Roman"/>
          <w:sz w:val="24"/>
          <w:szCs w:val="24"/>
        </w:rPr>
        <w:t xml:space="preserve"> </w:t>
      </w:r>
      <w:r w:rsidR="00F242D9">
        <w:rPr>
          <w:rFonts w:ascii="Times New Roman" w:hAnsi="Times New Roman" w:cs="Times New Roman"/>
          <w:sz w:val="24"/>
          <w:szCs w:val="24"/>
        </w:rPr>
        <w:t xml:space="preserve">the </w:t>
      </w:r>
      <w:r>
        <w:rPr>
          <w:rFonts w:ascii="Times New Roman" w:hAnsi="Times New Roman" w:cs="Times New Roman"/>
          <w:sz w:val="24"/>
          <w:szCs w:val="24"/>
        </w:rPr>
        <w:t>risk</w:t>
      </w:r>
      <w:r w:rsidR="003405BC">
        <w:rPr>
          <w:rFonts w:ascii="Times New Roman" w:hAnsi="Times New Roman" w:cs="Times New Roman"/>
          <w:sz w:val="24"/>
          <w:szCs w:val="24"/>
        </w:rPr>
        <w:t xml:space="preserve"> of exposures</w:t>
      </w:r>
      <w:r>
        <w:rPr>
          <w:rFonts w:ascii="Times New Roman" w:hAnsi="Times New Roman" w:cs="Times New Roman"/>
          <w:sz w:val="24"/>
          <w:szCs w:val="24"/>
        </w:rPr>
        <w:t xml:space="preserve"> </w:t>
      </w:r>
      <w:r w:rsidR="003405BC">
        <w:rPr>
          <w:rFonts w:ascii="Times New Roman" w:hAnsi="Times New Roman" w:cs="Times New Roman"/>
          <w:sz w:val="24"/>
          <w:szCs w:val="24"/>
        </w:rPr>
        <w:t>and the</w:t>
      </w:r>
      <w:r>
        <w:rPr>
          <w:rFonts w:ascii="Times New Roman" w:hAnsi="Times New Roman" w:cs="Times New Roman"/>
          <w:sz w:val="24"/>
          <w:szCs w:val="24"/>
        </w:rPr>
        <w:t xml:space="preserve"> prevent</w:t>
      </w:r>
      <w:r w:rsidR="003405BC">
        <w:rPr>
          <w:rFonts w:ascii="Times New Roman" w:hAnsi="Times New Roman" w:cs="Times New Roman"/>
          <w:sz w:val="24"/>
          <w:szCs w:val="24"/>
        </w:rPr>
        <w:t>ion of</w:t>
      </w:r>
      <w:r>
        <w:rPr>
          <w:rFonts w:ascii="Times New Roman" w:hAnsi="Times New Roman" w:cs="Times New Roman"/>
          <w:sz w:val="24"/>
          <w:szCs w:val="24"/>
        </w:rPr>
        <w:t xml:space="preserve"> disease</w:t>
      </w:r>
      <w:r w:rsidR="003405BC">
        <w:rPr>
          <w:rFonts w:ascii="Times New Roman" w:hAnsi="Times New Roman" w:cs="Times New Roman"/>
          <w:sz w:val="24"/>
          <w:szCs w:val="24"/>
        </w:rPr>
        <w:t>s</w:t>
      </w:r>
      <w:r>
        <w:rPr>
          <w:rFonts w:ascii="Times New Roman" w:hAnsi="Times New Roman" w:cs="Times New Roman"/>
          <w:sz w:val="24"/>
          <w:szCs w:val="24"/>
        </w:rPr>
        <w:t xml:space="preserve"> or injur</w:t>
      </w:r>
      <w:r w:rsidR="003405BC">
        <w:rPr>
          <w:rFonts w:ascii="Times New Roman" w:hAnsi="Times New Roman" w:cs="Times New Roman"/>
          <w:sz w:val="24"/>
          <w:szCs w:val="24"/>
        </w:rPr>
        <w:t>ies</w:t>
      </w:r>
      <w:r>
        <w:rPr>
          <w:rFonts w:ascii="Times New Roman" w:hAnsi="Times New Roman" w:cs="Times New Roman"/>
          <w:sz w:val="24"/>
          <w:szCs w:val="24"/>
        </w:rPr>
        <w:t xml:space="preserve"> before </w:t>
      </w:r>
      <w:r w:rsidR="003405BC">
        <w:rPr>
          <w:rFonts w:ascii="Times New Roman" w:hAnsi="Times New Roman" w:cs="Times New Roman"/>
          <w:sz w:val="24"/>
          <w:szCs w:val="24"/>
        </w:rPr>
        <w:t>they</w:t>
      </w:r>
      <w:r w:rsidR="008768C7">
        <w:rPr>
          <w:rFonts w:ascii="Times New Roman" w:hAnsi="Times New Roman" w:cs="Times New Roman"/>
          <w:sz w:val="24"/>
          <w:szCs w:val="24"/>
        </w:rPr>
        <w:t xml:space="preserve"> occur.</w:t>
      </w:r>
      <w:r>
        <w:rPr>
          <w:rFonts w:ascii="Times New Roman" w:hAnsi="Times New Roman" w:cs="Times New Roman"/>
          <w:sz w:val="24"/>
          <w:szCs w:val="24"/>
        </w:rPr>
        <w:t xml:space="preserve"> </w:t>
      </w:r>
      <w:r w:rsidR="00750285">
        <w:rPr>
          <w:rFonts w:ascii="Times New Roman" w:hAnsi="Times New Roman" w:cs="Times New Roman"/>
          <w:sz w:val="24"/>
          <w:szCs w:val="24"/>
        </w:rPr>
        <w:t>The primary prevention of PTS</w:t>
      </w:r>
      <w:r w:rsidR="003405BC">
        <w:rPr>
          <w:rFonts w:ascii="Times New Roman" w:hAnsi="Times New Roman" w:cs="Times New Roman"/>
          <w:sz w:val="24"/>
          <w:szCs w:val="24"/>
        </w:rPr>
        <w:t xml:space="preserve">I </w:t>
      </w:r>
      <w:r w:rsidR="004F55A1">
        <w:rPr>
          <w:rFonts w:ascii="Times New Roman" w:hAnsi="Times New Roman" w:cs="Times New Roman"/>
          <w:sz w:val="24"/>
          <w:szCs w:val="24"/>
        </w:rPr>
        <w:t>among</w:t>
      </w:r>
      <w:r w:rsidR="00750285">
        <w:rPr>
          <w:rFonts w:ascii="Times New Roman" w:hAnsi="Times New Roman" w:cs="Times New Roman"/>
          <w:sz w:val="24"/>
          <w:szCs w:val="24"/>
        </w:rPr>
        <w:t xml:space="preserve"> f</w:t>
      </w:r>
      <w:r w:rsidR="0049002E">
        <w:rPr>
          <w:rFonts w:ascii="Times New Roman" w:hAnsi="Times New Roman" w:cs="Times New Roman"/>
          <w:sz w:val="24"/>
          <w:szCs w:val="24"/>
        </w:rPr>
        <w:t>irst responders</w:t>
      </w:r>
      <w:r w:rsidR="00BD6E22">
        <w:rPr>
          <w:rFonts w:ascii="Times New Roman" w:hAnsi="Times New Roman" w:cs="Times New Roman"/>
          <w:sz w:val="24"/>
          <w:szCs w:val="24"/>
        </w:rPr>
        <w:t xml:space="preserve"> was investigated</w:t>
      </w:r>
      <w:r w:rsidR="0049002E">
        <w:rPr>
          <w:rFonts w:ascii="Times New Roman" w:hAnsi="Times New Roman" w:cs="Times New Roman"/>
          <w:sz w:val="24"/>
          <w:szCs w:val="24"/>
        </w:rPr>
        <w:t xml:space="preserve"> </w:t>
      </w:r>
      <w:r w:rsidR="00B02644">
        <w:rPr>
          <w:rFonts w:ascii="Times New Roman" w:hAnsi="Times New Roman" w:cs="Times New Roman"/>
          <w:sz w:val="24"/>
          <w:szCs w:val="24"/>
        </w:rPr>
        <w:t xml:space="preserve">in </w:t>
      </w:r>
      <w:r w:rsidR="00673E81">
        <w:rPr>
          <w:rFonts w:ascii="Times New Roman" w:hAnsi="Times New Roman" w:cs="Times New Roman"/>
          <w:sz w:val="24"/>
          <w:szCs w:val="24"/>
        </w:rPr>
        <w:t xml:space="preserve">several </w:t>
      </w:r>
      <w:r w:rsidR="00B02644">
        <w:rPr>
          <w:rFonts w:ascii="Times New Roman" w:hAnsi="Times New Roman" w:cs="Times New Roman"/>
          <w:sz w:val="24"/>
          <w:szCs w:val="24"/>
        </w:rPr>
        <w:t>studies</w:t>
      </w:r>
      <w:r w:rsidR="00673E81">
        <w:rPr>
          <w:rFonts w:ascii="Times New Roman" w:hAnsi="Times New Roman" w:cs="Times New Roman"/>
          <w:sz w:val="24"/>
          <w:szCs w:val="24"/>
        </w:rPr>
        <w:t>, with a particular emphasis on building resilienc</w:t>
      </w:r>
      <w:r w:rsidR="00D869B1">
        <w:rPr>
          <w:rFonts w:ascii="Times New Roman" w:hAnsi="Times New Roman" w:cs="Times New Roman"/>
          <w:sz w:val="24"/>
          <w:szCs w:val="24"/>
        </w:rPr>
        <w:t>e</w:t>
      </w:r>
      <w:r w:rsidR="00BD6E22">
        <w:rPr>
          <w:rFonts w:ascii="Times New Roman" w:hAnsi="Times New Roman" w:cs="Times New Roman"/>
          <w:sz w:val="24"/>
          <w:szCs w:val="24"/>
        </w:rPr>
        <w:t xml:space="preserve">. </w:t>
      </w:r>
    </w:p>
    <w:p w14:paraId="182D7104" w14:textId="77777777" w:rsidR="00FF3984" w:rsidRPr="00750285" w:rsidRDefault="00FF3984" w:rsidP="009D134F">
      <w:pPr>
        <w:rPr>
          <w:rFonts w:ascii="Times New Roman" w:hAnsi="Times New Roman" w:cs="Times New Roman"/>
          <w:sz w:val="24"/>
          <w:szCs w:val="24"/>
        </w:rPr>
      </w:pPr>
    </w:p>
    <w:p w14:paraId="533108FD" w14:textId="23F2F360" w:rsidR="009D134F" w:rsidRPr="00081474" w:rsidRDefault="009D134F" w:rsidP="003B69FA">
      <w:pPr>
        <w:pStyle w:val="Heading4"/>
      </w:pPr>
      <w:r w:rsidRPr="00081474">
        <w:t xml:space="preserve">Culture and </w:t>
      </w:r>
      <w:r w:rsidR="00603A7D">
        <w:t>S</w:t>
      </w:r>
      <w:r w:rsidRPr="00081474">
        <w:t>tigma</w:t>
      </w:r>
    </w:p>
    <w:p w14:paraId="45CBB208" w14:textId="77777777" w:rsidR="003405BC" w:rsidRDefault="003405BC" w:rsidP="00E85EB3">
      <w:pPr>
        <w:rPr>
          <w:rFonts w:ascii="Times New Roman" w:hAnsi="Times New Roman" w:cs="Times New Roman"/>
          <w:sz w:val="24"/>
          <w:szCs w:val="24"/>
        </w:rPr>
      </w:pPr>
    </w:p>
    <w:p w14:paraId="5BA4ABF7" w14:textId="119C65CF" w:rsidR="00E85EB3" w:rsidRDefault="009B3598" w:rsidP="00E85EB3">
      <w:pPr>
        <w:rPr>
          <w:rFonts w:ascii="Times New Roman" w:hAnsi="Times New Roman" w:cs="Times New Roman"/>
          <w:sz w:val="24"/>
          <w:szCs w:val="24"/>
        </w:rPr>
      </w:pPr>
      <w:r>
        <w:rPr>
          <w:rFonts w:ascii="Times New Roman" w:hAnsi="Times New Roman" w:cs="Times New Roman"/>
          <w:sz w:val="24"/>
          <w:szCs w:val="24"/>
        </w:rPr>
        <w:t>Primary prevention strategies include addressing the barriers to seeking help, such as stigma and self-stigma, and improving organization</w:t>
      </w:r>
      <w:r w:rsidR="00F242D9">
        <w:rPr>
          <w:rFonts w:ascii="Times New Roman" w:hAnsi="Times New Roman" w:cs="Times New Roman"/>
          <w:sz w:val="24"/>
          <w:szCs w:val="24"/>
        </w:rPr>
        <w:t>al</w:t>
      </w:r>
      <w:r>
        <w:rPr>
          <w:rFonts w:ascii="Times New Roman" w:hAnsi="Times New Roman" w:cs="Times New Roman"/>
          <w:sz w:val="24"/>
          <w:szCs w:val="24"/>
        </w:rPr>
        <w:t xml:space="preserve"> culture, including behaviours and values that may prevent </w:t>
      </w:r>
      <w:r w:rsidR="009329CD">
        <w:rPr>
          <w:rFonts w:ascii="Times New Roman" w:hAnsi="Times New Roman" w:cs="Times New Roman"/>
          <w:sz w:val="24"/>
          <w:szCs w:val="24"/>
        </w:rPr>
        <w:t>worker</w:t>
      </w:r>
      <w:r>
        <w:rPr>
          <w:rFonts w:ascii="Times New Roman" w:hAnsi="Times New Roman" w:cs="Times New Roman"/>
          <w:sz w:val="24"/>
          <w:szCs w:val="24"/>
        </w:rPr>
        <w:t xml:space="preserve">s from seeking help. </w:t>
      </w:r>
      <w:r w:rsidR="006E54C8">
        <w:rPr>
          <w:rFonts w:ascii="Times New Roman" w:hAnsi="Times New Roman" w:cs="Times New Roman"/>
          <w:sz w:val="24"/>
          <w:szCs w:val="24"/>
        </w:rPr>
        <w:t xml:space="preserve">Only </w:t>
      </w:r>
      <w:r w:rsidR="008768C7">
        <w:rPr>
          <w:rFonts w:ascii="Times New Roman" w:hAnsi="Times New Roman" w:cs="Times New Roman"/>
          <w:sz w:val="24"/>
          <w:szCs w:val="24"/>
        </w:rPr>
        <w:t xml:space="preserve">one </w:t>
      </w:r>
      <w:r w:rsidR="006E54C8">
        <w:rPr>
          <w:rFonts w:ascii="Times New Roman" w:hAnsi="Times New Roman" w:cs="Times New Roman"/>
          <w:sz w:val="24"/>
          <w:szCs w:val="24"/>
        </w:rPr>
        <w:t xml:space="preserve">study </w:t>
      </w:r>
      <w:r w:rsidR="00E85EB3">
        <w:rPr>
          <w:rFonts w:ascii="Times New Roman" w:hAnsi="Times New Roman" w:cs="Times New Roman"/>
          <w:sz w:val="24"/>
          <w:szCs w:val="24"/>
        </w:rPr>
        <w:t xml:space="preserve">addressed </w:t>
      </w:r>
      <w:r>
        <w:rPr>
          <w:rFonts w:ascii="Times New Roman" w:hAnsi="Times New Roman" w:cs="Times New Roman"/>
          <w:sz w:val="24"/>
          <w:szCs w:val="24"/>
        </w:rPr>
        <w:t>these issues</w:t>
      </w:r>
      <w:r w:rsidR="00E85EB3">
        <w:rPr>
          <w:rFonts w:ascii="Times New Roman" w:hAnsi="Times New Roman" w:cs="Times New Roman"/>
          <w:sz w:val="24"/>
          <w:szCs w:val="24"/>
        </w:rPr>
        <w:t>.</w:t>
      </w:r>
      <w:r w:rsidR="00B84B04">
        <w:rPr>
          <w:rFonts w:ascii="Times New Roman" w:hAnsi="Times New Roman" w:cs="Times New Roman"/>
          <w:sz w:val="24"/>
          <w:szCs w:val="24"/>
        </w:rPr>
        <w:t xml:space="preserve"> </w:t>
      </w:r>
    </w:p>
    <w:p w14:paraId="78B86737" w14:textId="355F63A5" w:rsidR="0045613A" w:rsidRPr="009A6E47" w:rsidRDefault="0045613A" w:rsidP="005A3DEF"/>
    <w:p w14:paraId="0A238B11" w14:textId="1E27B2D7" w:rsidR="00FF3984" w:rsidRDefault="0045613A" w:rsidP="008768C7">
      <w:pPr>
        <w:rPr>
          <w:rFonts w:ascii="Times New Roman" w:hAnsi="Times New Roman" w:cs="Times New Roman"/>
          <w:sz w:val="24"/>
          <w:szCs w:val="24"/>
        </w:rPr>
      </w:pPr>
      <w:r>
        <w:rPr>
          <w:rFonts w:ascii="Times New Roman" w:hAnsi="Times New Roman" w:cs="Times New Roman"/>
          <w:sz w:val="24"/>
          <w:szCs w:val="24"/>
        </w:rPr>
        <w:t xml:space="preserve">A </w:t>
      </w:r>
      <w:r w:rsidR="008768C7">
        <w:rPr>
          <w:rFonts w:ascii="Times New Roman" w:hAnsi="Times New Roman" w:cs="Times New Roman"/>
          <w:sz w:val="24"/>
          <w:szCs w:val="24"/>
        </w:rPr>
        <w:t xml:space="preserve">cross-sectional </w:t>
      </w:r>
      <w:r>
        <w:rPr>
          <w:rFonts w:ascii="Times New Roman" w:hAnsi="Times New Roman" w:cs="Times New Roman"/>
          <w:sz w:val="24"/>
          <w:szCs w:val="24"/>
        </w:rPr>
        <w:t>study by Watson et al, in 201</w:t>
      </w:r>
      <w:r w:rsidR="00285BB1">
        <w:rPr>
          <w:rFonts w:ascii="Times New Roman" w:hAnsi="Times New Roman" w:cs="Times New Roman"/>
          <w:sz w:val="24"/>
          <w:szCs w:val="24"/>
        </w:rPr>
        <w:t>8</w:t>
      </w:r>
      <w:r>
        <w:rPr>
          <w:rFonts w:ascii="Times New Roman" w:hAnsi="Times New Roman" w:cs="Times New Roman"/>
          <w:sz w:val="24"/>
          <w:szCs w:val="24"/>
        </w:rPr>
        <w:t xml:space="preserve">, investigated the effect of </w:t>
      </w:r>
      <w:proofErr w:type="spellStart"/>
      <w:r>
        <w:rPr>
          <w:rFonts w:ascii="Times New Roman" w:hAnsi="Times New Roman" w:cs="Times New Roman"/>
          <w:sz w:val="24"/>
          <w:szCs w:val="24"/>
        </w:rPr>
        <w:t>TRiM</w:t>
      </w:r>
      <w:proofErr w:type="spellEnd"/>
      <w:r w:rsidR="005A3DEF">
        <w:rPr>
          <w:rFonts w:ascii="Times New Roman" w:hAnsi="Times New Roman" w:cs="Times New Roman"/>
          <w:sz w:val="24"/>
          <w:szCs w:val="24"/>
        </w:rPr>
        <w:t xml:space="preserve"> </w:t>
      </w:r>
      <w:r>
        <w:rPr>
          <w:rFonts w:ascii="Times New Roman" w:hAnsi="Times New Roman" w:cs="Times New Roman"/>
          <w:sz w:val="24"/>
          <w:szCs w:val="24"/>
        </w:rPr>
        <w:t xml:space="preserve">Program on stigma and barriers to help-seeking </w:t>
      </w:r>
      <w:r w:rsidR="00F242D9">
        <w:rPr>
          <w:rFonts w:ascii="Times New Roman" w:hAnsi="Times New Roman" w:cs="Times New Roman"/>
          <w:sz w:val="24"/>
          <w:szCs w:val="24"/>
        </w:rPr>
        <w:t>amongst</w:t>
      </w:r>
      <w:r>
        <w:rPr>
          <w:rFonts w:ascii="Times New Roman" w:hAnsi="Times New Roman" w:cs="Times New Roman"/>
          <w:sz w:val="24"/>
          <w:szCs w:val="24"/>
        </w:rPr>
        <w:t xml:space="preserve"> police.</w:t>
      </w:r>
      <w:r w:rsidR="008768C7">
        <w:rPr>
          <w:rFonts w:ascii="Times New Roman" w:hAnsi="Times New Roman" w:cs="Times New Roman"/>
          <w:sz w:val="24"/>
          <w:szCs w:val="24"/>
        </w:rPr>
        <w:t xml:space="preserve"> </w:t>
      </w:r>
      <w:proofErr w:type="spellStart"/>
      <w:r w:rsidR="008768C7" w:rsidRPr="008768C7">
        <w:rPr>
          <w:rFonts w:ascii="Times New Roman" w:hAnsi="Times New Roman" w:cs="Times New Roman"/>
          <w:sz w:val="24"/>
          <w:szCs w:val="24"/>
        </w:rPr>
        <w:t>TRiM</w:t>
      </w:r>
      <w:proofErr w:type="spellEnd"/>
      <w:r w:rsidR="008768C7" w:rsidRPr="008768C7">
        <w:rPr>
          <w:rFonts w:ascii="Times New Roman" w:hAnsi="Times New Roman" w:cs="Times New Roman"/>
          <w:sz w:val="24"/>
          <w:szCs w:val="24"/>
        </w:rPr>
        <w:t xml:space="preserve"> </w:t>
      </w:r>
      <w:r w:rsidR="008768C7">
        <w:rPr>
          <w:rFonts w:ascii="Times New Roman" w:hAnsi="Times New Roman" w:cs="Times New Roman"/>
          <w:sz w:val="24"/>
          <w:szCs w:val="24"/>
        </w:rPr>
        <w:t xml:space="preserve">was described in the study as a peer-support </w:t>
      </w:r>
      <w:r w:rsidR="00F242D9">
        <w:rPr>
          <w:rFonts w:ascii="Times New Roman" w:hAnsi="Times New Roman" w:cs="Times New Roman"/>
          <w:sz w:val="24"/>
          <w:szCs w:val="24"/>
        </w:rPr>
        <w:t>program</w:t>
      </w:r>
      <w:r w:rsidR="008768C7">
        <w:rPr>
          <w:rFonts w:ascii="Times New Roman" w:hAnsi="Times New Roman" w:cs="Times New Roman"/>
          <w:sz w:val="24"/>
          <w:szCs w:val="24"/>
        </w:rPr>
        <w:t xml:space="preserve"> </w:t>
      </w:r>
      <w:r w:rsidR="008768C7" w:rsidRPr="008768C7">
        <w:rPr>
          <w:rFonts w:ascii="Times New Roman" w:hAnsi="Times New Roman" w:cs="Times New Roman"/>
          <w:sz w:val="24"/>
          <w:szCs w:val="24"/>
        </w:rPr>
        <w:t xml:space="preserve">that aims to support </w:t>
      </w:r>
      <w:r w:rsidR="009329CD">
        <w:rPr>
          <w:rFonts w:ascii="Times New Roman" w:hAnsi="Times New Roman" w:cs="Times New Roman"/>
          <w:sz w:val="24"/>
          <w:szCs w:val="24"/>
        </w:rPr>
        <w:t>worker</w:t>
      </w:r>
      <w:r w:rsidR="008768C7" w:rsidRPr="008768C7">
        <w:rPr>
          <w:rFonts w:ascii="Times New Roman" w:hAnsi="Times New Roman" w:cs="Times New Roman"/>
          <w:sz w:val="24"/>
          <w:szCs w:val="24"/>
        </w:rPr>
        <w:t xml:space="preserve">s following trauma, </w:t>
      </w:r>
      <w:r w:rsidR="00F242D9">
        <w:rPr>
          <w:rFonts w:ascii="Times New Roman" w:hAnsi="Times New Roman" w:cs="Times New Roman"/>
          <w:sz w:val="24"/>
          <w:szCs w:val="24"/>
        </w:rPr>
        <w:t xml:space="preserve">by </w:t>
      </w:r>
      <w:r w:rsidR="008768C7" w:rsidRPr="008768C7">
        <w:rPr>
          <w:rFonts w:ascii="Times New Roman" w:hAnsi="Times New Roman" w:cs="Times New Roman"/>
          <w:sz w:val="24"/>
          <w:szCs w:val="24"/>
        </w:rPr>
        <w:t>reduc</w:t>
      </w:r>
      <w:r w:rsidR="00F242D9">
        <w:rPr>
          <w:rFonts w:ascii="Times New Roman" w:hAnsi="Times New Roman" w:cs="Times New Roman"/>
          <w:sz w:val="24"/>
          <w:szCs w:val="24"/>
        </w:rPr>
        <w:t>ing</w:t>
      </w:r>
      <w:r w:rsidR="008768C7" w:rsidRPr="008768C7">
        <w:rPr>
          <w:rFonts w:ascii="Times New Roman" w:hAnsi="Times New Roman" w:cs="Times New Roman"/>
          <w:sz w:val="24"/>
          <w:szCs w:val="24"/>
        </w:rPr>
        <w:t xml:space="preserve"> stigma and encourage</w:t>
      </w:r>
      <w:r w:rsidR="00F242D9">
        <w:rPr>
          <w:rFonts w:ascii="Times New Roman" w:hAnsi="Times New Roman" w:cs="Times New Roman"/>
          <w:sz w:val="24"/>
          <w:szCs w:val="24"/>
        </w:rPr>
        <w:t xml:space="preserve"> </w:t>
      </w:r>
      <w:r w:rsidR="008768C7">
        <w:rPr>
          <w:rFonts w:ascii="Times New Roman" w:hAnsi="Times New Roman" w:cs="Times New Roman"/>
          <w:sz w:val="24"/>
          <w:szCs w:val="24"/>
        </w:rPr>
        <w:t>help-seeking.</w:t>
      </w:r>
      <w:r w:rsidR="004D24D8">
        <w:rPr>
          <w:rFonts w:ascii="Times New Roman" w:hAnsi="Times New Roman" w:cs="Times New Roman"/>
          <w:sz w:val="24"/>
          <w:szCs w:val="24"/>
        </w:rPr>
        <w:t xml:space="preserve"> </w:t>
      </w:r>
      <w:r w:rsidR="006D0398">
        <w:rPr>
          <w:rFonts w:ascii="Times New Roman" w:hAnsi="Times New Roman" w:cs="Times New Roman"/>
          <w:sz w:val="24"/>
          <w:szCs w:val="24"/>
        </w:rPr>
        <w:t xml:space="preserve">The </w:t>
      </w:r>
      <w:r w:rsidR="00F242D9">
        <w:rPr>
          <w:rFonts w:ascii="Times New Roman" w:hAnsi="Times New Roman" w:cs="Times New Roman"/>
          <w:sz w:val="24"/>
          <w:szCs w:val="24"/>
        </w:rPr>
        <w:t>authors</w:t>
      </w:r>
      <w:r w:rsidR="006D0398">
        <w:rPr>
          <w:rFonts w:ascii="Times New Roman" w:hAnsi="Times New Roman" w:cs="Times New Roman"/>
          <w:sz w:val="24"/>
          <w:szCs w:val="24"/>
        </w:rPr>
        <w:t xml:space="preserve"> found that the </w:t>
      </w:r>
      <w:proofErr w:type="spellStart"/>
      <w:r w:rsidR="006D0398">
        <w:rPr>
          <w:rFonts w:ascii="Times New Roman" w:hAnsi="Times New Roman" w:cs="Times New Roman"/>
          <w:sz w:val="24"/>
          <w:szCs w:val="24"/>
        </w:rPr>
        <w:t>TRiM</w:t>
      </w:r>
      <w:proofErr w:type="spellEnd"/>
      <w:r w:rsidR="006D0398">
        <w:rPr>
          <w:rFonts w:ascii="Times New Roman" w:hAnsi="Times New Roman" w:cs="Times New Roman"/>
          <w:sz w:val="24"/>
          <w:szCs w:val="24"/>
        </w:rPr>
        <w:t xml:space="preserve"> group demonstrated less stigmatized views towards </w:t>
      </w:r>
      <w:r w:rsidR="009B3598">
        <w:rPr>
          <w:rFonts w:ascii="Times New Roman" w:hAnsi="Times New Roman" w:cs="Times New Roman"/>
          <w:sz w:val="24"/>
          <w:szCs w:val="24"/>
        </w:rPr>
        <w:t>experiencing mental health difficulties</w:t>
      </w:r>
      <w:r w:rsidR="008768C7">
        <w:rPr>
          <w:rFonts w:ascii="Times New Roman" w:hAnsi="Times New Roman" w:cs="Times New Roman"/>
          <w:sz w:val="24"/>
          <w:szCs w:val="24"/>
        </w:rPr>
        <w:t xml:space="preserve"> (public stigma)</w:t>
      </w:r>
      <w:r w:rsidR="00F242D9">
        <w:rPr>
          <w:rFonts w:ascii="Times New Roman" w:hAnsi="Times New Roman" w:cs="Times New Roman"/>
          <w:sz w:val="24"/>
          <w:szCs w:val="24"/>
        </w:rPr>
        <w:t xml:space="preserve"> and</w:t>
      </w:r>
      <w:r w:rsidR="009B3598">
        <w:rPr>
          <w:rFonts w:ascii="Times New Roman" w:hAnsi="Times New Roman" w:cs="Times New Roman"/>
          <w:sz w:val="24"/>
          <w:szCs w:val="24"/>
        </w:rPr>
        <w:t xml:space="preserve"> perceived fewer barriers to </w:t>
      </w:r>
      <w:r w:rsidR="006D0398">
        <w:rPr>
          <w:rFonts w:ascii="Times New Roman" w:hAnsi="Times New Roman" w:cs="Times New Roman"/>
          <w:sz w:val="24"/>
          <w:szCs w:val="24"/>
        </w:rPr>
        <w:t>help-seeking than did the non-</w:t>
      </w:r>
      <w:proofErr w:type="spellStart"/>
      <w:r w:rsidR="006D0398">
        <w:rPr>
          <w:rFonts w:ascii="Times New Roman" w:hAnsi="Times New Roman" w:cs="Times New Roman"/>
          <w:sz w:val="24"/>
          <w:szCs w:val="24"/>
        </w:rPr>
        <w:t>TRiM</w:t>
      </w:r>
      <w:proofErr w:type="spellEnd"/>
      <w:r w:rsidR="006D0398">
        <w:rPr>
          <w:rFonts w:ascii="Times New Roman" w:hAnsi="Times New Roman" w:cs="Times New Roman"/>
          <w:sz w:val="24"/>
          <w:szCs w:val="24"/>
        </w:rPr>
        <w:t xml:space="preserve"> group</w:t>
      </w:r>
      <w:r w:rsidR="00F242D9">
        <w:rPr>
          <w:rFonts w:ascii="Times New Roman" w:hAnsi="Times New Roman" w:cs="Times New Roman"/>
          <w:sz w:val="24"/>
          <w:szCs w:val="24"/>
        </w:rPr>
        <w:t>. A</w:t>
      </w:r>
      <w:r w:rsidR="008768C7">
        <w:rPr>
          <w:rFonts w:ascii="Times New Roman" w:hAnsi="Times New Roman" w:cs="Times New Roman"/>
          <w:sz w:val="24"/>
          <w:szCs w:val="24"/>
        </w:rPr>
        <w:t>s well</w:t>
      </w:r>
      <w:r w:rsidR="00F242D9">
        <w:rPr>
          <w:rFonts w:ascii="Times New Roman" w:hAnsi="Times New Roman" w:cs="Times New Roman"/>
          <w:sz w:val="24"/>
          <w:szCs w:val="24"/>
        </w:rPr>
        <w:t>, they ha</w:t>
      </w:r>
      <w:r w:rsidR="008768C7">
        <w:rPr>
          <w:rFonts w:ascii="Times New Roman" w:hAnsi="Times New Roman" w:cs="Times New Roman"/>
          <w:sz w:val="24"/>
          <w:szCs w:val="24"/>
        </w:rPr>
        <w:t xml:space="preserve">d lower PTSD symptoms. The study suggested that the lower PTSD scores in the </w:t>
      </w:r>
      <w:proofErr w:type="spellStart"/>
      <w:r w:rsidR="008768C7" w:rsidRPr="008768C7">
        <w:rPr>
          <w:rFonts w:ascii="Times New Roman" w:hAnsi="Times New Roman" w:cs="Times New Roman"/>
          <w:sz w:val="24"/>
          <w:szCs w:val="24"/>
        </w:rPr>
        <w:t>TRiM</w:t>
      </w:r>
      <w:proofErr w:type="spellEnd"/>
      <w:r w:rsidR="008768C7" w:rsidRPr="008768C7">
        <w:rPr>
          <w:rFonts w:ascii="Times New Roman" w:hAnsi="Times New Roman" w:cs="Times New Roman"/>
          <w:sz w:val="24"/>
          <w:szCs w:val="24"/>
        </w:rPr>
        <w:t xml:space="preserve"> group ma</w:t>
      </w:r>
      <w:r w:rsidR="008768C7">
        <w:rPr>
          <w:rFonts w:ascii="Times New Roman" w:hAnsi="Times New Roman" w:cs="Times New Roman"/>
          <w:sz w:val="24"/>
          <w:szCs w:val="24"/>
        </w:rPr>
        <w:t>y indicat</w:t>
      </w:r>
      <w:r w:rsidR="00F242D9">
        <w:rPr>
          <w:rFonts w:ascii="Times New Roman" w:hAnsi="Times New Roman" w:cs="Times New Roman"/>
          <w:sz w:val="24"/>
          <w:szCs w:val="24"/>
        </w:rPr>
        <w:t>e</w:t>
      </w:r>
      <w:r w:rsidR="008768C7">
        <w:rPr>
          <w:rFonts w:ascii="Times New Roman" w:hAnsi="Times New Roman" w:cs="Times New Roman"/>
          <w:sz w:val="24"/>
          <w:szCs w:val="24"/>
        </w:rPr>
        <w:t xml:space="preserve"> that </w:t>
      </w:r>
      <w:proofErr w:type="spellStart"/>
      <w:r w:rsidR="008768C7">
        <w:rPr>
          <w:rFonts w:ascii="Times New Roman" w:hAnsi="Times New Roman" w:cs="Times New Roman"/>
          <w:sz w:val="24"/>
          <w:szCs w:val="24"/>
        </w:rPr>
        <w:t>TRiM</w:t>
      </w:r>
      <w:proofErr w:type="spellEnd"/>
      <w:r w:rsidR="008768C7">
        <w:rPr>
          <w:rFonts w:ascii="Times New Roman" w:hAnsi="Times New Roman" w:cs="Times New Roman"/>
          <w:sz w:val="24"/>
          <w:szCs w:val="24"/>
        </w:rPr>
        <w:t xml:space="preserve"> indirectly </w:t>
      </w:r>
      <w:r w:rsidR="008768C7" w:rsidRPr="008768C7">
        <w:rPr>
          <w:rFonts w:ascii="Times New Roman" w:hAnsi="Times New Roman" w:cs="Times New Roman"/>
          <w:sz w:val="24"/>
          <w:szCs w:val="24"/>
        </w:rPr>
        <w:t>reduce</w:t>
      </w:r>
      <w:r w:rsidR="008768C7">
        <w:rPr>
          <w:rFonts w:ascii="Times New Roman" w:hAnsi="Times New Roman" w:cs="Times New Roman"/>
          <w:sz w:val="24"/>
          <w:szCs w:val="24"/>
        </w:rPr>
        <w:t>d</w:t>
      </w:r>
      <w:r w:rsidR="008768C7" w:rsidRPr="008768C7">
        <w:rPr>
          <w:rFonts w:ascii="Times New Roman" w:hAnsi="Times New Roman" w:cs="Times New Roman"/>
          <w:sz w:val="24"/>
          <w:szCs w:val="24"/>
        </w:rPr>
        <w:t xml:space="preserve"> distress by encouraging early recognition and treatment. Conversely, in the non</w:t>
      </w:r>
      <w:r w:rsidR="00F242D9">
        <w:rPr>
          <w:rFonts w:ascii="Times New Roman" w:hAnsi="Times New Roman" w:cs="Times New Roman"/>
          <w:sz w:val="24"/>
          <w:szCs w:val="24"/>
        </w:rPr>
        <w:t>-</w:t>
      </w:r>
      <w:proofErr w:type="spellStart"/>
      <w:r w:rsidR="008768C7" w:rsidRPr="008768C7">
        <w:rPr>
          <w:rFonts w:ascii="Times New Roman" w:hAnsi="Times New Roman" w:cs="Times New Roman"/>
          <w:sz w:val="24"/>
          <w:szCs w:val="24"/>
        </w:rPr>
        <w:t>TRiM</w:t>
      </w:r>
      <w:proofErr w:type="spellEnd"/>
      <w:r w:rsidR="008768C7" w:rsidRPr="008768C7">
        <w:rPr>
          <w:rFonts w:ascii="Times New Roman" w:hAnsi="Times New Roman" w:cs="Times New Roman"/>
          <w:sz w:val="24"/>
          <w:szCs w:val="24"/>
        </w:rPr>
        <w:t xml:space="preserve"> group distress levels may increase because of the impact of cumulative tr</w:t>
      </w:r>
      <w:r w:rsidR="008768C7">
        <w:rPr>
          <w:rFonts w:ascii="Times New Roman" w:hAnsi="Times New Roman" w:cs="Times New Roman"/>
          <w:sz w:val="24"/>
          <w:szCs w:val="24"/>
        </w:rPr>
        <w:t xml:space="preserve">auma </w:t>
      </w:r>
      <w:r w:rsidR="008768C7" w:rsidRPr="008768C7">
        <w:rPr>
          <w:rFonts w:ascii="Times New Roman" w:hAnsi="Times New Roman" w:cs="Times New Roman"/>
          <w:sz w:val="24"/>
          <w:szCs w:val="24"/>
        </w:rPr>
        <w:t>without recog</w:t>
      </w:r>
      <w:r w:rsidR="008768C7">
        <w:rPr>
          <w:rFonts w:ascii="Times New Roman" w:hAnsi="Times New Roman" w:cs="Times New Roman"/>
          <w:sz w:val="24"/>
          <w:szCs w:val="24"/>
        </w:rPr>
        <w:t xml:space="preserve">nition, referral or appropriate </w:t>
      </w:r>
      <w:r w:rsidR="008768C7" w:rsidRPr="008768C7">
        <w:rPr>
          <w:rFonts w:ascii="Times New Roman" w:hAnsi="Times New Roman" w:cs="Times New Roman"/>
          <w:sz w:val="24"/>
          <w:szCs w:val="24"/>
        </w:rPr>
        <w:t>treatment.</w:t>
      </w:r>
      <w:r w:rsidR="00F242D9">
        <w:rPr>
          <w:rFonts w:ascii="Times New Roman" w:hAnsi="Times New Roman" w:cs="Times New Roman"/>
          <w:sz w:val="24"/>
          <w:szCs w:val="24"/>
        </w:rPr>
        <w:t xml:space="preserve"> Since no significant difference between the two groups was found in terms of self-stigma, it was suggested that</w:t>
      </w:r>
      <w:r w:rsidR="008768C7">
        <w:rPr>
          <w:rFonts w:ascii="Times New Roman" w:hAnsi="Times New Roman" w:cs="Times New Roman"/>
          <w:sz w:val="24"/>
          <w:szCs w:val="24"/>
        </w:rPr>
        <w:t xml:space="preserve"> </w:t>
      </w:r>
      <w:proofErr w:type="spellStart"/>
      <w:r w:rsidR="008768C7">
        <w:rPr>
          <w:rFonts w:ascii="Times New Roman" w:hAnsi="Times New Roman" w:cs="Times New Roman"/>
          <w:sz w:val="24"/>
          <w:szCs w:val="24"/>
        </w:rPr>
        <w:t>TRiM</w:t>
      </w:r>
      <w:proofErr w:type="spellEnd"/>
      <w:r w:rsidR="008768C7">
        <w:rPr>
          <w:rFonts w:ascii="Times New Roman" w:hAnsi="Times New Roman" w:cs="Times New Roman"/>
          <w:sz w:val="24"/>
          <w:szCs w:val="24"/>
        </w:rPr>
        <w:t xml:space="preserve"> </w:t>
      </w:r>
      <w:r w:rsidR="00F242D9">
        <w:rPr>
          <w:rFonts w:ascii="Times New Roman" w:hAnsi="Times New Roman" w:cs="Times New Roman"/>
          <w:sz w:val="24"/>
          <w:szCs w:val="24"/>
        </w:rPr>
        <w:t>may</w:t>
      </w:r>
      <w:r w:rsidR="008768C7">
        <w:rPr>
          <w:rFonts w:ascii="Times New Roman" w:hAnsi="Times New Roman" w:cs="Times New Roman"/>
          <w:sz w:val="24"/>
          <w:szCs w:val="24"/>
        </w:rPr>
        <w:t xml:space="preserve"> be </w:t>
      </w:r>
      <w:r w:rsidR="008768C7" w:rsidRPr="008768C7">
        <w:rPr>
          <w:rFonts w:ascii="Times New Roman" w:hAnsi="Times New Roman" w:cs="Times New Roman"/>
          <w:sz w:val="24"/>
          <w:szCs w:val="24"/>
        </w:rPr>
        <w:t>particu</w:t>
      </w:r>
      <w:r w:rsidR="008768C7">
        <w:rPr>
          <w:rFonts w:ascii="Times New Roman" w:hAnsi="Times New Roman" w:cs="Times New Roman"/>
          <w:sz w:val="24"/>
          <w:szCs w:val="24"/>
        </w:rPr>
        <w:t xml:space="preserve">larly helpful </w:t>
      </w:r>
      <w:r w:rsidR="00F242D9">
        <w:rPr>
          <w:rFonts w:ascii="Times New Roman" w:hAnsi="Times New Roman" w:cs="Times New Roman"/>
          <w:sz w:val="24"/>
          <w:szCs w:val="24"/>
        </w:rPr>
        <w:t>with</w:t>
      </w:r>
      <w:r w:rsidR="008768C7">
        <w:rPr>
          <w:rFonts w:ascii="Times New Roman" w:hAnsi="Times New Roman" w:cs="Times New Roman"/>
          <w:sz w:val="24"/>
          <w:szCs w:val="24"/>
        </w:rPr>
        <w:t xml:space="preserve"> decreasing the </w:t>
      </w:r>
      <w:r w:rsidR="008768C7" w:rsidRPr="008768C7">
        <w:rPr>
          <w:rFonts w:ascii="Times New Roman" w:hAnsi="Times New Roman" w:cs="Times New Roman"/>
          <w:sz w:val="24"/>
          <w:szCs w:val="24"/>
        </w:rPr>
        <w:t>concerns th</w:t>
      </w:r>
      <w:r w:rsidR="008768C7">
        <w:rPr>
          <w:rFonts w:ascii="Times New Roman" w:hAnsi="Times New Roman" w:cs="Times New Roman"/>
          <w:sz w:val="24"/>
          <w:szCs w:val="24"/>
        </w:rPr>
        <w:t xml:space="preserve">at police personnel have of how </w:t>
      </w:r>
      <w:r w:rsidR="008768C7" w:rsidRPr="008768C7">
        <w:rPr>
          <w:rFonts w:ascii="Times New Roman" w:hAnsi="Times New Roman" w:cs="Times New Roman"/>
          <w:sz w:val="24"/>
          <w:szCs w:val="24"/>
        </w:rPr>
        <w:t>others res</w:t>
      </w:r>
      <w:r w:rsidR="008768C7">
        <w:rPr>
          <w:rFonts w:ascii="Times New Roman" w:hAnsi="Times New Roman" w:cs="Times New Roman"/>
          <w:sz w:val="24"/>
          <w:szCs w:val="24"/>
        </w:rPr>
        <w:t>pond to</w:t>
      </w:r>
      <w:r w:rsidR="00F242D9">
        <w:rPr>
          <w:rFonts w:ascii="Times New Roman" w:hAnsi="Times New Roman" w:cs="Times New Roman"/>
          <w:sz w:val="24"/>
          <w:szCs w:val="24"/>
        </w:rPr>
        <w:t xml:space="preserve"> their</w:t>
      </w:r>
      <w:r w:rsidR="008768C7">
        <w:rPr>
          <w:rFonts w:ascii="Times New Roman" w:hAnsi="Times New Roman" w:cs="Times New Roman"/>
          <w:sz w:val="24"/>
          <w:szCs w:val="24"/>
        </w:rPr>
        <w:t xml:space="preserve"> mental health problems, </w:t>
      </w:r>
      <w:r w:rsidR="008768C7" w:rsidRPr="008768C7">
        <w:rPr>
          <w:rFonts w:ascii="Times New Roman" w:hAnsi="Times New Roman" w:cs="Times New Roman"/>
          <w:sz w:val="24"/>
          <w:szCs w:val="24"/>
        </w:rPr>
        <w:t xml:space="preserve">rather than </w:t>
      </w:r>
      <w:r w:rsidR="00F242D9">
        <w:rPr>
          <w:rFonts w:ascii="Times New Roman" w:hAnsi="Times New Roman" w:cs="Times New Roman"/>
          <w:sz w:val="24"/>
          <w:szCs w:val="24"/>
        </w:rPr>
        <w:t xml:space="preserve">altering on </w:t>
      </w:r>
      <w:r w:rsidR="008768C7">
        <w:rPr>
          <w:rFonts w:ascii="Times New Roman" w:hAnsi="Times New Roman" w:cs="Times New Roman"/>
          <w:sz w:val="24"/>
          <w:szCs w:val="24"/>
        </w:rPr>
        <w:t>individual</w:t>
      </w:r>
      <w:r w:rsidR="00F242D9">
        <w:rPr>
          <w:rFonts w:ascii="Times New Roman" w:hAnsi="Times New Roman" w:cs="Times New Roman"/>
          <w:sz w:val="24"/>
          <w:szCs w:val="24"/>
        </w:rPr>
        <w:t>’s</w:t>
      </w:r>
      <w:r w:rsidR="008768C7">
        <w:rPr>
          <w:rFonts w:ascii="Times New Roman" w:hAnsi="Times New Roman" w:cs="Times New Roman"/>
          <w:sz w:val="24"/>
          <w:szCs w:val="24"/>
        </w:rPr>
        <w:t xml:space="preserve"> own </w:t>
      </w:r>
      <w:r w:rsidR="00F242D9">
        <w:rPr>
          <w:rFonts w:ascii="Times New Roman" w:hAnsi="Times New Roman" w:cs="Times New Roman"/>
          <w:sz w:val="24"/>
          <w:szCs w:val="24"/>
        </w:rPr>
        <w:t>perceptions of</w:t>
      </w:r>
      <w:r w:rsidR="008768C7" w:rsidRPr="008768C7">
        <w:rPr>
          <w:rFonts w:ascii="Times New Roman" w:hAnsi="Times New Roman" w:cs="Times New Roman"/>
          <w:sz w:val="24"/>
          <w:szCs w:val="24"/>
        </w:rPr>
        <w:t xml:space="preserve"> mental health</w:t>
      </w:r>
      <w:r w:rsidR="00F242D9">
        <w:rPr>
          <w:rFonts w:ascii="Times New Roman" w:hAnsi="Times New Roman" w:cs="Times New Roman"/>
          <w:sz w:val="24"/>
          <w:szCs w:val="24"/>
        </w:rPr>
        <w:t>.</w:t>
      </w:r>
      <w:r w:rsidR="008768C7">
        <w:rPr>
          <w:rFonts w:ascii="Times New Roman" w:hAnsi="Times New Roman" w:cs="Times New Roman"/>
          <w:sz w:val="24"/>
          <w:szCs w:val="24"/>
        </w:rPr>
        <w:t xml:space="preserve"> </w:t>
      </w:r>
      <w:r w:rsidR="00F242D9">
        <w:rPr>
          <w:rFonts w:ascii="Times New Roman" w:hAnsi="Times New Roman" w:cs="Times New Roman"/>
          <w:sz w:val="24"/>
          <w:szCs w:val="24"/>
        </w:rPr>
        <w:t xml:space="preserve">According to the authors, </w:t>
      </w:r>
      <w:r w:rsidR="00F71FA7">
        <w:rPr>
          <w:rFonts w:ascii="Times New Roman" w:hAnsi="Times New Roman" w:cs="Times New Roman"/>
          <w:sz w:val="24"/>
          <w:szCs w:val="24"/>
        </w:rPr>
        <w:t xml:space="preserve">efforts at </w:t>
      </w:r>
      <w:r w:rsidR="00F242D9">
        <w:rPr>
          <w:rFonts w:ascii="Times New Roman" w:hAnsi="Times New Roman" w:cs="Times New Roman"/>
          <w:sz w:val="24"/>
          <w:szCs w:val="24"/>
        </w:rPr>
        <w:t>c</w:t>
      </w:r>
      <w:r w:rsidR="008768C7">
        <w:rPr>
          <w:rFonts w:ascii="Times New Roman" w:hAnsi="Times New Roman" w:cs="Times New Roman"/>
          <w:sz w:val="24"/>
          <w:szCs w:val="24"/>
        </w:rPr>
        <w:t xml:space="preserve">ultural change need to </w:t>
      </w:r>
      <w:r w:rsidR="00F71FA7">
        <w:rPr>
          <w:rFonts w:ascii="Times New Roman" w:hAnsi="Times New Roman" w:cs="Times New Roman"/>
          <w:sz w:val="24"/>
          <w:szCs w:val="24"/>
        </w:rPr>
        <w:t>focus on</w:t>
      </w:r>
      <w:r w:rsidR="008768C7">
        <w:rPr>
          <w:rFonts w:ascii="Times New Roman" w:hAnsi="Times New Roman" w:cs="Times New Roman"/>
          <w:sz w:val="24"/>
          <w:szCs w:val="24"/>
        </w:rPr>
        <w:t xml:space="preserve"> decreasing the public-stigma and perceived risks of seeking help for psychological difficulties</w:t>
      </w:r>
      <w:r w:rsidR="00A96CA1">
        <w:rPr>
          <w:rFonts w:ascii="Times New Roman" w:hAnsi="Times New Roman" w:cs="Times New Roman"/>
          <w:sz w:val="24"/>
          <w:szCs w:val="24"/>
        </w:rPr>
        <w:t xml:space="preserve">, and </w:t>
      </w:r>
      <w:proofErr w:type="spellStart"/>
      <w:r w:rsidR="00A96CA1">
        <w:rPr>
          <w:rFonts w:ascii="Times New Roman" w:hAnsi="Times New Roman" w:cs="Times New Roman"/>
          <w:sz w:val="24"/>
          <w:szCs w:val="24"/>
        </w:rPr>
        <w:t>TRiM</w:t>
      </w:r>
      <w:proofErr w:type="spellEnd"/>
      <w:r w:rsidR="00A96CA1">
        <w:rPr>
          <w:rFonts w:ascii="Times New Roman" w:hAnsi="Times New Roman" w:cs="Times New Roman"/>
          <w:sz w:val="24"/>
          <w:szCs w:val="24"/>
        </w:rPr>
        <w:t xml:space="preserve"> may be an appropriate intervention to achieve this</w:t>
      </w:r>
      <w:r w:rsidR="0063534A">
        <w:rPr>
          <w:rFonts w:ascii="Times New Roman" w:hAnsi="Times New Roman" w:cs="Times New Roman"/>
          <w:sz w:val="24"/>
          <w:szCs w:val="24"/>
        </w:rPr>
        <w:t xml:space="preserve"> </w:t>
      </w:r>
      <w:r w:rsidR="006100CC">
        <w:rPr>
          <w:rFonts w:ascii="Times New Roman" w:hAnsi="Times New Roman" w:cs="Times New Roman"/>
          <w:sz w:val="24"/>
          <w:szCs w:val="24"/>
        </w:rPr>
        <w:fldChar w:fldCharType="begin"/>
      </w:r>
      <w:r w:rsidR="006100CC">
        <w:rPr>
          <w:rFonts w:ascii="Times New Roman" w:hAnsi="Times New Roman" w:cs="Times New Roman"/>
          <w:sz w:val="24"/>
          <w:szCs w:val="24"/>
        </w:rPr>
        <w:instrText xml:space="preserve"> ADDIN EN.CITE &lt;EndNote&gt;&lt;Cite&gt;&lt;Author&gt;Watson&lt;/Author&gt;&lt;Year&gt;2018&lt;/Year&gt;&lt;IDText&gt;The effect of a Trauma Risk Management (TRiM) program on stigma and barriers to help-seeking in the police&lt;/IDText&gt;&lt;DisplayText&gt;(Watson &amp;amp; Andrews, 2018)&lt;/DisplayText&gt;&lt;record&gt;&lt;isbn&gt;1573-3424&amp;#xD;1072-5245&lt;/isbn&gt;&lt;titles&gt;&lt;title&gt;The effect of a Trauma Risk Management (TRiM) program on stigma and barriers to help-seeking in the police&lt;/title&gt;&lt;secondary-title&gt;International Journal of Stress Management&lt;/secondary-title&gt;&lt;/titles&gt;&lt;pages&gt;348-356&lt;/pages&gt;&lt;number&gt;4&lt;/number&gt;&lt;contributors&gt;&lt;authors&gt;&lt;author&gt;Watson, Louise&lt;/author&gt;&lt;author&gt;Andrews, Leanne&lt;/author&gt;&lt;/authors&gt;&lt;/contributors&gt;&lt;section&gt;348&lt;/section&gt;&lt;added-date format="utc"&gt;1584123516&lt;/added-date&gt;&lt;ref-type name="Journal Article"&gt;17&lt;/ref-type&gt;&lt;dates&gt;&lt;year&gt;2018&lt;/year&gt;&lt;/dates&gt;&lt;rec-number&gt;47&lt;/rec-number&gt;&lt;last-updated-date format="utc"&gt;1584123559&lt;/last-updated-date&gt;&lt;electronic-resource-num&gt;10.1037/str0000071&lt;/electronic-resource-num&gt;&lt;volume&gt;25&lt;/volume&gt;&lt;/record&gt;&lt;/Cite&gt;&lt;/EndNote&gt;</w:instrText>
      </w:r>
      <w:r w:rsidR="006100CC">
        <w:rPr>
          <w:rFonts w:ascii="Times New Roman" w:hAnsi="Times New Roman" w:cs="Times New Roman"/>
          <w:sz w:val="24"/>
          <w:szCs w:val="24"/>
        </w:rPr>
        <w:fldChar w:fldCharType="separate"/>
      </w:r>
      <w:r w:rsidR="006100CC">
        <w:rPr>
          <w:rFonts w:ascii="Times New Roman" w:hAnsi="Times New Roman" w:cs="Times New Roman"/>
          <w:noProof/>
          <w:sz w:val="24"/>
          <w:szCs w:val="24"/>
        </w:rPr>
        <w:t>(Watson &amp; Andrews, 2018)</w:t>
      </w:r>
      <w:r w:rsidR="006100CC">
        <w:rPr>
          <w:rFonts w:ascii="Times New Roman" w:hAnsi="Times New Roman" w:cs="Times New Roman"/>
          <w:sz w:val="24"/>
          <w:szCs w:val="24"/>
        </w:rPr>
        <w:fldChar w:fldCharType="end"/>
      </w:r>
      <w:r w:rsidR="006100CC">
        <w:rPr>
          <w:rFonts w:ascii="Times New Roman" w:hAnsi="Times New Roman" w:cs="Times New Roman"/>
          <w:sz w:val="24"/>
          <w:szCs w:val="24"/>
        </w:rPr>
        <w:t xml:space="preserve">. </w:t>
      </w:r>
    </w:p>
    <w:p w14:paraId="26ECE29B" w14:textId="77777777" w:rsidR="00FF3984" w:rsidRPr="0045613A" w:rsidRDefault="00FF3984" w:rsidP="00F61DBA">
      <w:pPr>
        <w:rPr>
          <w:rFonts w:ascii="Times New Roman" w:hAnsi="Times New Roman" w:cs="Times New Roman"/>
          <w:sz w:val="24"/>
          <w:szCs w:val="24"/>
        </w:rPr>
      </w:pPr>
    </w:p>
    <w:p w14:paraId="25AA6AD8" w14:textId="328BB22A" w:rsidR="002F1E58" w:rsidRPr="00081474" w:rsidRDefault="009D134F" w:rsidP="003B69FA">
      <w:pPr>
        <w:pStyle w:val="Heading4"/>
      </w:pPr>
      <w:r w:rsidRPr="00081474">
        <w:t xml:space="preserve">Building </w:t>
      </w:r>
      <w:r w:rsidR="00603A7D">
        <w:t>R</w:t>
      </w:r>
      <w:r w:rsidRPr="00081474">
        <w:t>esilience</w:t>
      </w:r>
    </w:p>
    <w:p w14:paraId="37D0D3B7" w14:textId="77777777" w:rsidR="005A3DEF" w:rsidRDefault="005A3DEF" w:rsidP="009D134F">
      <w:pPr>
        <w:rPr>
          <w:rFonts w:ascii="Times New Roman" w:hAnsi="Times New Roman" w:cs="Times New Roman"/>
          <w:sz w:val="24"/>
          <w:szCs w:val="24"/>
        </w:rPr>
      </w:pPr>
    </w:p>
    <w:p w14:paraId="77A07F28" w14:textId="6D9250FD" w:rsidR="002F1E58" w:rsidRDefault="002F1E58" w:rsidP="009D134F">
      <w:pPr>
        <w:rPr>
          <w:rFonts w:ascii="Times New Roman" w:hAnsi="Times New Roman" w:cs="Times New Roman"/>
          <w:sz w:val="24"/>
          <w:szCs w:val="24"/>
        </w:rPr>
      </w:pPr>
      <w:r>
        <w:rPr>
          <w:rFonts w:ascii="Times New Roman" w:hAnsi="Times New Roman" w:cs="Times New Roman"/>
          <w:sz w:val="24"/>
          <w:szCs w:val="24"/>
        </w:rPr>
        <w:t xml:space="preserve">Resilience building was a key theme that </w:t>
      </w:r>
      <w:r w:rsidR="00FB3C65">
        <w:rPr>
          <w:rFonts w:ascii="Times New Roman" w:hAnsi="Times New Roman" w:cs="Times New Roman"/>
          <w:sz w:val="24"/>
          <w:szCs w:val="24"/>
        </w:rPr>
        <w:t>emerged</w:t>
      </w:r>
      <w:r>
        <w:rPr>
          <w:rFonts w:ascii="Times New Roman" w:hAnsi="Times New Roman" w:cs="Times New Roman"/>
          <w:sz w:val="24"/>
          <w:szCs w:val="24"/>
        </w:rPr>
        <w:t xml:space="preserve"> among the studies focusing on primary prevention of PTS</w:t>
      </w:r>
      <w:r w:rsidR="00B36188">
        <w:rPr>
          <w:rFonts w:ascii="Times New Roman" w:hAnsi="Times New Roman" w:cs="Times New Roman"/>
          <w:sz w:val="24"/>
          <w:szCs w:val="24"/>
        </w:rPr>
        <w:t>I</w:t>
      </w:r>
      <w:r>
        <w:rPr>
          <w:rFonts w:ascii="Times New Roman" w:hAnsi="Times New Roman" w:cs="Times New Roman"/>
          <w:sz w:val="24"/>
          <w:szCs w:val="24"/>
        </w:rPr>
        <w:t xml:space="preserve"> and </w:t>
      </w:r>
      <w:r w:rsidR="00FD2C04">
        <w:rPr>
          <w:rFonts w:ascii="Times New Roman" w:hAnsi="Times New Roman" w:cs="Times New Roman"/>
          <w:sz w:val="24"/>
          <w:szCs w:val="24"/>
        </w:rPr>
        <w:t xml:space="preserve">other </w:t>
      </w:r>
      <w:r>
        <w:rPr>
          <w:rFonts w:ascii="Times New Roman" w:hAnsi="Times New Roman" w:cs="Times New Roman"/>
          <w:sz w:val="24"/>
          <w:szCs w:val="24"/>
        </w:rPr>
        <w:t>mental health</w:t>
      </w:r>
      <w:r w:rsidR="00FD2C04">
        <w:rPr>
          <w:rFonts w:ascii="Times New Roman" w:hAnsi="Times New Roman" w:cs="Times New Roman"/>
          <w:sz w:val="24"/>
          <w:szCs w:val="24"/>
        </w:rPr>
        <w:t xml:space="preserve"> </w:t>
      </w:r>
      <w:r w:rsidR="0030422D">
        <w:rPr>
          <w:rFonts w:ascii="Times New Roman" w:hAnsi="Times New Roman" w:cs="Times New Roman"/>
          <w:sz w:val="24"/>
          <w:szCs w:val="24"/>
        </w:rPr>
        <w:t>conditions</w:t>
      </w:r>
      <w:r>
        <w:rPr>
          <w:rFonts w:ascii="Times New Roman" w:hAnsi="Times New Roman" w:cs="Times New Roman"/>
          <w:sz w:val="24"/>
          <w:szCs w:val="24"/>
        </w:rPr>
        <w:t>.</w:t>
      </w:r>
      <w:r w:rsidR="006572CB">
        <w:rPr>
          <w:rFonts w:ascii="Times New Roman" w:hAnsi="Times New Roman" w:cs="Times New Roman"/>
          <w:sz w:val="24"/>
          <w:szCs w:val="24"/>
        </w:rPr>
        <w:t xml:space="preserve"> </w:t>
      </w:r>
      <w:r w:rsidR="00661F43">
        <w:rPr>
          <w:rFonts w:ascii="Times New Roman" w:hAnsi="Times New Roman" w:cs="Times New Roman"/>
          <w:sz w:val="24"/>
          <w:szCs w:val="24"/>
        </w:rPr>
        <w:t>In</w:t>
      </w:r>
      <w:r w:rsidR="0092114D">
        <w:rPr>
          <w:rFonts w:ascii="Times New Roman" w:hAnsi="Times New Roman" w:cs="Times New Roman"/>
          <w:sz w:val="24"/>
          <w:szCs w:val="24"/>
        </w:rPr>
        <w:t xml:space="preserve"> an article on enhancing resilience in active duty military personnel, </w:t>
      </w:r>
      <w:r w:rsidR="00661F43">
        <w:rPr>
          <w:rFonts w:ascii="Times New Roman" w:hAnsi="Times New Roman" w:cs="Times New Roman"/>
          <w:sz w:val="24"/>
          <w:szCs w:val="24"/>
        </w:rPr>
        <w:t xml:space="preserve">the concept </w:t>
      </w:r>
      <w:r w:rsidR="00FD2C04">
        <w:rPr>
          <w:rFonts w:ascii="Times New Roman" w:hAnsi="Times New Roman" w:cs="Times New Roman"/>
          <w:sz w:val="24"/>
          <w:szCs w:val="24"/>
        </w:rPr>
        <w:t xml:space="preserve">of </w:t>
      </w:r>
      <w:r w:rsidR="006E54C8">
        <w:rPr>
          <w:rFonts w:ascii="Times New Roman" w:hAnsi="Times New Roman" w:cs="Times New Roman"/>
          <w:sz w:val="24"/>
          <w:szCs w:val="24"/>
        </w:rPr>
        <w:t>“</w:t>
      </w:r>
      <w:r w:rsidR="0092114D">
        <w:rPr>
          <w:rFonts w:ascii="Times New Roman" w:hAnsi="Times New Roman" w:cs="Times New Roman"/>
          <w:sz w:val="24"/>
          <w:szCs w:val="24"/>
        </w:rPr>
        <w:t>resilience</w:t>
      </w:r>
      <w:r w:rsidR="006E54C8">
        <w:rPr>
          <w:rFonts w:ascii="Times New Roman" w:hAnsi="Times New Roman" w:cs="Times New Roman"/>
          <w:sz w:val="24"/>
          <w:szCs w:val="24"/>
        </w:rPr>
        <w:t>”</w:t>
      </w:r>
      <w:r w:rsidR="0092114D">
        <w:rPr>
          <w:rFonts w:ascii="Times New Roman" w:hAnsi="Times New Roman" w:cs="Times New Roman"/>
          <w:sz w:val="24"/>
          <w:szCs w:val="24"/>
        </w:rPr>
        <w:t xml:space="preserve"> </w:t>
      </w:r>
      <w:r w:rsidR="00FD2C04">
        <w:rPr>
          <w:rFonts w:ascii="Times New Roman" w:hAnsi="Times New Roman" w:cs="Times New Roman"/>
          <w:sz w:val="24"/>
          <w:szCs w:val="24"/>
        </w:rPr>
        <w:t>was</w:t>
      </w:r>
      <w:r w:rsidR="0092114D">
        <w:rPr>
          <w:rFonts w:ascii="Times New Roman" w:hAnsi="Times New Roman" w:cs="Times New Roman"/>
          <w:sz w:val="24"/>
          <w:szCs w:val="24"/>
        </w:rPr>
        <w:t xml:space="preserve"> defined as the ability to withstand stressors or overcome traumatic life events</w:t>
      </w:r>
      <w:r w:rsidR="00661F43">
        <w:rPr>
          <w:rFonts w:ascii="Times New Roman" w:hAnsi="Times New Roman" w:cs="Times New Roman"/>
          <w:sz w:val="24"/>
          <w:szCs w:val="24"/>
        </w:rPr>
        <w:t>. Resilience enables an individual to face adversity and continue to maintain a relatively healthy life</w:t>
      </w:r>
      <w:r w:rsidR="0092114D">
        <w:rPr>
          <w:rFonts w:ascii="Times New Roman" w:hAnsi="Times New Roman" w:cs="Times New Roman"/>
          <w:sz w:val="24"/>
          <w:szCs w:val="24"/>
        </w:rPr>
        <w:t xml:space="preserve"> </w:t>
      </w:r>
      <w:r w:rsidR="00B36188">
        <w:rPr>
          <w:rFonts w:ascii="Times New Roman" w:hAnsi="Times New Roman" w:cs="Times New Roman"/>
          <w:sz w:val="24"/>
          <w:szCs w:val="24"/>
        </w:rPr>
        <w:fldChar w:fldCharType="begin"/>
      </w:r>
      <w:r w:rsidR="00B36188">
        <w:rPr>
          <w:rFonts w:ascii="Times New Roman" w:hAnsi="Times New Roman" w:cs="Times New Roman"/>
          <w:sz w:val="24"/>
          <w:szCs w:val="24"/>
        </w:rPr>
        <w:instrText xml:space="preserve"> ADDIN EN.CITE &lt;EndNote&gt;&lt;Cite&gt;&lt;Author&gt;Crabtree-Nelson&lt;/Author&gt;&lt;Year&gt;2017&lt;/Year&gt;&lt;IDText&gt;Enhancing resilience in active duty military personnel.&lt;/IDText&gt;&lt;DisplayText&gt;(Crabtree-Nelson &amp;amp; DeYoung, 2017)&lt;/DisplayText&gt;&lt;record&gt;&lt;titles&gt;&lt;title&gt;Enhancing resilience in active duty military personnel.&lt;/title&gt;&lt;secondary-title&gt;Journal of Psychosocial Nursing and Mental Health Services&lt;/secondary-title&gt;&lt;/titles&gt;&lt;pages&gt;44-48&lt;/pages&gt;&lt;number&gt;2&lt;/number&gt;&lt;contributors&gt;&lt;authors&gt;&lt;author&gt;Crabtree-Nelson, S.&lt;/author&gt;&lt;author&gt;DeYoung, L. P. &lt;/author&gt;&lt;/authors&gt;&lt;/contributors&gt;&lt;added-date format="utc"&gt;1584123515&lt;/added-date&gt;&lt;ref-type name="Journal Article"&gt;17&lt;/ref-type&gt;&lt;dates&gt;&lt;year&gt;2017&lt;/year&gt;&lt;/dates&gt;&lt;rec-number&gt;17&lt;/rec-number&gt;&lt;last-updated-date format="utc"&gt;1584123537&lt;/last-updated-date&gt;&lt;volume&gt;55&lt;/volume&gt;&lt;/record&gt;&lt;/Cite&gt;&lt;/EndNote&gt;</w:instrText>
      </w:r>
      <w:r w:rsidR="00B36188">
        <w:rPr>
          <w:rFonts w:ascii="Times New Roman" w:hAnsi="Times New Roman" w:cs="Times New Roman"/>
          <w:sz w:val="24"/>
          <w:szCs w:val="24"/>
        </w:rPr>
        <w:fldChar w:fldCharType="separate"/>
      </w:r>
      <w:r w:rsidR="00B36188">
        <w:rPr>
          <w:rFonts w:ascii="Times New Roman" w:hAnsi="Times New Roman" w:cs="Times New Roman"/>
          <w:noProof/>
          <w:sz w:val="24"/>
          <w:szCs w:val="24"/>
        </w:rPr>
        <w:t>(Crabtree-Nelson &amp; DeYoung, 2017)</w:t>
      </w:r>
      <w:r w:rsidR="00B36188">
        <w:rPr>
          <w:rFonts w:ascii="Times New Roman" w:hAnsi="Times New Roman" w:cs="Times New Roman"/>
          <w:sz w:val="24"/>
          <w:szCs w:val="24"/>
        </w:rPr>
        <w:fldChar w:fldCharType="end"/>
      </w:r>
      <w:r w:rsidR="00B36188">
        <w:rPr>
          <w:rFonts w:ascii="Times New Roman" w:hAnsi="Times New Roman" w:cs="Times New Roman"/>
          <w:sz w:val="24"/>
          <w:szCs w:val="24"/>
        </w:rPr>
        <w:t xml:space="preserve">. </w:t>
      </w:r>
      <w:r w:rsidR="00D3656F">
        <w:rPr>
          <w:rFonts w:ascii="Times New Roman" w:hAnsi="Times New Roman" w:cs="Times New Roman"/>
          <w:sz w:val="24"/>
          <w:szCs w:val="24"/>
        </w:rPr>
        <w:t xml:space="preserve">Numerous studies addressed the importance of building resilience as a form of primary prevention. Pertaining to rescue workers, one study in Germany examined sense of coherence </w:t>
      </w:r>
      <w:r w:rsidR="00FD2C04">
        <w:rPr>
          <w:rFonts w:ascii="Times New Roman" w:hAnsi="Times New Roman" w:cs="Times New Roman"/>
          <w:sz w:val="24"/>
          <w:szCs w:val="24"/>
        </w:rPr>
        <w:t>(SOC)</w:t>
      </w:r>
      <w:r w:rsidR="00FD2C04" w:rsidRPr="00FD2C04">
        <w:rPr>
          <w:rStyle w:val="FootnoteReference"/>
          <w:rFonts w:ascii="Times New Roman" w:hAnsi="Times New Roman" w:cs="Times New Roman"/>
          <w:sz w:val="24"/>
          <w:szCs w:val="24"/>
        </w:rPr>
        <w:t xml:space="preserve"> </w:t>
      </w:r>
      <w:r w:rsidR="00FD2C04">
        <w:rPr>
          <w:rStyle w:val="FootnoteReference"/>
          <w:rFonts w:ascii="Times New Roman" w:hAnsi="Times New Roman" w:cs="Times New Roman"/>
          <w:sz w:val="24"/>
          <w:szCs w:val="24"/>
        </w:rPr>
        <w:footnoteReference w:id="2"/>
      </w:r>
      <w:r w:rsidR="00FD2C04">
        <w:rPr>
          <w:rFonts w:ascii="Times New Roman" w:hAnsi="Times New Roman" w:cs="Times New Roman"/>
          <w:sz w:val="24"/>
          <w:szCs w:val="24"/>
        </w:rPr>
        <w:t xml:space="preserve"> </w:t>
      </w:r>
      <w:r w:rsidR="00D3656F">
        <w:rPr>
          <w:rFonts w:ascii="Times New Roman" w:hAnsi="Times New Roman" w:cs="Times New Roman"/>
          <w:sz w:val="24"/>
          <w:szCs w:val="24"/>
        </w:rPr>
        <w:t xml:space="preserve">as a potential resilience factor against developing clinically relevant mental or physical </w:t>
      </w:r>
      <w:r w:rsidR="00FD2C04">
        <w:rPr>
          <w:rFonts w:ascii="Times New Roman" w:hAnsi="Times New Roman" w:cs="Times New Roman"/>
          <w:sz w:val="24"/>
          <w:szCs w:val="24"/>
        </w:rPr>
        <w:t xml:space="preserve">health </w:t>
      </w:r>
      <w:r w:rsidR="00D3656F">
        <w:rPr>
          <w:rFonts w:ascii="Times New Roman" w:hAnsi="Times New Roman" w:cs="Times New Roman"/>
          <w:sz w:val="24"/>
          <w:szCs w:val="24"/>
        </w:rPr>
        <w:t xml:space="preserve">symptoms. Another three studies addressed the impact of resilience training among </w:t>
      </w:r>
      <w:r w:rsidR="00D3656F">
        <w:rPr>
          <w:rFonts w:ascii="Times New Roman" w:hAnsi="Times New Roman" w:cs="Times New Roman"/>
          <w:sz w:val="24"/>
          <w:szCs w:val="24"/>
        </w:rPr>
        <w:lastRenderedPageBreak/>
        <w:t xml:space="preserve">firefighters. Several additional studies </w:t>
      </w:r>
      <w:r w:rsidR="002E7F73">
        <w:rPr>
          <w:rFonts w:ascii="Times New Roman" w:hAnsi="Times New Roman" w:cs="Times New Roman"/>
          <w:sz w:val="24"/>
          <w:szCs w:val="24"/>
        </w:rPr>
        <w:t>examined</w:t>
      </w:r>
      <w:r w:rsidR="00D3656F">
        <w:rPr>
          <w:rFonts w:ascii="Times New Roman" w:hAnsi="Times New Roman" w:cs="Times New Roman"/>
          <w:sz w:val="24"/>
          <w:szCs w:val="24"/>
        </w:rPr>
        <w:t xml:space="preserve"> resilience training programs for police, and for military personnel and veterans. </w:t>
      </w:r>
    </w:p>
    <w:p w14:paraId="447CA18B" w14:textId="77777777" w:rsidR="00FF3984" w:rsidRPr="002F1E58" w:rsidRDefault="00FF3984" w:rsidP="009D134F">
      <w:pPr>
        <w:rPr>
          <w:rFonts w:ascii="Times New Roman" w:hAnsi="Times New Roman" w:cs="Times New Roman"/>
          <w:sz w:val="24"/>
          <w:szCs w:val="24"/>
        </w:rPr>
      </w:pPr>
    </w:p>
    <w:p w14:paraId="56FB3449" w14:textId="7E11AB6F" w:rsidR="00584AE1" w:rsidRDefault="00235C49" w:rsidP="009D134F">
      <w:pPr>
        <w:rPr>
          <w:rFonts w:ascii="Times New Roman" w:hAnsi="Times New Roman" w:cs="Times New Roman"/>
          <w:sz w:val="24"/>
          <w:szCs w:val="24"/>
        </w:rPr>
      </w:pPr>
      <w:r>
        <w:rPr>
          <w:rFonts w:ascii="Times New Roman" w:hAnsi="Times New Roman" w:cs="Times New Roman"/>
          <w:sz w:val="24"/>
          <w:szCs w:val="24"/>
        </w:rPr>
        <w:t xml:space="preserve">A </w:t>
      </w:r>
      <w:r w:rsidR="00FD2C04">
        <w:rPr>
          <w:rFonts w:ascii="Times New Roman" w:hAnsi="Times New Roman" w:cs="Times New Roman"/>
          <w:sz w:val="24"/>
          <w:szCs w:val="24"/>
        </w:rPr>
        <w:t>SOC</w:t>
      </w:r>
      <w:r w:rsidR="00A836D1">
        <w:rPr>
          <w:rFonts w:ascii="Times New Roman" w:hAnsi="Times New Roman" w:cs="Times New Roman"/>
          <w:sz w:val="24"/>
          <w:szCs w:val="24"/>
        </w:rPr>
        <w:t>, and its manageability facet,</w:t>
      </w:r>
      <w:r>
        <w:rPr>
          <w:rFonts w:ascii="Times New Roman" w:hAnsi="Times New Roman" w:cs="Times New Roman"/>
          <w:sz w:val="24"/>
          <w:szCs w:val="24"/>
        </w:rPr>
        <w:t xml:space="preserve"> has been proposed as a potential resilience factor against developing clinically relevant mental or physical symptoms</w:t>
      </w:r>
      <w:r w:rsidR="00A836D1">
        <w:rPr>
          <w:rFonts w:ascii="Times New Roman" w:hAnsi="Times New Roman" w:cs="Times New Roman"/>
          <w:sz w:val="24"/>
          <w:szCs w:val="24"/>
        </w:rPr>
        <w:t xml:space="preserve"> among rescue workers</w:t>
      </w:r>
      <w:r w:rsidR="00471792">
        <w:rPr>
          <w:rFonts w:ascii="Times New Roman" w:hAnsi="Times New Roman" w:cs="Times New Roman"/>
          <w:sz w:val="24"/>
          <w:szCs w:val="24"/>
        </w:rPr>
        <w:t xml:space="preserve"> in emergency medical services</w:t>
      </w:r>
      <w:r w:rsidR="007C4AC0">
        <w:rPr>
          <w:rFonts w:ascii="Times New Roman" w:hAnsi="Times New Roman" w:cs="Times New Roman"/>
          <w:sz w:val="24"/>
          <w:szCs w:val="24"/>
        </w:rPr>
        <w:t xml:space="preserve">. </w:t>
      </w:r>
      <w:r w:rsidR="00FD2C04">
        <w:rPr>
          <w:rFonts w:ascii="Times New Roman" w:hAnsi="Times New Roman" w:cs="Times New Roman"/>
          <w:sz w:val="24"/>
          <w:szCs w:val="24"/>
        </w:rPr>
        <w:t>A SOC</w:t>
      </w:r>
      <w:r w:rsidR="00EC74CB">
        <w:rPr>
          <w:rFonts w:ascii="Times New Roman" w:hAnsi="Times New Roman" w:cs="Times New Roman"/>
          <w:sz w:val="24"/>
          <w:szCs w:val="24"/>
        </w:rPr>
        <w:t xml:space="preserve"> </w:t>
      </w:r>
      <w:r w:rsidR="00A20FBE">
        <w:rPr>
          <w:rFonts w:ascii="Times New Roman" w:hAnsi="Times New Roman" w:cs="Times New Roman"/>
          <w:sz w:val="24"/>
          <w:szCs w:val="24"/>
        </w:rPr>
        <w:t>is a mindset that may help those in high-risk groups</w:t>
      </w:r>
      <w:r w:rsidR="00750E80">
        <w:rPr>
          <w:rFonts w:ascii="Times New Roman" w:hAnsi="Times New Roman" w:cs="Times New Roman"/>
          <w:sz w:val="24"/>
          <w:szCs w:val="24"/>
        </w:rPr>
        <w:t>, such as rescue workers,</w:t>
      </w:r>
      <w:r w:rsidR="00A20FBE">
        <w:rPr>
          <w:rFonts w:ascii="Times New Roman" w:hAnsi="Times New Roman" w:cs="Times New Roman"/>
          <w:sz w:val="24"/>
          <w:szCs w:val="24"/>
        </w:rPr>
        <w:t xml:space="preserve"> to </w:t>
      </w:r>
      <w:r w:rsidR="00FD2C04">
        <w:rPr>
          <w:rFonts w:ascii="Times New Roman" w:hAnsi="Times New Roman" w:cs="Times New Roman"/>
          <w:sz w:val="24"/>
          <w:szCs w:val="24"/>
        </w:rPr>
        <w:t xml:space="preserve">avoid </w:t>
      </w:r>
      <w:r w:rsidR="00A20FBE">
        <w:rPr>
          <w:rFonts w:ascii="Times New Roman" w:hAnsi="Times New Roman" w:cs="Times New Roman"/>
          <w:sz w:val="24"/>
          <w:szCs w:val="24"/>
        </w:rPr>
        <w:t>develop</w:t>
      </w:r>
      <w:r w:rsidR="00FD2C04">
        <w:rPr>
          <w:rFonts w:ascii="Times New Roman" w:hAnsi="Times New Roman" w:cs="Times New Roman"/>
          <w:sz w:val="24"/>
          <w:szCs w:val="24"/>
        </w:rPr>
        <w:t>ing</w:t>
      </w:r>
      <w:r w:rsidR="00A20FBE">
        <w:rPr>
          <w:rFonts w:ascii="Times New Roman" w:hAnsi="Times New Roman" w:cs="Times New Roman"/>
          <w:sz w:val="24"/>
          <w:szCs w:val="24"/>
        </w:rPr>
        <w:t xml:space="preserve"> trauma-related mental and physical health impairments, including post-traumatic symptoms, </w:t>
      </w:r>
      <w:r w:rsidR="00FD2C04">
        <w:rPr>
          <w:rFonts w:ascii="Times New Roman" w:hAnsi="Times New Roman" w:cs="Times New Roman"/>
          <w:sz w:val="24"/>
          <w:szCs w:val="24"/>
        </w:rPr>
        <w:t>by</w:t>
      </w:r>
      <w:r w:rsidR="00A20FBE">
        <w:rPr>
          <w:rFonts w:ascii="Times New Roman" w:hAnsi="Times New Roman" w:cs="Times New Roman"/>
          <w:sz w:val="24"/>
          <w:szCs w:val="24"/>
        </w:rPr>
        <w:t xml:space="preserve"> </w:t>
      </w:r>
      <w:r w:rsidR="00FD2C04">
        <w:rPr>
          <w:rFonts w:ascii="Times New Roman" w:hAnsi="Times New Roman" w:cs="Times New Roman"/>
          <w:sz w:val="24"/>
          <w:szCs w:val="24"/>
        </w:rPr>
        <w:t>perceiving</w:t>
      </w:r>
      <w:r w:rsidR="00A20FBE">
        <w:rPr>
          <w:rFonts w:ascii="Times New Roman" w:hAnsi="Times New Roman" w:cs="Times New Roman"/>
          <w:sz w:val="24"/>
          <w:szCs w:val="24"/>
        </w:rPr>
        <w:t xml:space="preserve"> occupational </w:t>
      </w:r>
      <w:r w:rsidR="00FD2C04">
        <w:rPr>
          <w:rFonts w:ascii="Times New Roman" w:hAnsi="Times New Roman" w:cs="Times New Roman"/>
          <w:sz w:val="24"/>
          <w:szCs w:val="24"/>
        </w:rPr>
        <w:t>exposures</w:t>
      </w:r>
      <w:r w:rsidR="00A20FBE">
        <w:rPr>
          <w:rFonts w:ascii="Times New Roman" w:hAnsi="Times New Roman" w:cs="Times New Roman"/>
          <w:sz w:val="24"/>
          <w:szCs w:val="24"/>
        </w:rPr>
        <w:t xml:space="preserve"> as manageable, meaningful, and coherent. </w:t>
      </w:r>
      <w:r w:rsidR="00BE3DFF">
        <w:rPr>
          <w:rFonts w:ascii="Times New Roman" w:hAnsi="Times New Roman" w:cs="Times New Roman"/>
          <w:sz w:val="24"/>
          <w:szCs w:val="24"/>
        </w:rPr>
        <w:t>As described by Behnke et al., it</w:t>
      </w:r>
      <w:r w:rsidR="007C4AC0">
        <w:rPr>
          <w:rFonts w:ascii="Times New Roman" w:hAnsi="Times New Roman" w:cs="Times New Roman"/>
          <w:sz w:val="24"/>
          <w:szCs w:val="24"/>
        </w:rPr>
        <w:t xml:space="preserve"> includes three principal beliefs: </w:t>
      </w:r>
    </w:p>
    <w:p w14:paraId="06EAB624" w14:textId="77777777" w:rsidR="00584AE1" w:rsidRDefault="00584AE1" w:rsidP="009D134F">
      <w:pPr>
        <w:rPr>
          <w:rFonts w:ascii="Times New Roman" w:hAnsi="Times New Roman" w:cs="Times New Roman"/>
          <w:sz w:val="24"/>
          <w:szCs w:val="24"/>
        </w:rPr>
      </w:pPr>
    </w:p>
    <w:p w14:paraId="2F304675" w14:textId="609B23DE" w:rsidR="00584AE1" w:rsidRDefault="007C4AC0" w:rsidP="00584AE1">
      <w:pPr>
        <w:ind w:left="720"/>
        <w:rPr>
          <w:rFonts w:ascii="Times New Roman" w:hAnsi="Times New Roman" w:cs="Times New Roman"/>
          <w:sz w:val="24"/>
          <w:szCs w:val="24"/>
        </w:rPr>
      </w:pPr>
      <w:r w:rsidRPr="00415342">
        <w:rPr>
          <w:rFonts w:ascii="Times New Roman" w:hAnsi="Times New Roman" w:cs="Times New Roman"/>
          <w:b/>
          <w:bCs/>
          <w:i/>
          <w:iCs/>
          <w:sz w:val="24"/>
          <w:szCs w:val="24"/>
        </w:rPr>
        <w:t>comprehensibility</w:t>
      </w:r>
      <w:r>
        <w:rPr>
          <w:rFonts w:ascii="Times New Roman" w:hAnsi="Times New Roman" w:cs="Times New Roman"/>
          <w:sz w:val="24"/>
          <w:szCs w:val="24"/>
        </w:rPr>
        <w:t xml:space="preserve"> “the perception of the world as logically structured, understandable, and thus predictable</w:t>
      </w:r>
      <w:r w:rsidR="00584AE1">
        <w:rPr>
          <w:rFonts w:ascii="Times New Roman" w:hAnsi="Times New Roman" w:cs="Times New Roman"/>
          <w:sz w:val="24"/>
          <w:szCs w:val="24"/>
        </w:rPr>
        <w:t>;</w:t>
      </w:r>
      <w:r>
        <w:rPr>
          <w:rFonts w:ascii="Times New Roman" w:hAnsi="Times New Roman" w:cs="Times New Roman"/>
          <w:sz w:val="24"/>
          <w:szCs w:val="24"/>
        </w:rPr>
        <w:t>”</w:t>
      </w:r>
    </w:p>
    <w:p w14:paraId="10B3B955" w14:textId="77777777" w:rsidR="00584AE1" w:rsidRDefault="007C4AC0" w:rsidP="00584AE1">
      <w:pPr>
        <w:ind w:left="720"/>
        <w:rPr>
          <w:rFonts w:ascii="Times New Roman" w:hAnsi="Times New Roman" w:cs="Times New Roman"/>
          <w:sz w:val="24"/>
          <w:szCs w:val="24"/>
        </w:rPr>
      </w:pPr>
      <w:r w:rsidRPr="00415342">
        <w:rPr>
          <w:rFonts w:ascii="Times New Roman" w:hAnsi="Times New Roman" w:cs="Times New Roman"/>
          <w:b/>
          <w:bCs/>
          <w:i/>
          <w:iCs/>
          <w:sz w:val="24"/>
          <w:szCs w:val="24"/>
        </w:rPr>
        <w:t>manageability</w:t>
      </w:r>
      <w:r>
        <w:rPr>
          <w:rFonts w:ascii="Times New Roman" w:hAnsi="Times New Roman" w:cs="Times New Roman"/>
          <w:sz w:val="24"/>
          <w:szCs w:val="24"/>
        </w:rPr>
        <w:t xml:space="preserve"> “the conviction of having sufficient resources to successfully face the demands of the world;</w:t>
      </w:r>
      <w:r w:rsidR="00584AE1">
        <w:rPr>
          <w:rFonts w:ascii="Times New Roman" w:hAnsi="Times New Roman" w:cs="Times New Roman"/>
          <w:sz w:val="24"/>
          <w:szCs w:val="24"/>
        </w:rPr>
        <w:t>”</w:t>
      </w:r>
      <w:r>
        <w:rPr>
          <w:rFonts w:ascii="Times New Roman" w:hAnsi="Times New Roman" w:cs="Times New Roman"/>
          <w:sz w:val="24"/>
          <w:szCs w:val="24"/>
        </w:rPr>
        <w:t xml:space="preserve"> and </w:t>
      </w:r>
    </w:p>
    <w:p w14:paraId="1A38B682" w14:textId="268086F5" w:rsidR="00584AE1" w:rsidRDefault="007C4AC0" w:rsidP="00584AE1">
      <w:pPr>
        <w:ind w:left="720"/>
        <w:rPr>
          <w:rFonts w:ascii="Times New Roman" w:hAnsi="Times New Roman" w:cs="Times New Roman"/>
          <w:sz w:val="24"/>
          <w:szCs w:val="24"/>
        </w:rPr>
      </w:pPr>
      <w:r w:rsidRPr="00415342">
        <w:rPr>
          <w:rFonts w:ascii="Times New Roman" w:hAnsi="Times New Roman" w:cs="Times New Roman"/>
          <w:b/>
          <w:bCs/>
          <w:i/>
          <w:iCs/>
          <w:sz w:val="24"/>
          <w:szCs w:val="24"/>
        </w:rPr>
        <w:t>meaningfulness</w:t>
      </w:r>
      <w:r>
        <w:rPr>
          <w:rFonts w:ascii="Times New Roman" w:hAnsi="Times New Roman" w:cs="Times New Roman"/>
          <w:sz w:val="24"/>
          <w:szCs w:val="24"/>
        </w:rPr>
        <w:t xml:space="preserve"> “the conviction that these demands are valuable challenges that exist for a good reaso</w:t>
      </w:r>
      <w:r w:rsidR="00BE3DFF">
        <w:rPr>
          <w:rFonts w:ascii="Times New Roman" w:hAnsi="Times New Roman" w:cs="Times New Roman"/>
          <w:sz w:val="24"/>
          <w:szCs w:val="24"/>
        </w:rPr>
        <w:t>n and are worth dealing with</w:t>
      </w:r>
      <w:r w:rsidR="00584AE1">
        <w:rPr>
          <w:rFonts w:ascii="Times New Roman" w:hAnsi="Times New Roman" w:cs="Times New Roman"/>
          <w:sz w:val="24"/>
          <w:szCs w:val="24"/>
        </w:rPr>
        <w:t>.</w:t>
      </w:r>
      <w:r w:rsidR="00BE3DFF">
        <w:rPr>
          <w:rFonts w:ascii="Times New Roman" w:hAnsi="Times New Roman" w:cs="Times New Roman"/>
          <w:sz w:val="24"/>
          <w:szCs w:val="24"/>
        </w:rPr>
        <w:t xml:space="preserve">”. </w:t>
      </w:r>
    </w:p>
    <w:p w14:paraId="7C85BC11" w14:textId="77777777" w:rsidR="00584AE1" w:rsidRDefault="00584AE1" w:rsidP="009D134F">
      <w:pPr>
        <w:rPr>
          <w:rFonts w:ascii="Times New Roman" w:hAnsi="Times New Roman" w:cs="Times New Roman"/>
          <w:sz w:val="24"/>
          <w:szCs w:val="24"/>
        </w:rPr>
      </w:pPr>
    </w:p>
    <w:p w14:paraId="3EC5655A" w14:textId="6FABDE22" w:rsidR="00FF3984" w:rsidRDefault="00BE3DFF" w:rsidP="009D134F">
      <w:pPr>
        <w:rPr>
          <w:rFonts w:ascii="Times New Roman" w:hAnsi="Times New Roman" w:cs="Times New Roman"/>
          <w:sz w:val="24"/>
          <w:szCs w:val="24"/>
        </w:rPr>
      </w:pPr>
      <w:r>
        <w:rPr>
          <w:rFonts w:ascii="Times New Roman" w:hAnsi="Times New Roman" w:cs="Times New Roman"/>
          <w:sz w:val="24"/>
          <w:szCs w:val="24"/>
        </w:rPr>
        <w:t>The cross-sectional study</w:t>
      </w:r>
      <w:r w:rsidR="00350971">
        <w:rPr>
          <w:rFonts w:ascii="Times New Roman" w:hAnsi="Times New Roman" w:cs="Times New Roman"/>
          <w:sz w:val="24"/>
          <w:szCs w:val="24"/>
        </w:rPr>
        <w:t xml:space="preserve"> </w:t>
      </w:r>
      <w:r>
        <w:rPr>
          <w:rFonts w:ascii="Times New Roman" w:hAnsi="Times New Roman" w:cs="Times New Roman"/>
          <w:sz w:val="24"/>
          <w:szCs w:val="24"/>
        </w:rPr>
        <w:t xml:space="preserve">by Behnke </w:t>
      </w:r>
      <w:r w:rsidR="00FD2C04">
        <w:rPr>
          <w:rFonts w:ascii="Times New Roman" w:hAnsi="Times New Roman" w:cs="Times New Roman"/>
          <w:sz w:val="24"/>
          <w:szCs w:val="24"/>
        </w:rPr>
        <w:t>and colleagues</w:t>
      </w:r>
      <w:r>
        <w:rPr>
          <w:rFonts w:ascii="Times New Roman" w:hAnsi="Times New Roman" w:cs="Times New Roman"/>
          <w:sz w:val="24"/>
          <w:szCs w:val="24"/>
        </w:rPr>
        <w:t xml:space="preserve"> </w:t>
      </w:r>
      <w:r w:rsidR="00350971">
        <w:rPr>
          <w:rFonts w:ascii="Times New Roman" w:hAnsi="Times New Roman" w:cs="Times New Roman"/>
          <w:sz w:val="24"/>
          <w:szCs w:val="24"/>
        </w:rPr>
        <w:t xml:space="preserve">investigated whether a </w:t>
      </w:r>
      <w:r w:rsidR="00FD2C04">
        <w:rPr>
          <w:rFonts w:ascii="Times New Roman" w:hAnsi="Times New Roman" w:cs="Times New Roman"/>
          <w:sz w:val="24"/>
          <w:szCs w:val="24"/>
        </w:rPr>
        <w:t>SOC</w:t>
      </w:r>
      <w:r w:rsidR="00350971">
        <w:rPr>
          <w:rFonts w:ascii="Times New Roman" w:hAnsi="Times New Roman" w:cs="Times New Roman"/>
          <w:sz w:val="24"/>
          <w:szCs w:val="24"/>
        </w:rPr>
        <w:t xml:space="preserve"> served as a </w:t>
      </w:r>
      <w:r w:rsidR="00FD2C04">
        <w:rPr>
          <w:rFonts w:ascii="Times New Roman" w:hAnsi="Times New Roman" w:cs="Times New Roman"/>
          <w:sz w:val="24"/>
          <w:szCs w:val="24"/>
        </w:rPr>
        <w:t xml:space="preserve">protective/resilience </w:t>
      </w:r>
      <w:r w:rsidR="00350971">
        <w:rPr>
          <w:rFonts w:ascii="Times New Roman" w:hAnsi="Times New Roman" w:cs="Times New Roman"/>
          <w:sz w:val="24"/>
          <w:szCs w:val="24"/>
        </w:rPr>
        <w:t xml:space="preserve">factor against post-traumatic, depressive, and somatic symptoms in </w:t>
      </w:r>
      <w:r w:rsidR="00834AD6">
        <w:rPr>
          <w:rFonts w:ascii="Times New Roman" w:hAnsi="Times New Roman" w:cs="Times New Roman"/>
          <w:sz w:val="24"/>
          <w:szCs w:val="24"/>
        </w:rPr>
        <w:t>a sample of German rescue workers</w:t>
      </w:r>
      <w:r w:rsidR="00FD2C04">
        <w:rPr>
          <w:rFonts w:ascii="Times New Roman" w:hAnsi="Times New Roman" w:cs="Times New Roman"/>
          <w:sz w:val="24"/>
          <w:szCs w:val="24"/>
        </w:rPr>
        <w:t xml:space="preserve"> </w:t>
      </w:r>
      <w:r w:rsidR="00D33BAB">
        <w:rPr>
          <w:rFonts w:ascii="Times New Roman" w:hAnsi="Times New Roman" w:cs="Times New Roman"/>
          <w:sz w:val="24"/>
          <w:szCs w:val="24"/>
        </w:rPr>
        <w:fldChar w:fldCharType="begin">
          <w:fldData xml:space="preserve">PEVuZE5vdGU+PENpdGU+PEF1dGhvcj5CZWhua2U8L0F1dGhvcj48WWVhcj4yMDE5PC9ZZWFyPjxJ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</w:fldData>
        </w:fldChar>
      </w:r>
      <w:r w:rsidR="00D33BAB">
        <w:rPr>
          <w:rFonts w:ascii="Times New Roman" w:hAnsi="Times New Roman" w:cs="Times New Roman"/>
          <w:sz w:val="24"/>
          <w:szCs w:val="24"/>
        </w:rPr>
        <w:instrText xml:space="preserve"> ADDIN EN.CITE </w:instrText>
      </w:r>
      <w:r w:rsidR="00D33BAB">
        <w:rPr>
          <w:rFonts w:ascii="Times New Roman" w:hAnsi="Times New Roman" w:cs="Times New Roman"/>
          <w:sz w:val="24"/>
          <w:szCs w:val="24"/>
        </w:rPr>
        <w:fldChar w:fldCharType="begin">
          <w:fldData xml:space="preserve">PEVuZE5vdGU+PENpdGU+PEF1dGhvcj5CZWhua2U8L0F1dGhvcj48WWVhcj4yMDE5PC9ZZWFyPjxJ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</w:fldData>
        </w:fldChar>
      </w:r>
      <w:r w:rsidR="00D33BAB">
        <w:rPr>
          <w:rFonts w:ascii="Times New Roman" w:hAnsi="Times New Roman" w:cs="Times New Roman"/>
          <w:sz w:val="24"/>
          <w:szCs w:val="24"/>
        </w:rPr>
        <w:instrText xml:space="preserve"> ADDIN EN.CITE.DATA </w:instrText>
      </w:r>
      <w:r w:rsidR="00D33BAB">
        <w:rPr>
          <w:rFonts w:ascii="Times New Roman" w:hAnsi="Times New Roman" w:cs="Times New Roman"/>
          <w:sz w:val="24"/>
          <w:szCs w:val="24"/>
        </w:rPr>
      </w:r>
      <w:r w:rsidR="00D33BAB">
        <w:rPr>
          <w:rFonts w:ascii="Times New Roman" w:hAnsi="Times New Roman" w:cs="Times New Roman"/>
          <w:sz w:val="24"/>
          <w:szCs w:val="24"/>
        </w:rPr>
        <w:fldChar w:fldCharType="end"/>
      </w:r>
      <w:r w:rsidR="00D33BAB">
        <w:rPr>
          <w:rFonts w:ascii="Times New Roman" w:hAnsi="Times New Roman" w:cs="Times New Roman"/>
          <w:sz w:val="24"/>
          <w:szCs w:val="24"/>
        </w:rPr>
      </w:r>
      <w:r w:rsidR="00D33BAB">
        <w:rPr>
          <w:rFonts w:ascii="Times New Roman" w:hAnsi="Times New Roman" w:cs="Times New Roman"/>
          <w:sz w:val="24"/>
          <w:szCs w:val="24"/>
        </w:rPr>
        <w:fldChar w:fldCharType="separate"/>
      </w:r>
      <w:r w:rsidR="00D33BAB">
        <w:rPr>
          <w:rFonts w:ascii="Times New Roman" w:hAnsi="Times New Roman" w:cs="Times New Roman"/>
          <w:noProof/>
          <w:sz w:val="24"/>
          <w:szCs w:val="24"/>
        </w:rPr>
        <w:t>(Behnke et al., 2019)</w:t>
      </w:r>
      <w:r w:rsidR="00D33BAB">
        <w:rPr>
          <w:rFonts w:ascii="Times New Roman" w:hAnsi="Times New Roman" w:cs="Times New Roman"/>
          <w:sz w:val="24"/>
          <w:szCs w:val="24"/>
        </w:rPr>
        <w:fldChar w:fldCharType="end"/>
      </w:r>
      <w:r w:rsidR="00350971">
        <w:rPr>
          <w:rFonts w:ascii="Times New Roman" w:hAnsi="Times New Roman" w:cs="Times New Roman"/>
          <w:sz w:val="24"/>
          <w:szCs w:val="24"/>
        </w:rPr>
        <w:t xml:space="preserve">. </w:t>
      </w:r>
      <w:r w:rsidR="00FD2C04">
        <w:rPr>
          <w:rFonts w:ascii="Times New Roman" w:hAnsi="Times New Roman" w:cs="Times New Roman"/>
          <w:sz w:val="24"/>
          <w:szCs w:val="24"/>
        </w:rPr>
        <w:t xml:space="preserve">In </w:t>
      </w:r>
      <w:r w:rsidR="00584AE1">
        <w:rPr>
          <w:rFonts w:ascii="Times New Roman" w:hAnsi="Times New Roman" w:cs="Times New Roman"/>
          <w:sz w:val="24"/>
          <w:szCs w:val="24"/>
        </w:rPr>
        <w:t>th</w:t>
      </w:r>
      <w:r w:rsidR="007B072C">
        <w:rPr>
          <w:rFonts w:ascii="Times New Roman" w:hAnsi="Times New Roman" w:cs="Times New Roman"/>
          <w:sz w:val="24"/>
          <w:szCs w:val="24"/>
        </w:rPr>
        <w:t>e</w:t>
      </w:r>
      <w:r w:rsidR="00FD2C04">
        <w:rPr>
          <w:rFonts w:ascii="Times New Roman" w:hAnsi="Times New Roman" w:cs="Times New Roman"/>
          <w:sz w:val="24"/>
          <w:szCs w:val="24"/>
        </w:rPr>
        <w:t xml:space="preserve"> study</w:t>
      </w:r>
      <w:r w:rsidR="00584AE1">
        <w:rPr>
          <w:rFonts w:ascii="Times New Roman" w:hAnsi="Times New Roman" w:cs="Times New Roman"/>
          <w:sz w:val="24"/>
          <w:szCs w:val="24"/>
        </w:rPr>
        <w:t>,</w:t>
      </w:r>
      <w:r w:rsidR="00FD2C04">
        <w:rPr>
          <w:rFonts w:ascii="Times New Roman" w:hAnsi="Times New Roman" w:cs="Times New Roman"/>
          <w:sz w:val="24"/>
          <w:szCs w:val="24"/>
        </w:rPr>
        <w:t xml:space="preserve"> r</w:t>
      </w:r>
      <w:r w:rsidR="00C633D5">
        <w:rPr>
          <w:rFonts w:ascii="Times New Roman" w:hAnsi="Times New Roman" w:cs="Times New Roman"/>
          <w:sz w:val="24"/>
          <w:szCs w:val="24"/>
        </w:rPr>
        <w:t xml:space="preserve">escue workers participated in a 60-minute online survey to measure a variety of potential risk and resilience factors </w:t>
      </w:r>
      <w:r w:rsidR="00584AE1">
        <w:rPr>
          <w:rFonts w:ascii="Times New Roman" w:hAnsi="Times New Roman" w:cs="Times New Roman"/>
          <w:sz w:val="24"/>
          <w:szCs w:val="24"/>
        </w:rPr>
        <w:t>associated with</w:t>
      </w:r>
      <w:r w:rsidR="00C633D5">
        <w:rPr>
          <w:rFonts w:ascii="Times New Roman" w:hAnsi="Times New Roman" w:cs="Times New Roman"/>
          <w:sz w:val="24"/>
          <w:szCs w:val="24"/>
        </w:rPr>
        <w:t xml:space="preserve"> the development of mental health problems. </w:t>
      </w:r>
      <w:r>
        <w:rPr>
          <w:rFonts w:ascii="Times New Roman" w:hAnsi="Times New Roman" w:cs="Times New Roman"/>
          <w:sz w:val="24"/>
          <w:szCs w:val="24"/>
        </w:rPr>
        <w:t xml:space="preserve">The </w:t>
      </w:r>
      <w:r w:rsidR="00584AE1">
        <w:rPr>
          <w:rFonts w:ascii="Times New Roman" w:hAnsi="Times New Roman" w:cs="Times New Roman"/>
          <w:sz w:val="24"/>
          <w:szCs w:val="24"/>
        </w:rPr>
        <w:t>authors</w:t>
      </w:r>
      <w:r w:rsidR="00EC74CB">
        <w:rPr>
          <w:rFonts w:ascii="Times New Roman" w:hAnsi="Times New Roman" w:cs="Times New Roman"/>
          <w:sz w:val="24"/>
          <w:szCs w:val="24"/>
        </w:rPr>
        <w:t xml:space="preserve"> found that</w:t>
      </w:r>
      <w:r w:rsidR="00750E80">
        <w:rPr>
          <w:rFonts w:ascii="Times New Roman" w:hAnsi="Times New Roman" w:cs="Times New Roman"/>
          <w:sz w:val="24"/>
          <w:szCs w:val="24"/>
        </w:rPr>
        <w:t xml:space="preserve"> </w:t>
      </w:r>
      <w:r w:rsidR="00806485">
        <w:rPr>
          <w:rFonts w:ascii="Times New Roman" w:hAnsi="Times New Roman" w:cs="Times New Roman"/>
          <w:sz w:val="24"/>
          <w:szCs w:val="24"/>
        </w:rPr>
        <w:t xml:space="preserve">for high-risk groups </w:t>
      </w:r>
      <w:r>
        <w:rPr>
          <w:rFonts w:ascii="Times New Roman" w:hAnsi="Times New Roman" w:cs="Times New Roman"/>
          <w:sz w:val="24"/>
          <w:szCs w:val="24"/>
        </w:rPr>
        <w:t xml:space="preserve">frequently </w:t>
      </w:r>
      <w:r w:rsidR="00806485">
        <w:rPr>
          <w:rFonts w:ascii="Times New Roman" w:hAnsi="Times New Roman" w:cs="Times New Roman"/>
          <w:sz w:val="24"/>
          <w:szCs w:val="24"/>
        </w:rPr>
        <w:t>exposed to traumatic</w:t>
      </w:r>
      <w:r>
        <w:rPr>
          <w:rFonts w:ascii="Times New Roman" w:hAnsi="Times New Roman" w:cs="Times New Roman"/>
          <w:sz w:val="24"/>
          <w:szCs w:val="24"/>
        </w:rPr>
        <w:t xml:space="preserve"> events, </w:t>
      </w:r>
      <w:r w:rsidR="00806485">
        <w:rPr>
          <w:rFonts w:ascii="Times New Roman" w:hAnsi="Times New Roman" w:cs="Times New Roman"/>
          <w:sz w:val="24"/>
          <w:szCs w:val="24"/>
        </w:rPr>
        <w:t xml:space="preserve">a high </w:t>
      </w:r>
      <w:r w:rsidR="00415342">
        <w:rPr>
          <w:rFonts w:ascii="Times New Roman" w:hAnsi="Times New Roman" w:cs="Times New Roman"/>
          <w:sz w:val="24"/>
          <w:szCs w:val="24"/>
        </w:rPr>
        <w:t>SOC</w:t>
      </w:r>
      <w:r w:rsidR="00806485">
        <w:rPr>
          <w:rFonts w:ascii="Times New Roman" w:hAnsi="Times New Roman" w:cs="Times New Roman"/>
          <w:sz w:val="24"/>
          <w:szCs w:val="24"/>
        </w:rPr>
        <w:t xml:space="preserve"> was a resilience factor, particularly a high</w:t>
      </w:r>
      <w:r w:rsidR="00584AE1">
        <w:rPr>
          <w:rFonts w:ascii="Times New Roman" w:hAnsi="Times New Roman" w:cs="Times New Roman"/>
          <w:sz w:val="24"/>
          <w:szCs w:val="24"/>
        </w:rPr>
        <w:t xml:space="preserve"> level of</w:t>
      </w:r>
      <w:r w:rsidR="00806485">
        <w:rPr>
          <w:rFonts w:ascii="Times New Roman" w:hAnsi="Times New Roman" w:cs="Times New Roman"/>
          <w:sz w:val="24"/>
          <w:szCs w:val="24"/>
        </w:rPr>
        <w:t xml:space="preserve"> manageability conviction</w:t>
      </w:r>
      <w:r w:rsidR="00826189">
        <w:rPr>
          <w:rFonts w:ascii="Times New Roman" w:hAnsi="Times New Roman" w:cs="Times New Roman"/>
          <w:sz w:val="24"/>
          <w:szCs w:val="24"/>
        </w:rPr>
        <w:t>. In particular, rescue workers with higher manageability scores reported less severe post-traumatic symptoms</w:t>
      </w:r>
      <w:r w:rsidR="00E249E9">
        <w:rPr>
          <w:rFonts w:ascii="Times New Roman" w:hAnsi="Times New Roman" w:cs="Times New Roman"/>
          <w:sz w:val="24"/>
          <w:szCs w:val="24"/>
        </w:rPr>
        <w:t xml:space="preserve">. </w:t>
      </w:r>
      <w:r w:rsidR="00584AE1">
        <w:rPr>
          <w:rFonts w:ascii="Times New Roman" w:hAnsi="Times New Roman" w:cs="Times New Roman"/>
          <w:sz w:val="24"/>
          <w:szCs w:val="24"/>
        </w:rPr>
        <w:t>R</w:t>
      </w:r>
      <w:r w:rsidR="00E249E9">
        <w:rPr>
          <w:rFonts w:ascii="Times New Roman" w:hAnsi="Times New Roman" w:cs="Times New Roman"/>
          <w:sz w:val="24"/>
          <w:szCs w:val="24"/>
        </w:rPr>
        <w:t xml:space="preserve">escue workers </w:t>
      </w:r>
      <w:r w:rsidR="00584AE1">
        <w:rPr>
          <w:rFonts w:ascii="Times New Roman" w:hAnsi="Times New Roman" w:cs="Times New Roman"/>
          <w:sz w:val="24"/>
          <w:szCs w:val="24"/>
        </w:rPr>
        <w:t xml:space="preserve">who </w:t>
      </w:r>
      <w:r w:rsidR="00E249E9">
        <w:rPr>
          <w:rFonts w:ascii="Times New Roman" w:hAnsi="Times New Roman" w:cs="Times New Roman"/>
          <w:sz w:val="24"/>
          <w:szCs w:val="24"/>
        </w:rPr>
        <w:t xml:space="preserve">had a </w:t>
      </w:r>
      <w:r w:rsidR="00584AE1">
        <w:rPr>
          <w:rFonts w:ascii="Times New Roman" w:hAnsi="Times New Roman" w:cs="Times New Roman"/>
          <w:sz w:val="24"/>
          <w:szCs w:val="24"/>
        </w:rPr>
        <w:t xml:space="preserve">high </w:t>
      </w:r>
      <w:r w:rsidR="00E249E9">
        <w:rPr>
          <w:rFonts w:ascii="Times New Roman" w:hAnsi="Times New Roman" w:cs="Times New Roman"/>
          <w:sz w:val="24"/>
          <w:szCs w:val="24"/>
        </w:rPr>
        <w:t xml:space="preserve">conviction </w:t>
      </w:r>
      <w:r w:rsidR="00584AE1">
        <w:rPr>
          <w:rFonts w:ascii="Times New Roman" w:hAnsi="Times New Roman" w:cs="Times New Roman"/>
          <w:sz w:val="24"/>
          <w:szCs w:val="24"/>
        </w:rPr>
        <w:t>had</w:t>
      </w:r>
      <w:r w:rsidR="00E249E9">
        <w:rPr>
          <w:rFonts w:ascii="Times New Roman" w:hAnsi="Times New Roman" w:cs="Times New Roman"/>
          <w:sz w:val="24"/>
          <w:szCs w:val="24"/>
        </w:rPr>
        <w:t xml:space="preserve"> sufficient resources to successfully manage </w:t>
      </w:r>
      <w:r w:rsidR="00584AE1">
        <w:rPr>
          <w:rFonts w:ascii="Times New Roman" w:hAnsi="Times New Roman" w:cs="Times New Roman"/>
          <w:sz w:val="24"/>
          <w:szCs w:val="24"/>
        </w:rPr>
        <w:t>stressful</w:t>
      </w:r>
      <w:r w:rsidR="00E249E9">
        <w:rPr>
          <w:rFonts w:ascii="Times New Roman" w:hAnsi="Times New Roman" w:cs="Times New Roman"/>
          <w:sz w:val="24"/>
          <w:szCs w:val="24"/>
        </w:rPr>
        <w:t xml:space="preserve"> situations</w:t>
      </w:r>
      <w:r w:rsidR="00584AE1">
        <w:rPr>
          <w:rFonts w:ascii="Times New Roman" w:hAnsi="Times New Roman" w:cs="Times New Roman"/>
          <w:sz w:val="24"/>
          <w:szCs w:val="24"/>
        </w:rPr>
        <w:t xml:space="preserve">. In contrast workers who </w:t>
      </w:r>
      <w:r w:rsidR="00D5267E">
        <w:rPr>
          <w:rFonts w:ascii="Times New Roman" w:hAnsi="Times New Roman" w:cs="Times New Roman"/>
          <w:sz w:val="24"/>
          <w:szCs w:val="24"/>
        </w:rPr>
        <w:t>believ</w:t>
      </w:r>
      <w:r w:rsidR="00584AE1">
        <w:rPr>
          <w:rFonts w:ascii="Times New Roman" w:hAnsi="Times New Roman" w:cs="Times New Roman"/>
          <w:sz w:val="24"/>
          <w:szCs w:val="24"/>
        </w:rPr>
        <w:t>ed</w:t>
      </w:r>
      <w:r w:rsidR="00D5267E">
        <w:rPr>
          <w:rFonts w:ascii="Times New Roman" w:hAnsi="Times New Roman" w:cs="Times New Roman"/>
          <w:sz w:val="24"/>
          <w:szCs w:val="24"/>
        </w:rPr>
        <w:t xml:space="preserve"> that there are no solutions or strategies for dealing with stressors, </w:t>
      </w:r>
      <w:r w:rsidR="00584AE1">
        <w:rPr>
          <w:rFonts w:ascii="Times New Roman" w:hAnsi="Times New Roman" w:cs="Times New Roman"/>
          <w:sz w:val="24"/>
          <w:szCs w:val="24"/>
        </w:rPr>
        <w:t>were at greater risk of</w:t>
      </w:r>
      <w:r w:rsidR="00D5267E">
        <w:rPr>
          <w:rFonts w:ascii="Times New Roman" w:hAnsi="Times New Roman" w:cs="Times New Roman"/>
          <w:sz w:val="24"/>
          <w:szCs w:val="24"/>
        </w:rPr>
        <w:t xml:space="preserve"> negative self-reflective emotions such as despair, hopelessness, shame and guilt. </w:t>
      </w:r>
      <w:r w:rsidR="00584AE1">
        <w:rPr>
          <w:rFonts w:ascii="Times New Roman" w:hAnsi="Times New Roman" w:cs="Times New Roman"/>
          <w:sz w:val="24"/>
          <w:szCs w:val="24"/>
        </w:rPr>
        <w:t>T</w:t>
      </w:r>
      <w:r w:rsidR="00C47827">
        <w:rPr>
          <w:rFonts w:ascii="Times New Roman" w:hAnsi="Times New Roman" w:cs="Times New Roman"/>
          <w:sz w:val="24"/>
          <w:szCs w:val="24"/>
        </w:rPr>
        <w:t xml:space="preserve">he study concluded that strengthening </w:t>
      </w:r>
      <w:r w:rsidR="009329CD">
        <w:rPr>
          <w:rFonts w:ascii="Times New Roman" w:hAnsi="Times New Roman" w:cs="Times New Roman"/>
          <w:sz w:val="24"/>
          <w:szCs w:val="24"/>
        </w:rPr>
        <w:t>worker</w:t>
      </w:r>
      <w:r w:rsidR="00C47827">
        <w:rPr>
          <w:rFonts w:ascii="Times New Roman" w:hAnsi="Times New Roman" w:cs="Times New Roman"/>
          <w:sz w:val="24"/>
          <w:szCs w:val="24"/>
        </w:rPr>
        <w:t xml:space="preserve">s’ manageability </w:t>
      </w:r>
      <w:r w:rsidR="00584AE1">
        <w:rPr>
          <w:rFonts w:ascii="Times New Roman" w:hAnsi="Times New Roman" w:cs="Times New Roman"/>
          <w:sz w:val="24"/>
          <w:szCs w:val="24"/>
        </w:rPr>
        <w:t>conviction</w:t>
      </w:r>
      <w:r w:rsidR="00C47827">
        <w:rPr>
          <w:rFonts w:ascii="Times New Roman" w:hAnsi="Times New Roman" w:cs="Times New Roman"/>
          <w:sz w:val="24"/>
          <w:szCs w:val="24"/>
        </w:rPr>
        <w:t xml:space="preserve"> may help them better cope with their professional demand</w:t>
      </w:r>
      <w:r w:rsidR="00416169">
        <w:rPr>
          <w:rFonts w:ascii="Times New Roman" w:hAnsi="Times New Roman" w:cs="Times New Roman"/>
          <w:sz w:val="24"/>
          <w:szCs w:val="24"/>
        </w:rPr>
        <w:t xml:space="preserve">s </w:t>
      </w:r>
      <w:r w:rsidR="00D33BAB">
        <w:rPr>
          <w:rFonts w:ascii="Times New Roman" w:hAnsi="Times New Roman" w:cs="Times New Roman"/>
          <w:sz w:val="24"/>
          <w:szCs w:val="24"/>
        </w:rPr>
        <w:fldChar w:fldCharType="begin">
          <w:fldData xml:space="preserve">PEVuZE5vdGU+PENpdGU+PEF1dGhvcj5CZWhua2U8L0F1dGhvcj48WWVhcj4yMDE5PC9ZZWFyPjxJ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</w:fldData>
        </w:fldChar>
      </w:r>
      <w:r w:rsidR="00D33BAB">
        <w:rPr>
          <w:rFonts w:ascii="Times New Roman" w:hAnsi="Times New Roman" w:cs="Times New Roman"/>
          <w:sz w:val="24"/>
          <w:szCs w:val="24"/>
        </w:rPr>
        <w:instrText xml:space="preserve"> ADDIN EN.CITE </w:instrText>
      </w:r>
      <w:r w:rsidR="00D33BAB">
        <w:rPr>
          <w:rFonts w:ascii="Times New Roman" w:hAnsi="Times New Roman" w:cs="Times New Roman"/>
          <w:sz w:val="24"/>
          <w:szCs w:val="24"/>
        </w:rPr>
        <w:fldChar w:fldCharType="begin">
          <w:fldData xml:space="preserve">PEVuZE5vdGU+PENpdGU+PEF1dGhvcj5CZWhua2U8L0F1dGhvcj48WWVhcj4yMDE5PC9ZZWFyPjxJ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</w:fldData>
        </w:fldChar>
      </w:r>
      <w:r w:rsidR="00D33BAB">
        <w:rPr>
          <w:rFonts w:ascii="Times New Roman" w:hAnsi="Times New Roman" w:cs="Times New Roman"/>
          <w:sz w:val="24"/>
          <w:szCs w:val="24"/>
        </w:rPr>
        <w:instrText xml:space="preserve"> ADDIN EN.CITE.DATA </w:instrText>
      </w:r>
      <w:r w:rsidR="00D33BAB">
        <w:rPr>
          <w:rFonts w:ascii="Times New Roman" w:hAnsi="Times New Roman" w:cs="Times New Roman"/>
          <w:sz w:val="24"/>
          <w:szCs w:val="24"/>
        </w:rPr>
      </w:r>
      <w:r w:rsidR="00D33BAB">
        <w:rPr>
          <w:rFonts w:ascii="Times New Roman" w:hAnsi="Times New Roman" w:cs="Times New Roman"/>
          <w:sz w:val="24"/>
          <w:szCs w:val="24"/>
        </w:rPr>
        <w:fldChar w:fldCharType="end"/>
      </w:r>
      <w:r w:rsidR="00D33BAB">
        <w:rPr>
          <w:rFonts w:ascii="Times New Roman" w:hAnsi="Times New Roman" w:cs="Times New Roman"/>
          <w:sz w:val="24"/>
          <w:szCs w:val="24"/>
        </w:rPr>
      </w:r>
      <w:r w:rsidR="00D33BAB">
        <w:rPr>
          <w:rFonts w:ascii="Times New Roman" w:hAnsi="Times New Roman" w:cs="Times New Roman"/>
          <w:sz w:val="24"/>
          <w:szCs w:val="24"/>
        </w:rPr>
        <w:fldChar w:fldCharType="separate"/>
      </w:r>
      <w:r w:rsidR="00D33BAB">
        <w:rPr>
          <w:rFonts w:ascii="Times New Roman" w:hAnsi="Times New Roman" w:cs="Times New Roman"/>
          <w:noProof/>
          <w:sz w:val="24"/>
          <w:szCs w:val="24"/>
        </w:rPr>
        <w:t>(Behnke et al., 2019)</w:t>
      </w:r>
      <w:r w:rsidR="00D33BAB">
        <w:rPr>
          <w:rFonts w:ascii="Times New Roman" w:hAnsi="Times New Roman" w:cs="Times New Roman"/>
          <w:sz w:val="24"/>
          <w:szCs w:val="24"/>
        </w:rPr>
        <w:fldChar w:fldCharType="end"/>
      </w:r>
      <w:r w:rsidR="00D33BAB">
        <w:rPr>
          <w:rFonts w:ascii="Times New Roman" w:hAnsi="Times New Roman" w:cs="Times New Roman"/>
          <w:sz w:val="24"/>
          <w:szCs w:val="24"/>
        </w:rPr>
        <w:t xml:space="preserve">. </w:t>
      </w:r>
    </w:p>
    <w:p w14:paraId="3CF55994" w14:textId="77777777" w:rsidR="00FF3984" w:rsidRDefault="00FF3984" w:rsidP="009D134F">
      <w:pPr>
        <w:rPr>
          <w:rFonts w:ascii="Times New Roman" w:hAnsi="Times New Roman" w:cs="Times New Roman"/>
          <w:sz w:val="24"/>
          <w:szCs w:val="24"/>
        </w:rPr>
      </w:pPr>
    </w:p>
    <w:p w14:paraId="136AC85C" w14:textId="06F7AFB0" w:rsidR="005A318E" w:rsidRDefault="00BB7313" w:rsidP="00FF4BBB">
      <w:pPr>
        <w:rPr>
          <w:rFonts w:ascii="Times New Roman" w:hAnsi="Times New Roman" w:cs="Times New Roman"/>
          <w:sz w:val="24"/>
          <w:szCs w:val="24"/>
        </w:rPr>
      </w:pPr>
      <w:r>
        <w:rPr>
          <w:rFonts w:ascii="Times New Roman" w:hAnsi="Times New Roman" w:cs="Times New Roman"/>
          <w:sz w:val="24"/>
          <w:szCs w:val="24"/>
        </w:rPr>
        <w:t>Skeffington</w:t>
      </w:r>
      <w:r w:rsidR="00E54428">
        <w:rPr>
          <w:rFonts w:ascii="Times New Roman" w:hAnsi="Times New Roman" w:cs="Times New Roman"/>
          <w:sz w:val="24"/>
          <w:szCs w:val="24"/>
        </w:rPr>
        <w:t xml:space="preserve"> et al.</w:t>
      </w:r>
      <w:r>
        <w:rPr>
          <w:rFonts w:ascii="Times New Roman" w:hAnsi="Times New Roman" w:cs="Times New Roman"/>
          <w:sz w:val="24"/>
          <w:szCs w:val="24"/>
        </w:rPr>
        <w:t xml:space="preserve">, evaluated an evidence-based and theory driven program for the primary prevention of </w:t>
      </w:r>
      <w:r w:rsidR="00876FA8">
        <w:rPr>
          <w:rFonts w:ascii="Times New Roman" w:hAnsi="Times New Roman" w:cs="Times New Roman"/>
          <w:sz w:val="24"/>
          <w:szCs w:val="24"/>
        </w:rPr>
        <w:t>PTSD</w:t>
      </w:r>
      <w:r>
        <w:rPr>
          <w:rFonts w:ascii="Times New Roman" w:hAnsi="Times New Roman" w:cs="Times New Roman"/>
          <w:sz w:val="24"/>
          <w:szCs w:val="24"/>
        </w:rPr>
        <w:t xml:space="preserve"> in firefighters in Australia by conducting a clustered randomized control trial (RCT) with a</w:t>
      </w:r>
      <w:r w:rsidR="00B02644">
        <w:rPr>
          <w:rFonts w:ascii="Times New Roman" w:hAnsi="Times New Roman" w:cs="Times New Roman"/>
          <w:sz w:val="24"/>
          <w:szCs w:val="24"/>
        </w:rPr>
        <w:t xml:space="preserve"> </w:t>
      </w:r>
      <w:r>
        <w:rPr>
          <w:rFonts w:ascii="Times New Roman" w:hAnsi="Times New Roman" w:cs="Times New Roman"/>
          <w:sz w:val="24"/>
          <w:szCs w:val="24"/>
        </w:rPr>
        <w:t xml:space="preserve">12-month follow-up. This program was comprised of a four-hour </w:t>
      </w:r>
      <w:r w:rsidR="00DA7C0E">
        <w:rPr>
          <w:rFonts w:ascii="Times New Roman" w:hAnsi="Times New Roman" w:cs="Times New Roman"/>
          <w:sz w:val="24"/>
          <w:szCs w:val="24"/>
        </w:rPr>
        <w:t xml:space="preserve">(four group sessions) </w:t>
      </w:r>
      <w:r>
        <w:rPr>
          <w:rFonts w:ascii="Times New Roman" w:hAnsi="Times New Roman" w:cs="Times New Roman"/>
          <w:sz w:val="24"/>
          <w:szCs w:val="24"/>
        </w:rPr>
        <w:t>resilience training intervention (Mental Agility and Psychological Strength</w:t>
      </w:r>
      <w:r w:rsidR="00BB66E4">
        <w:rPr>
          <w:rFonts w:ascii="Times New Roman" w:hAnsi="Times New Roman" w:cs="Times New Roman"/>
          <w:sz w:val="24"/>
          <w:szCs w:val="24"/>
        </w:rPr>
        <w:t xml:space="preserve"> (MAPS)</w:t>
      </w:r>
      <w:r>
        <w:rPr>
          <w:rFonts w:ascii="Times New Roman" w:hAnsi="Times New Roman" w:cs="Times New Roman"/>
          <w:sz w:val="24"/>
          <w:szCs w:val="24"/>
        </w:rPr>
        <w:t xml:space="preserve"> training) as part of a recruit training school curriculum</w:t>
      </w:r>
      <w:r w:rsidR="00EF0C89">
        <w:rPr>
          <w:rFonts w:ascii="Times New Roman" w:hAnsi="Times New Roman" w:cs="Times New Roman"/>
          <w:sz w:val="24"/>
          <w:szCs w:val="24"/>
        </w:rPr>
        <w:t>.</w:t>
      </w:r>
      <w:r>
        <w:rPr>
          <w:rFonts w:ascii="Times New Roman" w:hAnsi="Times New Roman" w:cs="Times New Roman"/>
          <w:sz w:val="24"/>
          <w:szCs w:val="24"/>
        </w:rPr>
        <w:t xml:space="preserve"> </w:t>
      </w:r>
      <w:r w:rsidR="00EF0C89">
        <w:rPr>
          <w:rFonts w:ascii="Times New Roman" w:hAnsi="Times New Roman" w:cs="Times New Roman"/>
          <w:sz w:val="24"/>
          <w:szCs w:val="24"/>
        </w:rPr>
        <w:t>N</w:t>
      </w:r>
      <w:r>
        <w:rPr>
          <w:rFonts w:ascii="Times New Roman" w:hAnsi="Times New Roman" w:cs="Times New Roman"/>
          <w:sz w:val="24"/>
          <w:szCs w:val="24"/>
        </w:rPr>
        <w:t>o evidence</w:t>
      </w:r>
      <w:r w:rsidR="00EF0C89">
        <w:rPr>
          <w:rFonts w:ascii="Times New Roman" w:hAnsi="Times New Roman" w:cs="Times New Roman"/>
          <w:sz w:val="24"/>
          <w:szCs w:val="24"/>
        </w:rPr>
        <w:t xml:space="preserve"> was found</w:t>
      </w:r>
      <w:r>
        <w:rPr>
          <w:rFonts w:ascii="Times New Roman" w:hAnsi="Times New Roman" w:cs="Times New Roman"/>
          <w:sz w:val="24"/>
          <w:szCs w:val="24"/>
        </w:rPr>
        <w:t xml:space="preserve"> that the intervention was effective in the primary prevention of mental health issues</w:t>
      </w:r>
      <w:r w:rsidR="004B0E63">
        <w:rPr>
          <w:rFonts w:ascii="Times New Roman" w:hAnsi="Times New Roman" w:cs="Times New Roman"/>
          <w:sz w:val="24"/>
          <w:szCs w:val="24"/>
        </w:rPr>
        <w:t xml:space="preserve"> </w:t>
      </w:r>
      <w:r w:rsidR="00644101">
        <w:rPr>
          <w:rFonts w:ascii="Times New Roman" w:hAnsi="Times New Roman" w:cs="Times New Roman"/>
          <w:sz w:val="24"/>
          <w:szCs w:val="24"/>
        </w:rPr>
        <w:fldChar w:fldCharType="begin"/>
      </w:r>
      <w:r w:rsidR="00644101">
        <w:rPr>
          <w:rFonts w:ascii="Times New Roman" w:hAnsi="Times New Roman" w:cs="Times New Roman"/>
          <w:sz w:val="24"/>
          <w:szCs w:val="24"/>
        </w:rPr>
        <w:instrText xml:space="preserve"> ADDIN EN.CITE &lt;EndNote&gt;&lt;Cite&gt;&lt;Author&gt;Skeffington&lt;/Author&gt;&lt;Year&gt;2016&lt;/Year&gt;&lt;IDText&gt;The Primary Prevention of PTSD in Firefighters: Preliminary Results of an RCT with 12-Month Follow-Up&lt;/IDText&gt;&lt;DisplayText&gt;(Skeffington, Rees, Mazzucchelli, &amp;amp; Kane, 2016)&lt;/DisplayText&gt;&lt;record&gt;&lt;keywords&gt;&lt;keyword&gt;Adult&lt;/keyword&gt;&lt;keyword&gt;Cluster Analysis&lt;/keyword&gt;&lt;keyword&gt;Evidence-Based Medicine&lt;/keyword&gt;&lt;keyword&gt;Female&lt;/keyword&gt;&lt;keyword&gt;*Firefighters&lt;/keyword&gt;&lt;keyword&gt;Follow-Up Studies&lt;/keyword&gt;&lt;keyword&gt;Humans&lt;/keyword&gt;&lt;keyword&gt;Male&lt;/keyword&gt;&lt;keyword&gt;*Primary Prevention&lt;/keyword&gt;&lt;keyword&gt;Research Design&lt;/keyword&gt;&lt;keyword&gt;Social Support&lt;/keyword&gt;&lt;keyword&gt;Stress Disorders, Post-Traumatic/*prevention &amp;amp; control&lt;/keyword&gt;&lt;keyword&gt;Western Australia&lt;/keyword&gt;&lt;/keywords&gt;&lt;urls&gt;&lt;related-urls&gt;&lt;url&gt;https://www.ncbi.nlm.nih.gov/pubmed/27382968&lt;/url&gt;&lt;/related-urls&gt;&lt;/urls&gt;&lt;isbn&gt;1932-6203 (Electronic)&amp;#xD;1932-6203 (Linking)&lt;/isbn&gt;&lt;custom2&gt;PMC4934826&lt;/custom2&gt;&lt;titles&gt;&lt;title&gt;The Primary Prevention of PTSD in Firefighters: Preliminary Results of an RCT with 12-Month Follow-Up&lt;/title&gt;&lt;secondary-title&gt;PLoS One&lt;/secondary-title&gt;&lt;/titles&gt;&lt;pages&gt;e0155873&lt;/pages&gt;&lt;number&gt;7&lt;/number&gt;&lt;contributors&gt;&lt;authors&gt;&lt;author&gt;Skeffington, P. M.&lt;/author&gt;&lt;author&gt;Rees, C. S.&lt;/author&gt;&lt;author&gt;Mazzucchelli, T. G.&lt;/author&gt;&lt;author&gt;Kane, R. T.&lt;/author&gt;&lt;/authors&gt;&lt;/contributors&gt;&lt;edition&gt;2016/07/08&lt;/edition&gt;&lt;added-date format="utc"&gt;1584123515&lt;/added-date&gt;&lt;ref-type name="Journal Article"&gt;17&lt;/ref-type&gt;&lt;auth-address&gt;School of Psychology and Speech Pathology, Faculty of Health Sciences, Curtin University, Perth, Australia.&lt;/auth-address&gt;&lt;dates&gt;&lt;year&gt;2016&lt;/year&gt;&lt;/dates&gt;&lt;rec-number&gt;18&lt;/rec-number&gt;&lt;last-updated-date format="utc"&gt;1584123538&lt;/last-updated-date&gt;&lt;accession-num&gt;27382968&lt;/accession-num&gt;&lt;electronic-resource-num&gt;10.1371/journal.pone.0155873&lt;/electronic-resource-num&gt;&lt;volume&gt;11&lt;/volume&gt;&lt;/record&gt;&lt;/Cite&gt;&lt;/EndNote&gt;</w:instrText>
      </w:r>
      <w:r w:rsidR="00644101">
        <w:rPr>
          <w:rFonts w:ascii="Times New Roman" w:hAnsi="Times New Roman" w:cs="Times New Roman"/>
          <w:sz w:val="24"/>
          <w:szCs w:val="24"/>
        </w:rPr>
        <w:fldChar w:fldCharType="separate"/>
      </w:r>
      <w:r w:rsidR="00644101">
        <w:rPr>
          <w:rFonts w:ascii="Times New Roman" w:hAnsi="Times New Roman" w:cs="Times New Roman"/>
          <w:noProof/>
          <w:sz w:val="24"/>
          <w:szCs w:val="24"/>
        </w:rPr>
        <w:t>(Skeffington, Rees, Mazzucchelli, &amp; Kane, 2016)</w:t>
      </w:r>
      <w:r w:rsidR="00644101">
        <w:rPr>
          <w:rFonts w:ascii="Times New Roman" w:hAnsi="Times New Roman" w:cs="Times New Roman"/>
          <w:sz w:val="24"/>
          <w:szCs w:val="24"/>
        </w:rPr>
        <w:fldChar w:fldCharType="end"/>
      </w:r>
      <w:r w:rsidR="00644101">
        <w:rPr>
          <w:rFonts w:ascii="Times New Roman" w:hAnsi="Times New Roman" w:cs="Times New Roman"/>
          <w:sz w:val="24"/>
          <w:szCs w:val="24"/>
        </w:rPr>
        <w:t>.</w:t>
      </w:r>
    </w:p>
    <w:p w14:paraId="671B9806" w14:textId="77777777" w:rsidR="00644101" w:rsidRDefault="00644101" w:rsidP="00FF4BBB">
      <w:pPr>
        <w:rPr>
          <w:rFonts w:ascii="Times New Roman" w:hAnsi="Times New Roman" w:cs="Times New Roman"/>
          <w:sz w:val="24"/>
          <w:szCs w:val="24"/>
        </w:rPr>
      </w:pPr>
    </w:p>
    <w:p w14:paraId="4CFC4DF3" w14:textId="4741D5EF" w:rsidR="005A318E" w:rsidRPr="005A318E" w:rsidRDefault="007B072C" w:rsidP="005A318E">
      <w:pPr>
        <w:rPr>
          <w:rFonts w:ascii="Times New Roman" w:hAnsi="Times New Roman" w:cs="Times New Roman"/>
          <w:sz w:val="24"/>
          <w:szCs w:val="24"/>
        </w:rPr>
      </w:pPr>
      <w:r>
        <w:rPr>
          <w:rFonts w:ascii="Times New Roman" w:hAnsi="Times New Roman" w:cs="Times New Roman"/>
          <w:sz w:val="24"/>
          <w:szCs w:val="24"/>
        </w:rPr>
        <w:t>Two studies</w:t>
      </w:r>
      <w:r w:rsidR="005A318E">
        <w:rPr>
          <w:rFonts w:ascii="Times New Roman" w:hAnsi="Times New Roman" w:cs="Times New Roman"/>
          <w:sz w:val="24"/>
          <w:szCs w:val="24"/>
        </w:rPr>
        <w:t xml:space="preserve"> by Joyce et al. measured the effect and feasibility of the internet-based </w:t>
      </w:r>
      <w:proofErr w:type="spellStart"/>
      <w:r w:rsidR="005A318E">
        <w:rPr>
          <w:rFonts w:ascii="Times New Roman" w:hAnsi="Times New Roman" w:cs="Times New Roman"/>
          <w:sz w:val="24"/>
          <w:szCs w:val="24"/>
        </w:rPr>
        <w:t>Resilience@Work</w:t>
      </w:r>
      <w:proofErr w:type="spellEnd"/>
      <w:r w:rsidR="005A318E">
        <w:rPr>
          <w:rFonts w:ascii="Times New Roman" w:hAnsi="Times New Roman" w:cs="Times New Roman"/>
          <w:sz w:val="24"/>
          <w:szCs w:val="24"/>
        </w:rPr>
        <w:t xml:space="preserve"> (RAW) Mindfulness Program in a group of 29 full-time firefighters. The RAW program is a self-paced interactive e-learning program consisting of 6 internet-based training sessions. Each session takes about 20-25 minutes to complete. The </w:t>
      </w:r>
      <w:r>
        <w:rPr>
          <w:rFonts w:ascii="Times New Roman" w:hAnsi="Times New Roman" w:cs="Times New Roman"/>
          <w:sz w:val="24"/>
          <w:szCs w:val="24"/>
        </w:rPr>
        <w:t xml:space="preserve">first of the two </w:t>
      </w:r>
      <w:r>
        <w:rPr>
          <w:rFonts w:ascii="Times New Roman" w:hAnsi="Times New Roman" w:cs="Times New Roman"/>
          <w:sz w:val="24"/>
          <w:szCs w:val="24"/>
        </w:rPr>
        <w:lastRenderedPageBreak/>
        <w:t xml:space="preserve">studies, a </w:t>
      </w:r>
      <w:r w:rsidR="005A318E">
        <w:rPr>
          <w:rFonts w:ascii="Times New Roman" w:hAnsi="Times New Roman" w:cs="Times New Roman"/>
          <w:sz w:val="24"/>
          <w:szCs w:val="24"/>
        </w:rPr>
        <w:t>pilot study</w:t>
      </w:r>
      <w:r>
        <w:rPr>
          <w:rFonts w:ascii="Times New Roman" w:hAnsi="Times New Roman" w:cs="Times New Roman"/>
          <w:sz w:val="24"/>
          <w:szCs w:val="24"/>
        </w:rPr>
        <w:t>,</w:t>
      </w:r>
      <w:r w:rsidR="005A318E">
        <w:rPr>
          <w:rFonts w:ascii="Times New Roman" w:hAnsi="Times New Roman" w:cs="Times New Roman"/>
          <w:sz w:val="24"/>
          <w:szCs w:val="24"/>
        </w:rPr>
        <w:t xml:space="preserve"> examined the initial feasibility of the RAW Mindfulness Program in a workplace setting, and determined whether it would lead to measurable changes in resilience and other key </w:t>
      </w:r>
      <w:r>
        <w:rPr>
          <w:rFonts w:ascii="Times New Roman" w:hAnsi="Times New Roman" w:cs="Times New Roman"/>
          <w:sz w:val="24"/>
          <w:szCs w:val="24"/>
        </w:rPr>
        <w:t>outcomes</w:t>
      </w:r>
      <w:r w:rsidR="005A318E">
        <w:rPr>
          <w:rFonts w:ascii="Times New Roman" w:hAnsi="Times New Roman" w:cs="Times New Roman"/>
          <w:sz w:val="24"/>
          <w:szCs w:val="24"/>
        </w:rPr>
        <w:t xml:space="preserve">. The study observed trends towards increased resilience and psychological flexibility, and lower levels of experiential avoidance. </w:t>
      </w:r>
      <w:r>
        <w:rPr>
          <w:rFonts w:ascii="Times New Roman" w:hAnsi="Times New Roman" w:cs="Times New Roman"/>
          <w:sz w:val="24"/>
          <w:szCs w:val="24"/>
        </w:rPr>
        <w:t xml:space="preserve">The </w:t>
      </w:r>
      <w:r w:rsidR="005A318E">
        <w:rPr>
          <w:rFonts w:ascii="Times New Roman" w:hAnsi="Times New Roman" w:cs="Times New Roman"/>
          <w:sz w:val="24"/>
          <w:szCs w:val="24"/>
        </w:rPr>
        <w:t xml:space="preserve">RAW program was </w:t>
      </w:r>
      <w:r w:rsidR="00D14D92">
        <w:rPr>
          <w:rFonts w:ascii="Times New Roman" w:hAnsi="Times New Roman" w:cs="Times New Roman"/>
          <w:sz w:val="24"/>
          <w:szCs w:val="24"/>
        </w:rPr>
        <w:t>found to be</w:t>
      </w:r>
      <w:r w:rsidR="005A318E">
        <w:rPr>
          <w:rFonts w:ascii="Times New Roman" w:hAnsi="Times New Roman" w:cs="Times New Roman"/>
          <w:sz w:val="24"/>
          <w:szCs w:val="24"/>
        </w:rPr>
        <w:t xml:space="preserve"> feasible in a workplace setting, and the </w:t>
      </w:r>
      <w:r>
        <w:rPr>
          <w:rFonts w:ascii="Times New Roman" w:hAnsi="Times New Roman" w:cs="Times New Roman"/>
          <w:sz w:val="24"/>
          <w:szCs w:val="24"/>
        </w:rPr>
        <w:t>authors</w:t>
      </w:r>
      <w:r w:rsidR="005A318E">
        <w:rPr>
          <w:rFonts w:ascii="Times New Roman" w:hAnsi="Times New Roman" w:cs="Times New Roman"/>
          <w:sz w:val="24"/>
          <w:szCs w:val="24"/>
        </w:rPr>
        <w:t xml:space="preserve"> concluded that the necessary skills and techniques </w:t>
      </w:r>
      <w:r w:rsidR="00D14D92">
        <w:rPr>
          <w:rFonts w:ascii="Times New Roman" w:hAnsi="Times New Roman" w:cs="Times New Roman"/>
          <w:sz w:val="24"/>
          <w:szCs w:val="24"/>
        </w:rPr>
        <w:t>could</w:t>
      </w:r>
      <w:r w:rsidR="005A318E">
        <w:rPr>
          <w:rFonts w:ascii="Times New Roman" w:hAnsi="Times New Roman" w:cs="Times New Roman"/>
          <w:sz w:val="24"/>
          <w:szCs w:val="24"/>
        </w:rPr>
        <w:t xml:space="preserve"> be taught via an internet-based format</w:t>
      </w:r>
      <w:r>
        <w:rPr>
          <w:rFonts w:ascii="Times New Roman" w:hAnsi="Times New Roman" w:cs="Times New Roman"/>
          <w:sz w:val="24"/>
          <w:szCs w:val="24"/>
        </w:rPr>
        <w:t>. This aspect of the program was</w:t>
      </w:r>
      <w:r w:rsidR="005A318E">
        <w:rPr>
          <w:rFonts w:ascii="Times New Roman" w:hAnsi="Times New Roman" w:cs="Times New Roman"/>
          <w:sz w:val="24"/>
          <w:szCs w:val="24"/>
        </w:rPr>
        <w:t xml:space="preserve"> important</w:t>
      </w:r>
      <w:r w:rsidR="00D14D92">
        <w:rPr>
          <w:rFonts w:ascii="Times New Roman" w:hAnsi="Times New Roman" w:cs="Times New Roman"/>
          <w:sz w:val="24"/>
          <w:szCs w:val="24"/>
        </w:rPr>
        <w:t>,</w:t>
      </w:r>
      <w:r w:rsidR="005A318E">
        <w:rPr>
          <w:rFonts w:ascii="Times New Roman" w:hAnsi="Times New Roman" w:cs="Times New Roman"/>
          <w:sz w:val="24"/>
          <w:szCs w:val="24"/>
        </w:rPr>
        <w:t xml:space="preserve"> particularly for those considered high-risk workers such as first responders, and those with logistical challenges for training such as shift work, frequent travel on the road, and limited access to face-to-face training </w:t>
      </w:r>
      <w:r w:rsidR="00644101">
        <w:rPr>
          <w:rFonts w:ascii="Times New Roman" w:hAnsi="Times New Roman" w:cs="Times New Roman"/>
          <w:sz w:val="24"/>
          <w:szCs w:val="24"/>
        </w:rPr>
        <w:fldChar w:fldCharType="begin">
          <w:fldData xml:space="preserve">PEVuZE5vdGU+PENpdGU+PEF1dGhvcj5Kb3ljZTwvQXV0aG9yPjxZZWFyPjIwMTg8L1llYXI+PElE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</w:fldData>
        </w:fldChar>
      </w:r>
      <w:r w:rsidR="00644101">
        <w:rPr>
          <w:rFonts w:ascii="Times New Roman" w:hAnsi="Times New Roman" w:cs="Times New Roman"/>
          <w:sz w:val="24"/>
          <w:szCs w:val="24"/>
        </w:rPr>
        <w:instrText xml:space="preserve"> ADDIN EN.CITE </w:instrText>
      </w:r>
      <w:r w:rsidR="00644101">
        <w:rPr>
          <w:rFonts w:ascii="Times New Roman" w:hAnsi="Times New Roman" w:cs="Times New Roman"/>
          <w:sz w:val="24"/>
          <w:szCs w:val="24"/>
        </w:rPr>
        <w:fldChar w:fldCharType="begin">
          <w:fldData xml:space="preserve">PEVuZE5vdGU+PENpdGU+PEF1dGhvcj5Kb3ljZTwvQXV0aG9yPjxZZWFyPjIwMTg8L1llYXI+PElE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</w:fldData>
        </w:fldChar>
      </w:r>
      <w:r w:rsidR="00644101">
        <w:rPr>
          <w:rFonts w:ascii="Times New Roman" w:hAnsi="Times New Roman" w:cs="Times New Roman"/>
          <w:sz w:val="24"/>
          <w:szCs w:val="24"/>
        </w:rPr>
        <w:instrText xml:space="preserve"> ADDIN EN.CITE.DATA </w:instrText>
      </w:r>
      <w:r w:rsidR="00644101">
        <w:rPr>
          <w:rFonts w:ascii="Times New Roman" w:hAnsi="Times New Roman" w:cs="Times New Roman"/>
          <w:sz w:val="24"/>
          <w:szCs w:val="24"/>
        </w:rPr>
      </w:r>
      <w:r w:rsidR="00644101">
        <w:rPr>
          <w:rFonts w:ascii="Times New Roman" w:hAnsi="Times New Roman" w:cs="Times New Roman"/>
          <w:sz w:val="24"/>
          <w:szCs w:val="24"/>
        </w:rPr>
        <w:fldChar w:fldCharType="end"/>
      </w:r>
      <w:r w:rsidR="00644101">
        <w:rPr>
          <w:rFonts w:ascii="Times New Roman" w:hAnsi="Times New Roman" w:cs="Times New Roman"/>
          <w:sz w:val="24"/>
          <w:szCs w:val="24"/>
        </w:rPr>
      </w:r>
      <w:r w:rsidR="00644101">
        <w:rPr>
          <w:rFonts w:ascii="Times New Roman" w:hAnsi="Times New Roman" w:cs="Times New Roman"/>
          <w:sz w:val="24"/>
          <w:szCs w:val="24"/>
        </w:rPr>
        <w:fldChar w:fldCharType="separate"/>
      </w:r>
      <w:r w:rsidR="00644101">
        <w:rPr>
          <w:rFonts w:ascii="Times New Roman" w:hAnsi="Times New Roman" w:cs="Times New Roman"/>
          <w:noProof/>
          <w:sz w:val="24"/>
          <w:szCs w:val="24"/>
        </w:rPr>
        <w:t>(Joyce, Shand, Bryant, Lal, &amp; Harvey, 2018)</w:t>
      </w:r>
      <w:r w:rsidR="00644101">
        <w:rPr>
          <w:rFonts w:ascii="Times New Roman" w:hAnsi="Times New Roman" w:cs="Times New Roman"/>
          <w:sz w:val="24"/>
          <w:szCs w:val="24"/>
        </w:rPr>
        <w:fldChar w:fldCharType="end"/>
      </w:r>
      <w:r w:rsidR="005A318E">
        <w:rPr>
          <w:rFonts w:ascii="Times New Roman" w:hAnsi="Times New Roman" w:cs="Times New Roman"/>
          <w:sz w:val="24"/>
          <w:szCs w:val="24"/>
        </w:rPr>
        <w:t xml:space="preserve">. </w:t>
      </w:r>
      <w:r>
        <w:rPr>
          <w:rFonts w:ascii="Times New Roman" w:hAnsi="Times New Roman" w:cs="Times New Roman"/>
          <w:sz w:val="24"/>
          <w:szCs w:val="24"/>
        </w:rPr>
        <w:t xml:space="preserve">The second study by </w:t>
      </w:r>
      <w:r w:rsidR="005A318E">
        <w:rPr>
          <w:rFonts w:ascii="Times New Roman" w:hAnsi="Times New Roman" w:cs="Times New Roman"/>
          <w:sz w:val="24"/>
          <w:szCs w:val="24"/>
        </w:rPr>
        <w:t xml:space="preserve">Joyce et al. further examined the effectiveness of </w:t>
      </w:r>
      <w:r>
        <w:rPr>
          <w:rFonts w:ascii="Times New Roman" w:hAnsi="Times New Roman" w:cs="Times New Roman"/>
          <w:sz w:val="24"/>
          <w:szCs w:val="24"/>
        </w:rPr>
        <w:t xml:space="preserve">the </w:t>
      </w:r>
      <w:r w:rsidR="005A318E">
        <w:rPr>
          <w:rFonts w:ascii="Times New Roman" w:hAnsi="Times New Roman" w:cs="Times New Roman"/>
          <w:sz w:val="24"/>
          <w:szCs w:val="24"/>
        </w:rPr>
        <w:t xml:space="preserve">RAW program. The </w:t>
      </w:r>
      <w:r>
        <w:rPr>
          <w:rFonts w:ascii="Times New Roman" w:hAnsi="Times New Roman" w:cs="Times New Roman"/>
          <w:sz w:val="24"/>
          <w:szCs w:val="24"/>
        </w:rPr>
        <w:t>authors</w:t>
      </w:r>
      <w:r w:rsidR="005A318E">
        <w:rPr>
          <w:rFonts w:ascii="Times New Roman" w:hAnsi="Times New Roman" w:cs="Times New Roman"/>
          <w:sz w:val="24"/>
          <w:szCs w:val="24"/>
        </w:rPr>
        <w:t xml:space="preserve"> found that this training can create improvements in adaptive resilience among firefighters. According to the authors, a low baseline resilience may be a risk factor for increased mental health symptomology in emergency workers, however, resilience is a potentially modifiable risk factor, and programs such as RAW may help increase an organization’s ability to proactively protect worker psychological well-being </w:t>
      </w:r>
      <w:r w:rsidR="00644101">
        <w:rPr>
          <w:rFonts w:ascii="Times New Roman" w:hAnsi="Times New Roman" w:cs="Times New Roman"/>
          <w:sz w:val="24"/>
          <w:szCs w:val="24"/>
        </w:rPr>
        <w:fldChar w:fldCharType="begin">
          <w:fldData xml:space="preserve">PEVuZE5vdGU+PENpdGU+PEF1dGhvcj5Kb3ljZTwvQXV0aG9yPjxZZWFyPjIwMTk8L1llYXI+PElE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</w:fldData>
        </w:fldChar>
      </w:r>
      <w:r w:rsidR="00644101">
        <w:rPr>
          <w:rFonts w:ascii="Times New Roman" w:hAnsi="Times New Roman" w:cs="Times New Roman"/>
          <w:sz w:val="24"/>
          <w:szCs w:val="24"/>
        </w:rPr>
        <w:instrText xml:space="preserve"> ADDIN EN.CITE </w:instrText>
      </w:r>
      <w:r w:rsidR="00644101">
        <w:rPr>
          <w:rFonts w:ascii="Times New Roman" w:hAnsi="Times New Roman" w:cs="Times New Roman"/>
          <w:sz w:val="24"/>
          <w:szCs w:val="24"/>
        </w:rPr>
        <w:fldChar w:fldCharType="begin">
          <w:fldData xml:space="preserve">PEVuZE5vdGU+PENpdGU+PEF1dGhvcj5Kb3ljZTwvQXV0aG9yPjxZZWFyPjIwMTk8L1llYXI+PElE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</w:fldData>
        </w:fldChar>
      </w:r>
      <w:r w:rsidR="00644101">
        <w:rPr>
          <w:rFonts w:ascii="Times New Roman" w:hAnsi="Times New Roman" w:cs="Times New Roman"/>
          <w:sz w:val="24"/>
          <w:szCs w:val="24"/>
        </w:rPr>
        <w:instrText xml:space="preserve"> ADDIN EN.CITE.DATA </w:instrText>
      </w:r>
      <w:r w:rsidR="00644101">
        <w:rPr>
          <w:rFonts w:ascii="Times New Roman" w:hAnsi="Times New Roman" w:cs="Times New Roman"/>
          <w:sz w:val="24"/>
          <w:szCs w:val="24"/>
        </w:rPr>
      </w:r>
      <w:r w:rsidR="00644101">
        <w:rPr>
          <w:rFonts w:ascii="Times New Roman" w:hAnsi="Times New Roman" w:cs="Times New Roman"/>
          <w:sz w:val="24"/>
          <w:szCs w:val="24"/>
        </w:rPr>
        <w:fldChar w:fldCharType="end"/>
      </w:r>
      <w:r w:rsidR="00644101">
        <w:rPr>
          <w:rFonts w:ascii="Times New Roman" w:hAnsi="Times New Roman" w:cs="Times New Roman"/>
          <w:sz w:val="24"/>
          <w:szCs w:val="24"/>
        </w:rPr>
      </w:r>
      <w:r w:rsidR="00644101">
        <w:rPr>
          <w:rFonts w:ascii="Times New Roman" w:hAnsi="Times New Roman" w:cs="Times New Roman"/>
          <w:sz w:val="24"/>
          <w:szCs w:val="24"/>
        </w:rPr>
        <w:fldChar w:fldCharType="separate"/>
      </w:r>
      <w:r w:rsidR="00644101">
        <w:rPr>
          <w:rFonts w:ascii="Times New Roman" w:hAnsi="Times New Roman" w:cs="Times New Roman"/>
          <w:noProof/>
          <w:sz w:val="24"/>
          <w:szCs w:val="24"/>
        </w:rPr>
        <w:t>(Joyce et al., 2019)</w:t>
      </w:r>
      <w:r w:rsidR="00644101">
        <w:rPr>
          <w:rFonts w:ascii="Times New Roman" w:hAnsi="Times New Roman" w:cs="Times New Roman"/>
          <w:sz w:val="24"/>
          <w:szCs w:val="24"/>
        </w:rPr>
        <w:fldChar w:fldCharType="end"/>
      </w:r>
      <w:r w:rsidR="00644101">
        <w:rPr>
          <w:rFonts w:ascii="Times New Roman" w:hAnsi="Times New Roman" w:cs="Times New Roman"/>
          <w:sz w:val="24"/>
          <w:szCs w:val="24"/>
        </w:rPr>
        <w:t>.</w:t>
      </w:r>
    </w:p>
    <w:p w14:paraId="20584D97" w14:textId="62C48426" w:rsidR="00FF3984" w:rsidRDefault="00FF3984" w:rsidP="00FF4BBB">
      <w:pPr>
        <w:rPr>
          <w:rFonts w:ascii="Times New Roman" w:hAnsi="Times New Roman" w:cs="Times New Roman"/>
          <w:sz w:val="24"/>
          <w:szCs w:val="24"/>
        </w:rPr>
      </w:pPr>
    </w:p>
    <w:p w14:paraId="7D540049" w14:textId="7477744F" w:rsidR="00742892" w:rsidRDefault="00536437" w:rsidP="009D134F">
      <w:pPr>
        <w:rPr>
          <w:rFonts w:ascii="Times New Roman" w:hAnsi="Times New Roman" w:cs="Times New Roman"/>
          <w:sz w:val="24"/>
          <w:szCs w:val="24"/>
        </w:rPr>
      </w:pPr>
      <w:r>
        <w:rPr>
          <w:rFonts w:ascii="Times New Roman" w:hAnsi="Times New Roman" w:cs="Times New Roman"/>
          <w:sz w:val="24"/>
          <w:szCs w:val="24"/>
        </w:rPr>
        <w:t>Ramey et al., investigated the</w:t>
      </w:r>
      <w:r w:rsidR="00742892">
        <w:rPr>
          <w:rFonts w:ascii="Times New Roman" w:hAnsi="Times New Roman" w:cs="Times New Roman"/>
          <w:sz w:val="24"/>
          <w:szCs w:val="24"/>
        </w:rPr>
        <w:t xml:space="preserve"> impact of a resilience training intervention </w:t>
      </w:r>
      <w:r w:rsidR="000D20D2">
        <w:rPr>
          <w:rFonts w:ascii="Times New Roman" w:hAnsi="Times New Roman" w:cs="Times New Roman"/>
          <w:sz w:val="24"/>
          <w:szCs w:val="24"/>
        </w:rPr>
        <w:t>in a population of American police officers</w:t>
      </w:r>
      <w:r w:rsidR="00924182">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924182">
        <w:rPr>
          <w:rFonts w:ascii="Times New Roman" w:hAnsi="Times New Roman" w:cs="Times New Roman"/>
          <w:sz w:val="24"/>
          <w:szCs w:val="24"/>
        </w:rPr>
        <w:t>police district locations were not identified in the study)</w:t>
      </w:r>
      <w:r w:rsidR="000D20D2">
        <w:rPr>
          <w:rFonts w:ascii="Times New Roman" w:hAnsi="Times New Roman" w:cs="Times New Roman"/>
          <w:sz w:val="24"/>
          <w:szCs w:val="24"/>
        </w:rPr>
        <w:t xml:space="preserve"> </w:t>
      </w:r>
      <w:r w:rsidR="00742892">
        <w:rPr>
          <w:rFonts w:ascii="Times New Roman" w:hAnsi="Times New Roman" w:cs="Times New Roman"/>
          <w:sz w:val="24"/>
          <w:szCs w:val="24"/>
        </w:rPr>
        <w:t>on autonomic responses to stress, cardiovascular risk, psychological and physiological outcomes</w:t>
      </w:r>
      <w:r w:rsidR="008F5206">
        <w:rPr>
          <w:rFonts w:ascii="Times New Roman" w:hAnsi="Times New Roman" w:cs="Times New Roman"/>
          <w:sz w:val="24"/>
          <w:szCs w:val="24"/>
        </w:rPr>
        <w:t xml:space="preserve">. </w:t>
      </w:r>
      <w:r w:rsidR="007E3CD9">
        <w:rPr>
          <w:rFonts w:ascii="Times New Roman" w:hAnsi="Times New Roman" w:cs="Times New Roman"/>
          <w:sz w:val="24"/>
          <w:szCs w:val="24"/>
        </w:rPr>
        <w:t xml:space="preserve">The training consisted of </w:t>
      </w:r>
      <w:r w:rsidR="00316741">
        <w:rPr>
          <w:rFonts w:ascii="Times New Roman" w:hAnsi="Times New Roman" w:cs="Times New Roman"/>
          <w:sz w:val="24"/>
          <w:szCs w:val="24"/>
        </w:rPr>
        <w:t>one educational class taught by a member of the research team, and one telementor session conducted by mental health professionals such as licensed psychologists. These sessions adopted an interactive format using discussion to share real-life experiences. Topics included altering breathing when encountering stressful situations</w:t>
      </w:r>
      <w:r w:rsidR="00AE41ED">
        <w:rPr>
          <w:rFonts w:ascii="Times New Roman" w:hAnsi="Times New Roman" w:cs="Times New Roman"/>
          <w:sz w:val="24"/>
          <w:szCs w:val="24"/>
        </w:rPr>
        <w:t xml:space="preserve"> </w:t>
      </w:r>
      <w:r w:rsidR="00316741">
        <w:rPr>
          <w:rFonts w:ascii="Times New Roman" w:hAnsi="Times New Roman" w:cs="Times New Roman"/>
          <w:sz w:val="24"/>
          <w:szCs w:val="24"/>
        </w:rPr>
        <w:t xml:space="preserve">and improving decision-making by focusing on positive rather than negative emotions like anger or frustration normally associated with stress. </w:t>
      </w:r>
      <w:r w:rsidR="00074EB2">
        <w:rPr>
          <w:rFonts w:ascii="Times New Roman" w:hAnsi="Times New Roman" w:cs="Times New Roman"/>
          <w:sz w:val="24"/>
          <w:szCs w:val="24"/>
        </w:rPr>
        <w:t xml:space="preserve">Outcomes measured included self-reported stress measures and blood pressure at several timepoints three months apart. </w:t>
      </w:r>
      <w:r w:rsidR="005B0AD8">
        <w:rPr>
          <w:rFonts w:ascii="Times New Roman" w:hAnsi="Times New Roman" w:cs="Times New Roman"/>
          <w:sz w:val="24"/>
          <w:szCs w:val="24"/>
        </w:rPr>
        <w:t xml:space="preserve">Results </w:t>
      </w:r>
      <w:r>
        <w:rPr>
          <w:rFonts w:ascii="Times New Roman" w:hAnsi="Times New Roman" w:cs="Times New Roman"/>
          <w:sz w:val="24"/>
          <w:szCs w:val="24"/>
        </w:rPr>
        <w:t>indicated that</w:t>
      </w:r>
      <w:r w:rsidR="005B0AD8">
        <w:rPr>
          <w:rFonts w:ascii="Times New Roman" w:hAnsi="Times New Roman" w:cs="Times New Roman"/>
          <w:sz w:val="24"/>
          <w:szCs w:val="24"/>
        </w:rPr>
        <w:t xml:space="preserve"> </w:t>
      </w:r>
      <w:r w:rsidR="00074EB2">
        <w:rPr>
          <w:rFonts w:ascii="Times New Roman" w:hAnsi="Times New Roman" w:cs="Times New Roman"/>
          <w:sz w:val="24"/>
          <w:szCs w:val="24"/>
        </w:rPr>
        <w:t>younger participants benefit</w:t>
      </w:r>
      <w:r>
        <w:rPr>
          <w:rFonts w:ascii="Times New Roman" w:hAnsi="Times New Roman" w:cs="Times New Roman"/>
          <w:sz w:val="24"/>
          <w:szCs w:val="24"/>
        </w:rPr>
        <w:t>ted</w:t>
      </w:r>
      <w:r w:rsidR="00074EB2">
        <w:rPr>
          <w:rFonts w:ascii="Times New Roman" w:hAnsi="Times New Roman" w:cs="Times New Roman"/>
          <w:sz w:val="24"/>
          <w:szCs w:val="24"/>
        </w:rPr>
        <w:t xml:space="preserve"> more from the training, </w:t>
      </w:r>
      <w:r>
        <w:rPr>
          <w:rFonts w:ascii="Times New Roman" w:hAnsi="Times New Roman" w:cs="Times New Roman"/>
          <w:sz w:val="24"/>
          <w:szCs w:val="24"/>
        </w:rPr>
        <w:t>suggesting</w:t>
      </w:r>
      <w:r w:rsidR="00485A17">
        <w:rPr>
          <w:rFonts w:ascii="Times New Roman" w:hAnsi="Times New Roman" w:cs="Times New Roman"/>
          <w:sz w:val="24"/>
          <w:szCs w:val="24"/>
        </w:rPr>
        <w:t xml:space="preserve"> the importance of intervening early </w:t>
      </w:r>
      <w:r>
        <w:rPr>
          <w:rFonts w:ascii="Times New Roman" w:hAnsi="Times New Roman" w:cs="Times New Roman"/>
          <w:sz w:val="24"/>
          <w:szCs w:val="24"/>
        </w:rPr>
        <w:t xml:space="preserve">in </w:t>
      </w:r>
      <w:r w:rsidR="00485A17">
        <w:rPr>
          <w:rFonts w:ascii="Times New Roman" w:hAnsi="Times New Roman" w:cs="Times New Roman"/>
          <w:sz w:val="24"/>
          <w:szCs w:val="24"/>
        </w:rPr>
        <w:t>a police officer’s career path in order to build resilience</w:t>
      </w:r>
      <w:r w:rsidR="00E75AA0">
        <w:rPr>
          <w:rFonts w:ascii="Times New Roman" w:hAnsi="Times New Roman" w:cs="Times New Roman"/>
          <w:sz w:val="24"/>
          <w:szCs w:val="24"/>
        </w:rPr>
        <w:t xml:space="preserve"> </w:t>
      </w:r>
      <w:r w:rsidR="00644101">
        <w:rPr>
          <w:rFonts w:ascii="Times New Roman" w:hAnsi="Times New Roman" w:cs="Times New Roman"/>
          <w:sz w:val="24"/>
          <w:szCs w:val="24"/>
        </w:rPr>
        <w:fldChar w:fldCharType="begin">
          <w:fldData xml:space="preserve">PEVuZE5vdGU+PENpdGU+PEF1dGhvcj5SYW1leTwvQXV0aG9yPjxZZWFyPjIwMTY8L1llYXI+PElE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</w:fldData>
        </w:fldChar>
      </w:r>
      <w:r w:rsidR="00644101">
        <w:rPr>
          <w:rFonts w:ascii="Times New Roman" w:hAnsi="Times New Roman" w:cs="Times New Roman"/>
          <w:sz w:val="24"/>
          <w:szCs w:val="24"/>
        </w:rPr>
        <w:instrText xml:space="preserve"> ADDIN EN.CITE </w:instrText>
      </w:r>
      <w:r w:rsidR="00644101">
        <w:rPr>
          <w:rFonts w:ascii="Times New Roman" w:hAnsi="Times New Roman" w:cs="Times New Roman"/>
          <w:sz w:val="24"/>
          <w:szCs w:val="24"/>
        </w:rPr>
        <w:fldChar w:fldCharType="begin">
          <w:fldData xml:space="preserve">PEVuZE5vdGU+PENpdGU+PEF1dGhvcj5SYW1leTwvQXV0aG9yPjxZZWFyPjIwMTY8L1llYXI+PElE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</w:fldData>
        </w:fldChar>
      </w:r>
      <w:r w:rsidR="00644101">
        <w:rPr>
          <w:rFonts w:ascii="Times New Roman" w:hAnsi="Times New Roman" w:cs="Times New Roman"/>
          <w:sz w:val="24"/>
          <w:szCs w:val="24"/>
        </w:rPr>
        <w:instrText xml:space="preserve"> ADDIN EN.CITE.DATA </w:instrText>
      </w:r>
      <w:r w:rsidR="00644101">
        <w:rPr>
          <w:rFonts w:ascii="Times New Roman" w:hAnsi="Times New Roman" w:cs="Times New Roman"/>
          <w:sz w:val="24"/>
          <w:szCs w:val="24"/>
        </w:rPr>
      </w:r>
      <w:r w:rsidR="00644101">
        <w:rPr>
          <w:rFonts w:ascii="Times New Roman" w:hAnsi="Times New Roman" w:cs="Times New Roman"/>
          <w:sz w:val="24"/>
          <w:szCs w:val="24"/>
        </w:rPr>
        <w:fldChar w:fldCharType="end"/>
      </w:r>
      <w:r w:rsidR="00644101">
        <w:rPr>
          <w:rFonts w:ascii="Times New Roman" w:hAnsi="Times New Roman" w:cs="Times New Roman"/>
          <w:sz w:val="24"/>
          <w:szCs w:val="24"/>
        </w:rPr>
      </w:r>
      <w:r w:rsidR="00644101">
        <w:rPr>
          <w:rFonts w:ascii="Times New Roman" w:hAnsi="Times New Roman" w:cs="Times New Roman"/>
          <w:sz w:val="24"/>
          <w:szCs w:val="24"/>
        </w:rPr>
        <w:fldChar w:fldCharType="separate"/>
      </w:r>
      <w:r w:rsidR="00644101">
        <w:rPr>
          <w:rFonts w:ascii="Times New Roman" w:hAnsi="Times New Roman" w:cs="Times New Roman"/>
          <w:noProof/>
          <w:sz w:val="24"/>
          <w:szCs w:val="24"/>
        </w:rPr>
        <w:t>(Ramey et al., 2016)</w:t>
      </w:r>
      <w:r w:rsidR="00644101">
        <w:rPr>
          <w:rFonts w:ascii="Times New Roman" w:hAnsi="Times New Roman" w:cs="Times New Roman"/>
          <w:sz w:val="24"/>
          <w:szCs w:val="24"/>
        </w:rPr>
        <w:fldChar w:fldCharType="end"/>
      </w:r>
      <w:r w:rsidR="00644101">
        <w:rPr>
          <w:rFonts w:ascii="Times New Roman" w:hAnsi="Times New Roman" w:cs="Times New Roman"/>
          <w:sz w:val="24"/>
          <w:szCs w:val="24"/>
        </w:rPr>
        <w:t>.</w:t>
      </w:r>
    </w:p>
    <w:p w14:paraId="3ECC1CDD" w14:textId="377C12F7" w:rsidR="002D7080" w:rsidRDefault="002D7080" w:rsidP="009D134F">
      <w:pPr>
        <w:rPr>
          <w:rFonts w:ascii="Times New Roman" w:hAnsi="Times New Roman" w:cs="Times New Roman"/>
          <w:sz w:val="24"/>
          <w:szCs w:val="24"/>
        </w:rPr>
      </w:pPr>
    </w:p>
    <w:p w14:paraId="759EC451" w14:textId="5184E8B2" w:rsidR="00FF3984" w:rsidRDefault="002D7080" w:rsidP="009D134F">
      <w:pPr>
        <w:rPr>
          <w:rFonts w:ascii="Times New Roman" w:hAnsi="Times New Roman" w:cs="Times New Roman"/>
          <w:sz w:val="24"/>
          <w:szCs w:val="24"/>
        </w:rPr>
      </w:pPr>
      <w:r>
        <w:rPr>
          <w:rFonts w:ascii="Times New Roman" w:hAnsi="Times New Roman" w:cs="Times New Roman"/>
          <w:sz w:val="24"/>
          <w:szCs w:val="24"/>
        </w:rPr>
        <w:t>Ramey et al</w:t>
      </w:r>
      <w:r w:rsidR="0056733B">
        <w:rPr>
          <w:rFonts w:ascii="Times New Roman" w:hAnsi="Times New Roman" w:cs="Times New Roman"/>
          <w:sz w:val="24"/>
          <w:szCs w:val="24"/>
        </w:rPr>
        <w:t>.</w:t>
      </w:r>
      <w:r>
        <w:rPr>
          <w:rFonts w:ascii="Times New Roman" w:hAnsi="Times New Roman" w:cs="Times New Roman"/>
          <w:sz w:val="24"/>
          <w:szCs w:val="24"/>
        </w:rPr>
        <w:t xml:space="preserve"> also pilot tested a resilience training program in police recruits at the Milwaukee Police Academy</w:t>
      </w:r>
      <w:r w:rsidR="001B564D">
        <w:rPr>
          <w:rFonts w:ascii="Times New Roman" w:hAnsi="Times New Roman" w:cs="Times New Roman"/>
          <w:sz w:val="24"/>
          <w:szCs w:val="24"/>
        </w:rPr>
        <w:t>. The 36 recruits</w:t>
      </w:r>
      <w:r w:rsidR="0056733B">
        <w:rPr>
          <w:rFonts w:ascii="Times New Roman" w:hAnsi="Times New Roman" w:cs="Times New Roman"/>
          <w:sz w:val="24"/>
          <w:szCs w:val="24"/>
        </w:rPr>
        <w:t xml:space="preserve"> in the study</w:t>
      </w:r>
      <w:r w:rsidR="001B564D">
        <w:rPr>
          <w:rFonts w:ascii="Times New Roman" w:hAnsi="Times New Roman" w:cs="Times New Roman"/>
          <w:sz w:val="24"/>
          <w:szCs w:val="24"/>
        </w:rPr>
        <w:t xml:space="preserve"> first attended </w:t>
      </w:r>
      <w:r w:rsidR="00D30AF7">
        <w:rPr>
          <w:rFonts w:ascii="Times New Roman" w:hAnsi="Times New Roman" w:cs="Times New Roman"/>
          <w:sz w:val="24"/>
          <w:szCs w:val="24"/>
        </w:rPr>
        <w:t>a 2-hour educational class and were provided with instructional books and a pocket flip chart with the class content. The treatment group received iPads with an application installed to measure altered breathing and heart rate feedback. The treatment group also received a mentoring component 10 day after the initial class, including four telementor sessions that were approximately one hour in length and held 2-3 weeks apart</w:t>
      </w:r>
      <w:r w:rsidR="00DA0F7F">
        <w:rPr>
          <w:rFonts w:ascii="Times New Roman" w:hAnsi="Times New Roman" w:cs="Times New Roman"/>
          <w:sz w:val="24"/>
          <w:szCs w:val="24"/>
        </w:rPr>
        <w:t>. Heart rate variability (HRV) coherence was measured to validate the relationship between cognition and HRV</w:t>
      </w:r>
      <w:r w:rsidR="00A92AB9">
        <w:rPr>
          <w:rFonts w:ascii="Times New Roman" w:hAnsi="Times New Roman" w:cs="Times New Roman"/>
          <w:sz w:val="24"/>
          <w:szCs w:val="24"/>
        </w:rPr>
        <w:t xml:space="preserve">. Improvements in HRV served as a measure of the ability to </w:t>
      </w:r>
      <w:r w:rsidR="00DA0F7F">
        <w:rPr>
          <w:rFonts w:ascii="Times New Roman" w:hAnsi="Times New Roman" w:cs="Times New Roman"/>
          <w:sz w:val="24"/>
          <w:szCs w:val="24"/>
        </w:rPr>
        <w:t xml:space="preserve">modify resilience. The article noted that “HRV is an important indicator of psychological resilience and behavioural flexibility as well as the ability to effectively adapt to changing social and environmental demands”. </w:t>
      </w:r>
      <w:r w:rsidR="0070111E">
        <w:rPr>
          <w:rFonts w:ascii="Times New Roman" w:hAnsi="Times New Roman" w:cs="Times New Roman"/>
          <w:sz w:val="24"/>
          <w:szCs w:val="24"/>
        </w:rPr>
        <w:t xml:space="preserve">HRV can be self-regulated, and improvements in HRV can contribute to the development of resilience. </w:t>
      </w:r>
      <w:r w:rsidR="00A92AB9">
        <w:rPr>
          <w:rFonts w:ascii="Times New Roman" w:hAnsi="Times New Roman" w:cs="Times New Roman"/>
          <w:sz w:val="24"/>
          <w:szCs w:val="24"/>
        </w:rPr>
        <w:t>The authors</w:t>
      </w:r>
      <w:r w:rsidR="0070111E">
        <w:rPr>
          <w:rFonts w:ascii="Times New Roman" w:hAnsi="Times New Roman" w:cs="Times New Roman"/>
          <w:sz w:val="24"/>
          <w:szCs w:val="24"/>
        </w:rPr>
        <w:t xml:space="preserve"> found the intervention to be effective in </w:t>
      </w:r>
      <w:r w:rsidR="00A92AB9">
        <w:rPr>
          <w:rFonts w:ascii="Times New Roman" w:hAnsi="Times New Roman" w:cs="Times New Roman"/>
          <w:sz w:val="24"/>
          <w:szCs w:val="24"/>
        </w:rPr>
        <w:t xml:space="preserve">significantly </w:t>
      </w:r>
      <w:r w:rsidR="0070111E">
        <w:rPr>
          <w:rFonts w:ascii="Times New Roman" w:hAnsi="Times New Roman" w:cs="Times New Roman"/>
          <w:sz w:val="24"/>
          <w:szCs w:val="24"/>
        </w:rPr>
        <w:t xml:space="preserve">improving HRV coherence in a short time period. As well, </w:t>
      </w:r>
      <w:r w:rsidR="00A92AB9">
        <w:rPr>
          <w:rFonts w:ascii="Times New Roman" w:hAnsi="Times New Roman" w:cs="Times New Roman"/>
          <w:sz w:val="24"/>
          <w:szCs w:val="24"/>
        </w:rPr>
        <w:t>an</w:t>
      </w:r>
      <w:r w:rsidR="0070111E">
        <w:rPr>
          <w:rFonts w:ascii="Times New Roman" w:hAnsi="Times New Roman" w:cs="Times New Roman"/>
          <w:sz w:val="24"/>
          <w:szCs w:val="24"/>
        </w:rPr>
        <w:t xml:space="preserve"> Emotional Buoyancy subscale was positively associated with the quantity of practice to build self-regulation capacity. </w:t>
      </w:r>
      <w:r w:rsidR="0070111E">
        <w:rPr>
          <w:rFonts w:ascii="Times New Roman" w:hAnsi="Times New Roman" w:cs="Times New Roman"/>
          <w:sz w:val="24"/>
          <w:szCs w:val="24"/>
        </w:rPr>
        <w:lastRenderedPageBreak/>
        <w:t xml:space="preserve">These results suggested that the skills taught in this intervention were valuable </w:t>
      </w:r>
      <w:r w:rsidR="00A92AB9">
        <w:rPr>
          <w:rFonts w:ascii="Times New Roman" w:hAnsi="Times New Roman" w:cs="Times New Roman"/>
          <w:sz w:val="24"/>
          <w:szCs w:val="24"/>
        </w:rPr>
        <w:t>for</w:t>
      </w:r>
      <w:r w:rsidR="0070111E">
        <w:rPr>
          <w:rFonts w:ascii="Times New Roman" w:hAnsi="Times New Roman" w:cs="Times New Roman"/>
          <w:sz w:val="24"/>
          <w:szCs w:val="24"/>
        </w:rPr>
        <w:t xml:space="preserve"> equipping recruits with the </w:t>
      </w:r>
      <w:r w:rsidR="0070651A">
        <w:rPr>
          <w:rFonts w:ascii="Times New Roman" w:hAnsi="Times New Roman" w:cs="Times New Roman"/>
          <w:sz w:val="24"/>
          <w:szCs w:val="24"/>
        </w:rPr>
        <w:t>ability</w:t>
      </w:r>
      <w:r w:rsidR="0070111E">
        <w:rPr>
          <w:rFonts w:ascii="Times New Roman" w:hAnsi="Times New Roman" w:cs="Times New Roman"/>
          <w:sz w:val="24"/>
          <w:szCs w:val="24"/>
        </w:rPr>
        <w:t xml:space="preserve"> to self-regulate</w:t>
      </w:r>
      <w:r w:rsidR="00A62F7A">
        <w:rPr>
          <w:rFonts w:ascii="Times New Roman" w:hAnsi="Times New Roman" w:cs="Times New Roman"/>
          <w:sz w:val="24"/>
          <w:szCs w:val="24"/>
        </w:rPr>
        <w:t>, leading to improved performance and health</w:t>
      </w:r>
      <w:r w:rsidR="001169AF">
        <w:rPr>
          <w:rFonts w:ascii="Times New Roman" w:hAnsi="Times New Roman" w:cs="Times New Roman"/>
          <w:sz w:val="24"/>
          <w:szCs w:val="24"/>
        </w:rPr>
        <w:t xml:space="preserve"> </w:t>
      </w:r>
      <w:r w:rsidR="00730431">
        <w:rPr>
          <w:rFonts w:ascii="Times New Roman" w:hAnsi="Times New Roman" w:cs="Times New Roman"/>
          <w:sz w:val="24"/>
          <w:szCs w:val="24"/>
        </w:rPr>
        <w:fldChar w:fldCharType="begin"/>
      </w:r>
      <w:r w:rsidR="00730431">
        <w:rPr>
          <w:rFonts w:ascii="Times New Roman" w:hAnsi="Times New Roman" w:cs="Times New Roman"/>
          <w:sz w:val="24"/>
          <w:szCs w:val="24"/>
        </w:rPr>
        <w:instrText xml:space="preserve"> ADDIN EN.CITE &lt;EndNote&gt;&lt;Cite&gt;&lt;Author&gt;Ramey&lt;/Author&gt;&lt;Year&gt;2017&lt;/Year&gt;&lt;IDText&gt;Testing a Resilience Training Program in Police Recruits: A Pilot Study&lt;/IDText&gt;&lt;DisplayText&gt;(Ramey, Perkhounkova, Hein, Bohr, &amp;amp; Anderson, 2017)&lt;/DisplayText&gt;&lt;record&gt;&lt;dates&gt;&lt;pub-dates&gt;&lt;date&gt;Jul&lt;/date&gt;&lt;/pub-dates&gt;&lt;year&gt;2017&lt;/year&gt;&lt;/dates&gt;&lt;keywords&gt;&lt;keyword&gt;Adult&lt;/keyword&gt;&lt;keyword&gt;Female&lt;/keyword&gt;&lt;keyword&gt;Humans&lt;/keyword&gt;&lt;keyword&gt;Male&lt;/keyword&gt;&lt;keyword&gt;Pilot Projects&lt;/keyword&gt;&lt;keyword&gt;Police/*education/*psychology&lt;/keyword&gt;&lt;keyword&gt;*Resilience, Psychological&lt;/keyword&gt;&lt;keyword&gt;Stress, Psychological/*prevention &amp;amp; control&lt;/keyword&gt;&lt;keyword&gt;Wisconsin&lt;/keyword&gt;&lt;keyword&gt;*academy&lt;/keyword&gt;&lt;keyword&gt;*police&lt;/keyword&gt;&lt;keyword&gt;*recruits&lt;/keyword&gt;&lt;keyword&gt;*resilience&lt;/keyword&gt;&lt;keyword&gt;*stress&lt;/keyword&gt;&lt;/keywords&gt;&lt;urls&gt;&lt;related-urls&gt;&lt;url&gt;https://www.ncbi.nlm.nih.gov/pubmed/28359165&lt;/url&gt;&lt;/related-urls&gt;&lt;/urls&gt;&lt;isbn&gt;1552-4175 (Electronic)&amp;#xD;1099-8004 (Linking)&lt;/isbn&gt;&lt;titles&gt;&lt;title&gt;Testing a Resilience Training Program in Police Recruits: A Pilot Study&lt;/title&gt;&lt;secondary-title&gt;Biol Res Nurs&lt;/secondary-title&gt;&lt;/titles&gt;&lt;pages&gt;440-449&lt;/pages&gt;&lt;number&gt;4&lt;/number&gt;&lt;contributors&gt;&lt;authors&gt;&lt;author&gt;Ramey, S. L.&lt;/author&gt;&lt;author&gt;Perkhounkova, Y.&lt;/author&gt;&lt;author&gt;Hein, M.&lt;/author&gt;&lt;author&gt;Bohr, N. L.&lt;/author&gt;&lt;author&gt;Anderson, A. A.&lt;/author&gt;&lt;/authors&gt;&lt;/contributors&gt;&lt;edition&gt;2017/04/01&lt;/edition&gt;&lt;added-date format="utc"&gt;1584123515&lt;/added-date&gt;&lt;ref-type name="Journal Article"&gt;17&lt;/ref-type&gt;&lt;auth-address&gt;1 College of Nursing, University of Iowa, Iowa City, IA, USA.&amp;#xD;2 Department of Kinesiology, Iowa State University, Ames, IA, USA.&lt;/auth-address&gt;&lt;rec-number&gt;19&lt;/rec-number&gt;&lt;last-updated-date format="utc"&gt;1584123539&lt;/last-updated-date&gt;&lt;accession-num&gt;28359165&lt;/accession-num&gt;&lt;electronic-resource-num&gt;10.1177/1099800417699879&lt;/electronic-resource-num&gt;&lt;volume&gt;19&lt;/volume&gt;&lt;/record&gt;&lt;/Cite&gt;&lt;/EndNote&gt;</w:instrText>
      </w:r>
      <w:r w:rsidR="00730431">
        <w:rPr>
          <w:rFonts w:ascii="Times New Roman" w:hAnsi="Times New Roman" w:cs="Times New Roman"/>
          <w:sz w:val="24"/>
          <w:szCs w:val="24"/>
        </w:rPr>
        <w:fldChar w:fldCharType="separate"/>
      </w:r>
      <w:r w:rsidR="00730431">
        <w:rPr>
          <w:rFonts w:ascii="Times New Roman" w:hAnsi="Times New Roman" w:cs="Times New Roman"/>
          <w:noProof/>
          <w:sz w:val="24"/>
          <w:szCs w:val="24"/>
        </w:rPr>
        <w:t>(Ramey, Perkhounkova, Hein, Bohr, &amp; Anderson, 2017)</w:t>
      </w:r>
      <w:r w:rsidR="00730431">
        <w:rPr>
          <w:rFonts w:ascii="Times New Roman" w:hAnsi="Times New Roman" w:cs="Times New Roman"/>
          <w:sz w:val="24"/>
          <w:szCs w:val="24"/>
        </w:rPr>
        <w:fldChar w:fldCharType="end"/>
      </w:r>
      <w:r w:rsidR="00730431">
        <w:rPr>
          <w:rFonts w:ascii="Times New Roman" w:hAnsi="Times New Roman" w:cs="Times New Roman"/>
          <w:sz w:val="24"/>
          <w:szCs w:val="24"/>
        </w:rPr>
        <w:t>.</w:t>
      </w:r>
    </w:p>
    <w:p w14:paraId="72DFCD4D" w14:textId="77777777" w:rsidR="00730431" w:rsidRDefault="00730431" w:rsidP="009D134F">
      <w:pPr>
        <w:rPr>
          <w:rFonts w:ascii="Times New Roman" w:hAnsi="Times New Roman" w:cs="Times New Roman"/>
          <w:sz w:val="24"/>
          <w:szCs w:val="24"/>
        </w:rPr>
      </w:pPr>
    </w:p>
    <w:p w14:paraId="1CDFFD6F" w14:textId="25EFCFB8" w:rsidR="009C5A87" w:rsidRDefault="00BE1935" w:rsidP="009D134F">
      <w:pPr>
        <w:rPr>
          <w:rFonts w:ascii="Times New Roman" w:hAnsi="Times New Roman" w:cs="Times New Roman"/>
          <w:sz w:val="24"/>
          <w:szCs w:val="24"/>
        </w:rPr>
      </w:pPr>
      <w:r>
        <w:rPr>
          <w:rFonts w:ascii="Times New Roman" w:hAnsi="Times New Roman" w:cs="Times New Roman"/>
          <w:sz w:val="24"/>
          <w:szCs w:val="24"/>
        </w:rPr>
        <w:t xml:space="preserve">A case study by </w:t>
      </w:r>
      <w:proofErr w:type="spellStart"/>
      <w:r>
        <w:rPr>
          <w:rFonts w:ascii="Times New Roman" w:hAnsi="Times New Roman" w:cs="Times New Roman"/>
          <w:sz w:val="24"/>
          <w:szCs w:val="24"/>
        </w:rPr>
        <w:t>Weltman</w:t>
      </w:r>
      <w:proofErr w:type="spellEnd"/>
      <w:r>
        <w:rPr>
          <w:rFonts w:ascii="Times New Roman" w:hAnsi="Times New Roman" w:cs="Times New Roman"/>
          <w:sz w:val="24"/>
          <w:szCs w:val="24"/>
        </w:rPr>
        <w:t xml:space="preserve"> et al. in 2014 tested the impact of a</w:t>
      </w:r>
      <w:r w:rsidR="008E1320">
        <w:rPr>
          <w:rFonts w:ascii="Times New Roman" w:hAnsi="Times New Roman" w:cs="Times New Roman"/>
          <w:sz w:val="24"/>
          <w:szCs w:val="24"/>
        </w:rPr>
        <w:t xml:space="preserve"> scientifically based </w:t>
      </w:r>
      <w:r>
        <w:rPr>
          <w:rFonts w:ascii="Times New Roman" w:hAnsi="Times New Roman" w:cs="Times New Roman"/>
          <w:sz w:val="24"/>
          <w:szCs w:val="24"/>
        </w:rPr>
        <w:t xml:space="preserve">self-regulation and resilience building program </w:t>
      </w:r>
      <w:r w:rsidR="003B1107">
        <w:rPr>
          <w:rFonts w:ascii="Times New Roman" w:hAnsi="Times New Roman" w:cs="Times New Roman"/>
          <w:sz w:val="24"/>
          <w:szCs w:val="24"/>
        </w:rPr>
        <w:t>called the Stress Resilience Training System</w:t>
      </w:r>
      <w:r w:rsidR="00C260EF">
        <w:rPr>
          <w:rFonts w:ascii="Times New Roman" w:hAnsi="Times New Roman" w:cs="Times New Roman"/>
          <w:sz w:val="24"/>
          <w:szCs w:val="24"/>
        </w:rPr>
        <w:t xml:space="preserve"> (SRTS)</w:t>
      </w:r>
      <w:r w:rsidR="003B1107">
        <w:rPr>
          <w:rFonts w:ascii="Times New Roman" w:hAnsi="Times New Roman" w:cs="Times New Roman"/>
          <w:sz w:val="24"/>
          <w:szCs w:val="24"/>
        </w:rPr>
        <w:t xml:space="preserve">, </w:t>
      </w:r>
      <w:r>
        <w:rPr>
          <w:rFonts w:ascii="Times New Roman" w:hAnsi="Times New Roman" w:cs="Times New Roman"/>
          <w:sz w:val="24"/>
          <w:szCs w:val="24"/>
        </w:rPr>
        <w:t>delivered via an iPad</w:t>
      </w:r>
      <w:r w:rsidR="007A18F0">
        <w:rPr>
          <w:rFonts w:ascii="Times New Roman" w:hAnsi="Times New Roman" w:cs="Times New Roman"/>
          <w:sz w:val="24"/>
          <w:szCs w:val="24"/>
        </w:rPr>
        <w:t>,</w:t>
      </w:r>
      <w:r w:rsidR="00464726">
        <w:rPr>
          <w:rFonts w:ascii="Times New Roman" w:hAnsi="Times New Roman" w:cs="Times New Roman"/>
          <w:sz w:val="24"/>
          <w:szCs w:val="24"/>
        </w:rPr>
        <w:t xml:space="preserve"> and personal mentoring</w:t>
      </w:r>
      <w:r>
        <w:rPr>
          <w:rFonts w:ascii="Times New Roman" w:hAnsi="Times New Roman" w:cs="Times New Roman"/>
          <w:sz w:val="24"/>
          <w:szCs w:val="24"/>
        </w:rPr>
        <w:t xml:space="preserve"> </w:t>
      </w:r>
      <w:r w:rsidR="004E71A7">
        <w:rPr>
          <w:rFonts w:ascii="Times New Roman" w:hAnsi="Times New Roman" w:cs="Times New Roman"/>
          <w:sz w:val="24"/>
          <w:szCs w:val="24"/>
        </w:rPr>
        <w:t>among</w:t>
      </w:r>
      <w:r w:rsidR="00750DCC">
        <w:rPr>
          <w:rFonts w:ascii="Times New Roman" w:hAnsi="Times New Roman" w:cs="Times New Roman"/>
          <w:sz w:val="24"/>
          <w:szCs w:val="24"/>
        </w:rPr>
        <w:t xml:space="preserve"> law enforcement officers</w:t>
      </w:r>
      <w:r>
        <w:rPr>
          <w:rFonts w:ascii="Times New Roman" w:hAnsi="Times New Roman" w:cs="Times New Roman"/>
          <w:sz w:val="24"/>
          <w:szCs w:val="24"/>
        </w:rPr>
        <w:t xml:space="preserve"> </w:t>
      </w:r>
      <w:r w:rsidR="006C1802">
        <w:rPr>
          <w:rFonts w:ascii="Times New Roman" w:hAnsi="Times New Roman" w:cs="Times New Roman"/>
          <w:sz w:val="24"/>
          <w:szCs w:val="24"/>
        </w:rPr>
        <w:t>in the San Diego Police Department</w:t>
      </w:r>
      <w:r>
        <w:rPr>
          <w:rFonts w:ascii="Times New Roman" w:hAnsi="Times New Roman" w:cs="Times New Roman"/>
          <w:sz w:val="24"/>
          <w:szCs w:val="24"/>
        </w:rPr>
        <w:t xml:space="preserve">. </w:t>
      </w:r>
      <w:r w:rsidR="00C260EF">
        <w:rPr>
          <w:rFonts w:ascii="Times New Roman" w:hAnsi="Times New Roman" w:cs="Times New Roman"/>
          <w:sz w:val="24"/>
          <w:szCs w:val="24"/>
        </w:rPr>
        <w:t>The SRTS program</w:t>
      </w:r>
      <w:r w:rsidR="008E1320">
        <w:rPr>
          <w:rFonts w:ascii="Times New Roman" w:hAnsi="Times New Roman" w:cs="Times New Roman"/>
          <w:sz w:val="24"/>
          <w:szCs w:val="24"/>
        </w:rPr>
        <w:t xml:space="preserve"> </w:t>
      </w:r>
      <w:r w:rsidR="008E307E">
        <w:rPr>
          <w:rFonts w:ascii="Times New Roman" w:hAnsi="Times New Roman" w:cs="Times New Roman"/>
          <w:sz w:val="24"/>
          <w:szCs w:val="24"/>
        </w:rPr>
        <w:t xml:space="preserve">was </w:t>
      </w:r>
      <w:r w:rsidR="00C260EF">
        <w:rPr>
          <w:rFonts w:ascii="Times New Roman" w:hAnsi="Times New Roman" w:cs="Times New Roman"/>
          <w:sz w:val="24"/>
          <w:szCs w:val="24"/>
        </w:rPr>
        <w:t>designed t</w:t>
      </w:r>
      <w:r w:rsidR="008E1320">
        <w:rPr>
          <w:rFonts w:ascii="Times New Roman" w:hAnsi="Times New Roman" w:cs="Times New Roman"/>
          <w:sz w:val="24"/>
          <w:szCs w:val="24"/>
        </w:rPr>
        <w:t>o be a low-cost, self-contained, mobile, comprehensive stress resilience program aiming to reduce the adverse effects of stress</w:t>
      </w:r>
      <w:r w:rsidR="00237664">
        <w:rPr>
          <w:rFonts w:ascii="Times New Roman" w:hAnsi="Times New Roman" w:cs="Times New Roman"/>
          <w:sz w:val="24"/>
          <w:szCs w:val="24"/>
        </w:rPr>
        <w:t xml:space="preserve"> </w:t>
      </w:r>
      <w:r w:rsidR="008E1320">
        <w:rPr>
          <w:rFonts w:ascii="Times New Roman" w:hAnsi="Times New Roman" w:cs="Times New Roman"/>
          <w:sz w:val="24"/>
          <w:szCs w:val="24"/>
        </w:rPr>
        <w:t xml:space="preserve">and enhance health and performance. </w:t>
      </w:r>
      <w:r w:rsidR="00FE452B">
        <w:rPr>
          <w:rFonts w:ascii="Times New Roman" w:hAnsi="Times New Roman" w:cs="Times New Roman"/>
          <w:sz w:val="24"/>
          <w:szCs w:val="24"/>
        </w:rPr>
        <w:t xml:space="preserve">The SRTS training course </w:t>
      </w:r>
      <w:r w:rsidR="008E307E">
        <w:rPr>
          <w:rFonts w:ascii="Times New Roman" w:hAnsi="Times New Roman" w:cs="Times New Roman"/>
          <w:sz w:val="24"/>
          <w:szCs w:val="24"/>
        </w:rPr>
        <w:t xml:space="preserve">combined </w:t>
      </w:r>
      <w:r w:rsidR="00FE452B">
        <w:rPr>
          <w:rFonts w:ascii="Times New Roman" w:hAnsi="Times New Roman" w:cs="Times New Roman"/>
          <w:sz w:val="24"/>
          <w:szCs w:val="24"/>
        </w:rPr>
        <w:t xml:space="preserve">a) information about the physiology of stress and resilience, b) engaging training in a series of evidence-based energy self-regulation techniques, and c) the use of heart rate variability (HRV) coherence biofeedback to control a series of progressively more challenging games that </w:t>
      </w:r>
      <w:r w:rsidR="008E307E">
        <w:rPr>
          <w:rFonts w:ascii="Times New Roman" w:hAnsi="Times New Roman" w:cs="Times New Roman"/>
          <w:sz w:val="24"/>
          <w:szCs w:val="24"/>
        </w:rPr>
        <w:t xml:space="preserve">were </w:t>
      </w:r>
      <w:r w:rsidR="00FE452B">
        <w:rPr>
          <w:rFonts w:ascii="Times New Roman" w:hAnsi="Times New Roman" w:cs="Times New Roman"/>
          <w:sz w:val="24"/>
          <w:szCs w:val="24"/>
        </w:rPr>
        <w:t xml:space="preserve">designed to increase the use and sustainment of resilience-building skills. </w:t>
      </w:r>
      <w:r w:rsidR="00237664">
        <w:rPr>
          <w:rFonts w:ascii="Times New Roman" w:hAnsi="Times New Roman" w:cs="Times New Roman"/>
          <w:sz w:val="24"/>
          <w:szCs w:val="24"/>
        </w:rPr>
        <w:t>The results of this case study revealed that all four main scales, Emotional Vitality, Organizational Stress, Emotional Stress, and Physical Stress, showed improvement</w:t>
      </w:r>
      <w:r w:rsidR="008D3C1C">
        <w:rPr>
          <w:rFonts w:ascii="Times New Roman" w:hAnsi="Times New Roman" w:cs="Times New Roman"/>
          <w:sz w:val="24"/>
          <w:szCs w:val="24"/>
        </w:rPr>
        <w:t xml:space="preserve"> </w:t>
      </w:r>
      <w:r w:rsidR="00730431">
        <w:rPr>
          <w:rFonts w:ascii="Times New Roman" w:hAnsi="Times New Roman" w:cs="Times New Roman"/>
          <w:sz w:val="24"/>
          <w:szCs w:val="24"/>
        </w:rPr>
        <w:fldChar w:fldCharType="begin"/>
      </w:r>
      <w:r w:rsidR="00730431">
        <w:rPr>
          <w:rFonts w:ascii="Times New Roman" w:hAnsi="Times New Roman" w:cs="Times New Roman"/>
          <w:sz w:val="24"/>
          <w:szCs w:val="24"/>
        </w:rPr>
        <w:instrText xml:space="preserve"> ADDIN EN.CITE &lt;EndNote&gt;&lt;Cite&gt;&lt;Author&gt;Weltman&lt;/Author&gt;&lt;Year&gt;2014&lt;/Year&gt;&lt;IDText&gt;Police department personnel stress resilience training: an institutional case study&lt;/IDText&gt;&lt;DisplayText&gt;(Weltman, Lamon, Freedy, &amp;amp; Chartrand, 2014)&lt;/DisplayText&gt;&lt;record&gt;&lt;dates&gt;&lt;pub-dates&gt;&lt;date&gt;Mar&lt;/date&gt;&lt;/pub-dates&gt;&lt;year&gt;2014&lt;/year&gt;&lt;/dates&gt;&lt;keywords&gt;&lt;keyword&gt;Hrv&lt;/keyword&gt;&lt;keyword&gt;HeartMath&lt;/keyword&gt;&lt;keyword&gt;Stress&lt;/keyword&gt;&lt;keyword&gt;apps&lt;/keyword&gt;&lt;keyword&gt;coherence advantage&lt;/keyword&gt;&lt;keyword&gt;heart rate variability&lt;/keyword&gt;&lt;keyword&gt;law enforcement&lt;/keyword&gt;&lt;keyword&gt;mentoring&lt;/keyword&gt;&lt;keyword&gt;resilience&lt;/keyword&gt;&lt;/keywords&gt;&lt;urls&gt;&lt;related-urls&gt;&lt;url&gt;https://www.ncbi.nlm.nih.gov/pubmed/24808985&lt;/url&gt;&lt;/related-urls&gt;&lt;/urls&gt;&lt;isbn&gt;2164-957X (Print)&amp;#xD;2164-9561 (Linking)&lt;/isbn&gt;&lt;custom2&gt;PMC4010956&lt;/custom2&gt;&lt;titles&gt;&lt;title&gt;Police department personnel stress resilience training: an institutional case study&lt;/title&gt;&lt;secondary-title&gt;Glob Adv Health Med&lt;/secondary-title&gt;&lt;/titles&gt;&lt;pages&gt;72-9&lt;/pages&gt;&lt;number&gt;2&lt;/number&gt;&lt;contributors&gt;&lt;authors&gt;&lt;author&gt;Weltman, G.&lt;/author&gt;&lt;author&gt;Lamon, J.&lt;/author&gt;&lt;author&gt;Freedy, E.&lt;/author&gt;&lt;author&gt;Chartrand, D.&lt;/author&gt;&lt;/authors&gt;&lt;/contributors&gt;&lt;edition&gt;2014/05/09&lt;/edition&gt;&lt;added-date format="utc"&gt;1584123516&lt;/added-date&gt;&lt;ref-type name="Journal Article"&gt;17&lt;/ref-type&gt;&lt;auth-address&gt;Perceptronics Solutions, Inc, Sherman Oaks, California (Dr Weltman), United States.&amp;#xD;Perceptronics Solutions, Inc, Sherman Oaks, California (Mr Lamon), United States.&amp;#xD;Perceptronics Solutions, Inc, Sherman Oaks, California (Mr Freedy), United States.&amp;#xD;Ease Interactive, Inc, San Diego, California (Mr Chartrand), United States.&lt;/auth-address&gt;&lt;rec-number&gt;52&lt;/rec-number&gt;&lt;last-updated-date format="utc"&gt;1584123522&lt;/last-updated-date&gt;&lt;accession-num&gt;24808985&lt;/accession-num&gt;&lt;electronic-resource-num&gt;10.7453/gahmj.2014.015&lt;/electronic-resource-num&gt;&lt;volume&gt;3&lt;/volume&gt;&lt;/record&gt;&lt;/Cite&gt;&lt;/EndNote&gt;</w:instrText>
      </w:r>
      <w:r w:rsidR="00730431">
        <w:rPr>
          <w:rFonts w:ascii="Times New Roman" w:hAnsi="Times New Roman" w:cs="Times New Roman"/>
          <w:sz w:val="24"/>
          <w:szCs w:val="24"/>
        </w:rPr>
        <w:fldChar w:fldCharType="separate"/>
      </w:r>
      <w:r w:rsidR="00730431">
        <w:rPr>
          <w:rFonts w:ascii="Times New Roman" w:hAnsi="Times New Roman" w:cs="Times New Roman"/>
          <w:noProof/>
          <w:sz w:val="24"/>
          <w:szCs w:val="24"/>
        </w:rPr>
        <w:t>(Weltman, Lamon, Freedy, &amp; Chartrand, 2014)</w:t>
      </w:r>
      <w:r w:rsidR="00730431">
        <w:rPr>
          <w:rFonts w:ascii="Times New Roman" w:hAnsi="Times New Roman" w:cs="Times New Roman"/>
          <w:sz w:val="24"/>
          <w:szCs w:val="24"/>
        </w:rPr>
        <w:fldChar w:fldCharType="end"/>
      </w:r>
      <w:r w:rsidR="00730431">
        <w:rPr>
          <w:rFonts w:ascii="Times New Roman" w:hAnsi="Times New Roman" w:cs="Times New Roman"/>
          <w:sz w:val="24"/>
          <w:szCs w:val="24"/>
        </w:rPr>
        <w:t>.</w:t>
      </w:r>
    </w:p>
    <w:p w14:paraId="206F6C68" w14:textId="77777777" w:rsidR="00FF3984" w:rsidRDefault="00FF3984" w:rsidP="009D134F">
      <w:pPr>
        <w:rPr>
          <w:rFonts w:ascii="Times New Roman" w:hAnsi="Times New Roman" w:cs="Times New Roman"/>
          <w:sz w:val="24"/>
          <w:szCs w:val="24"/>
        </w:rPr>
      </w:pPr>
    </w:p>
    <w:p w14:paraId="1961A889" w14:textId="6A96FFE1" w:rsidR="00303C23" w:rsidRDefault="00BA760A" w:rsidP="009D134F">
      <w:pPr>
        <w:rPr>
          <w:rFonts w:ascii="Times New Roman" w:hAnsi="Times New Roman" w:cs="Times New Roman"/>
          <w:sz w:val="24"/>
          <w:szCs w:val="24"/>
        </w:rPr>
      </w:pPr>
      <w:r>
        <w:rPr>
          <w:rFonts w:ascii="Times New Roman" w:hAnsi="Times New Roman" w:cs="Times New Roman"/>
          <w:sz w:val="24"/>
          <w:szCs w:val="24"/>
        </w:rPr>
        <w:t xml:space="preserve">Another study on resilience training in police officers by </w:t>
      </w:r>
      <w:proofErr w:type="spellStart"/>
      <w:r>
        <w:rPr>
          <w:rFonts w:ascii="Times New Roman" w:hAnsi="Times New Roman" w:cs="Times New Roman"/>
          <w:sz w:val="24"/>
          <w:szCs w:val="24"/>
        </w:rPr>
        <w:t>McCraty</w:t>
      </w:r>
      <w:proofErr w:type="spellEnd"/>
      <w:r>
        <w:rPr>
          <w:rFonts w:ascii="Times New Roman" w:hAnsi="Times New Roman" w:cs="Times New Roman"/>
          <w:sz w:val="24"/>
          <w:szCs w:val="24"/>
        </w:rPr>
        <w:t xml:space="preserve"> et al, in 2012, found tha</w:t>
      </w:r>
      <w:r w:rsidR="00F4708F">
        <w:rPr>
          <w:rFonts w:ascii="Times New Roman" w:hAnsi="Times New Roman" w:cs="Times New Roman"/>
          <w:sz w:val="24"/>
          <w:szCs w:val="24"/>
        </w:rPr>
        <w:t>t the application of the Coherence Advantage resilience and performance enhancement training on police officers in Santa Clara County, California, can reduce damaging psychological and physiological responses to both acute and chronic stress in police</w:t>
      </w:r>
      <w:r w:rsidR="003E3683">
        <w:rPr>
          <w:rFonts w:ascii="Times New Roman" w:hAnsi="Times New Roman" w:cs="Times New Roman"/>
          <w:sz w:val="24"/>
          <w:szCs w:val="24"/>
        </w:rPr>
        <w:t>. The Coherence Advantage  Stress Resilience and Performance Enhancement Program aim</w:t>
      </w:r>
      <w:r w:rsidR="008E307E">
        <w:rPr>
          <w:rFonts w:ascii="Times New Roman" w:hAnsi="Times New Roman" w:cs="Times New Roman"/>
          <w:sz w:val="24"/>
          <w:szCs w:val="24"/>
        </w:rPr>
        <w:t>ed</w:t>
      </w:r>
      <w:r w:rsidR="003E3683">
        <w:rPr>
          <w:rFonts w:ascii="Times New Roman" w:hAnsi="Times New Roman" w:cs="Times New Roman"/>
          <w:sz w:val="24"/>
          <w:szCs w:val="24"/>
        </w:rPr>
        <w:t xml:space="preserve"> to build and sustain the resilience of police officers, as well as diminish operational stress and reduce the development of serious and long-lasting stress injuries</w:t>
      </w:r>
      <w:r w:rsidR="006225A7">
        <w:rPr>
          <w:rFonts w:ascii="Times New Roman" w:hAnsi="Times New Roman" w:cs="Times New Roman"/>
          <w:sz w:val="24"/>
          <w:szCs w:val="24"/>
        </w:rPr>
        <w:t xml:space="preserve">, by providing practical, easy-to-learn and employ, self-empowering, self-regulation skills that are adaptable to many situations, as well as being cost-effective. </w:t>
      </w:r>
      <w:r w:rsidR="00E71DA5">
        <w:rPr>
          <w:rFonts w:ascii="Times New Roman" w:hAnsi="Times New Roman" w:cs="Times New Roman"/>
          <w:sz w:val="24"/>
          <w:szCs w:val="24"/>
        </w:rPr>
        <w:t>The study observed that a key benefit of the Coherence Advantage Training was an increased awareness and self-management of stress reactions</w:t>
      </w:r>
      <w:r w:rsidR="00D51977">
        <w:rPr>
          <w:rFonts w:ascii="Times New Roman" w:hAnsi="Times New Roman" w:cs="Times New Roman"/>
          <w:sz w:val="24"/>
          <w:szCs w:val="24"/>
        </w:rPr>
        <w:t xml:space="preserve"> </w:t>
      </w:r>
      <w:r w:rsidR="00D51977">
        <w:rPr>
          <w:rFonts w:ascii="Times New Roman" w:hAnsi="Times New Roman" w:cs="Times New Roman"/>
          <w:sz w:val="24"/>
          <w:szCs w:val="24"/>
        </w:rPr>
        <w:fldChar w:fldCharType="begin"/>
      </w:r>
      <w:r w:rsidR="00D51977">
        <w:rPr>
          <w:rFonts w:ascii="Times New Roman" w:hAnsi="Times New Roman" w:cs="Times New Roman"/>
          <w:sz w:val="24"/>
          <w:szCs w:val="24"/>
        </w:rPr>
        <w:instrText xml:space="preserve"> ADDIN EN.CITE &lt;EndNote&gt;&lt;Cite&gt;&lt;Author&gt;McCraty&lt;/Author&gt;&lt;Year&gt;2012&lt;/Year&gt;&lt;IDText&gt;Resilience training program reduces physiological and psychological stress in police officers.&lt;/IDText&gt;&lt;DisplayText&gt;(McCraty &amp;amp; Atkinson, 2012)&lt;/DisplayText&gt;&lt;record&gt;&lt;titles&gt;&lt;title&gt;Resilience training program reduces physiological and psychological stress in police officers.&lt;/title&gt;&lt;secondary-title&gt;Global Advances in Health and Medicine&lt;/secondary-title&gt;&lt;/titles&gt;&lt;pages&gt;44-66&lt;/pages&gt;&lt;number&gt;5&lt;/number&gt;&lt;contributors&gt;&lt;authors&gt;&lt;author&gt;McCraty, R.&lt;/author&gt;&lt;author&gt;Atkinson, M. &lt;/author&gt;&lt;/authors&gt;&lt;/contributors&gt;&lt;added-date format="utc"&gt;1584123514&lt;/added-date&gt;&lt;ref-type name="Journal Article"&gt;17&lt;/ref-type&gt;&lt;dates&gt;&lt;year&gt;2012&lt;/year&gt;&lt;/dates&gt;&lt;rec-number&gt;9&lt;/rec-number&gt;&lt;last-updated-date format="utc"&gt;1584123531&lt;/last-updated-date&gt;&lt;volume&gt;1&lt;/volume&gt;&lt;/record&gt;&lt;/Cite&gt;&lt;/EndNote&gt;</w:instrText>
      </w:r>
      <w:r w:rsidR="00D51977">
        <w:rPr>
          <w:rFonts w:ascii="Times New Roman" w:hAnsi="Times New Roman" w:cs="Times New Roman"/>
          <w:sz w:val="24"/>
          <w:szCs w:val="24"/>
        </w:rPr>
        <w:fldChar w:fldCharType="separate"/>
      </w:r>
      <w:r w:rsidR="00D51977">
        <w:rPr>
          <w:rFonts w:ascii="Times New Roman" w:hAnsi="Times New Roman" w:cs="Times New Roman"/>
          <w:noProof/>
          <w:sz w:val="24"/>
          <w:szCs w:val="24"/>
        </w:rPr>
        <w:t>(McCraty &amp; Atkinson, 2012)</w:t>
      </w:r>
      <w:r w:rsidR="00D51977">
        <w:rPr>
          <w:rFonts w:ascii="Times New Roman" w:hAnsi="Times New Roman" w:cs="Times New Roman"/>
          <w:sz w:val="24"/>
          <w:szCs w:val="24"/>
        </w:rPr>
        <w:fldChar w:fldCharType="end"/>
      </w:r>
      <w:r w:rsidR="00D51977">
        <w:rPr>
          <w:rFonts w:ascii="Times New Roman" w:hAnsi="Times New Roman" w:cs="Times New Roman"/>
          <w:sz w:val="24"/>
          <w:szCs w:val="24"/>
        </w:rPr>
        <w:t>.</w:t>
      </w:r>
    </w:p>
    <w:p w14:paraId="2940B3B6" w14:textId="77777777" w:rsidR="00FF3984" w:rsidRDefault="00FF3984" w:rsidP="009D134F">
      <w:pPr>
        <w:rPr>
          <w:rFonts w:ascii="Times New Roman" w:hAnsi="Times New Roman" w:cs="Times New Roman"/>
          <w:sz w:val="24"/>
          <w:szCs w:val="24"/>
        </w:rPr>
      </w:pPr>
    </w:p>
    <w:p w14:paraId="67D88429" w14:textId="1CB3616A" w:rsidR="00F936A2" w:rsidRPr="00C02DA6" w:rsidRDefault="00F936A2" w:rsidP="00FE65E0">
      <w:pPr>
        <w:rPr>
          <w:rFonts w:ascii="Times New Roman" w:hAnsi="Times New Roman" w:cs="Times New Roman"/>
          <w:sz w:val="24"/>
          <w:szCs w:val="24"/>
        </w:rPr>
      </w:pPr>
      <w:proofErr w:type="spellStart"/>
      <w:r w:rsidRPr="00C02DA6">
        <w:rPr>
          <w:rFonts w:ascii="Times New Roman" w:hAnsi="Times New Roman" w:cs="Times New Roman"/>
          <w:sz w:val="24"/>
          <w:szCs w:val="24"/>
        </w:rPr>
        <w:t>Arnetz</w:t>
      </w:r>
      <w:proofErr w:type="spellEnd"/>
      <w:r w:rsidRPr="00C02DA6">
        <w:rPr>
          <w:rFonts w:ascii="Times New Roman" w:hAnsi="Times New Roman" w:cs="Times New Roman"/>
          <w:sz w:val="24"/>
          <w:szCs w:val="24"/>
        </w:rPr>
        <w:t xml:space="preserve"> et al, 2013, </w:t>
      </w:r>
      <w:r w:rsidR="00C02DA6" w:rsidRPr="00C02DA6">
        <w:rPr>
          <w:rFonts w:ascii="Times New Roman" w:hAnsi="Times New Roman" w:cs="Times New Roman"/>
          <w:sz w:val="24"/>
          <w:szCs w:val="24"/>
        </w:rPr>
        <w:t>assessed a pr</w:t>
      </w:r>
      <w:r w:rsidR="00C02DA6" w:rsidRPr="003A42CF">
        <w:rPr>
          <w:rFonts w:ascii="Times New Roman" w:hAnsi="Times New Roman" w:cs="Times New Roman"/>
          <w:sz w:val="24"/>
          <w:szCs w:val="24"/>
        </w:rPr>
        <w:t>ev</w:t>
      </w:r>
      <w:r w:rsidR="00C02DA6" w:rsidRPr="00C02DA6">
        <w:rPr>
          <w:rFonts w:ascii="Times New Roman" w:hAnsi="Times New Roman" w:cs="Times New Roman"/>
          <w:sz w:val="24"/>
          <w:szCs w:val="24"/>
        </w:rPr>
        <w:t>ention pr</w:t>
      </w:r>
      <w:r w:rsidR="00C02DA6" w:rsidRPr="003A42CF">
        <w:rPr>
          <w:rFonts w:ascii="Times New Roman" w:hAnsi="Times New Roman" w:cs="Times New Roman"/>
          <w:sz w:val="24"/>
          <w:szCs w:val="24"/>
        </w:rPr>
        <w:t>ogram for</w:t>
      </w:r>
      <w:r w:rsidR="00C02DA6">
        <w:rPr>
          <w:rFonts w:ascii="Times New Roman" w:hAnsi="Times New Roman" w:cs="Times New Roman"/>
          <w:sz w:val="24"/>
          <w:szCs w:val="24"/>
        </w:rPr>
        <w:t xml:space="preserve"> work-related stress among </w:t>
      </w:r>
      <w:r w:rsidR="00942877">
        <w:rPr>
          <w:rFonts w:ascii="Times New Roman" w:hAnsi="Times New Roman" w:cs="Times New Roman"/>
          <w:sz w:val="24"/>
          <w:szCs w:val="24"/>
        </w:rPr>
        <w:t xml:space="preserve">75 </w:t>
      </w:r>
      <w:r w:rsidR="00C02DA6">
        <w:rPr>
          <w:rFonts w:ascii="Times New Roman" w:hAnsi="Times New Roman" w:cs="Times New Roman"/>
          <w:sz w:val="24"/>
          <w:szCs w:val="24"/>
        </w:rPr>
        <w:t>urban police officers</w:t>
      </w:r>
      <w:r w:rsidR="002115A6">
        <w:rPr>
          <w:rFonts w:ascii="Times New Roman" w:hAnsi="Times New Roman" w:cs="Times New Roman"/>
          <w:sz w:val="24"/>
          <w:szCs w:val="24"/>
        </w:rPr>
        <w:t xml:space="preserve"> in the final term of the Swedish Police Academy</w:t>
      </w:r>
      <w:r w:rsidR="00F3742F">
        <w:rPr>
          <w:rFonts w:ascii="Times New Roman" w:hAnsi="Times New Roman" w:cs="Times New Roman"/>
          <w:sz w:val="24"/>
          <w:szCs w:val="24"/>
        </w:rPr>
        <w:t xml:space="preserve">. </w:t>
      </w:r>
      <w:r w:rsidR="000C05F1">
        <w:rPr>
          <w:rFonts w:ascii="Times New Roman" w:hAnsi="Times New Roman" w:cs="Times New Roman"/>
          <w:sz w:val="24"/>
          <w:szCs w:val="24"/>
        </w:rPr>
        <w:t>The program was designed to improve psychobiological responses to stress among urban police officers</w:t>
      </w:r>
      <w:r w:rsidR="0093254F">
        <w:rPr>
          <w:rFonts w:ascii="Times New Roman" w:hAnsi="Times New Roman" w:cs="Times New Roman"/>
          <w:sz w:val="24"/>
          <w:szCs w:val="24"/>
        </w:rPr>
        <w:t xml:space="preserve">. </w:t>
      </w:r>
      <w:r w:rsidR="00B31660">
        <w:rPr>
          <w:rFonts w:ascii="Times New Roman" w:hAnsi="Times New Roman" w:cs="Times New Roman"/>
          <w:sz w:val="24"/>
          <w:szCs w:val="24"/>
        </w:rPr>
        <w:t xml:space="preserve">Training took place during normal academy hours and began with a psychoeducational session. The training continued with 10 weekly 90-minute sessions in classroom format, including relaxation training, the use of guided imagery to facilitate imaginal exposure to potentially stressful on-the-job incidents, and the mental practice of police tactical skills. Coping strategies for different scenarios were covered as was Jacobsen’s (1938) progressive muscle relaxation technique. Participants were assigned to practice the relaxation technique daily. Participants also met once a week in small groups with their police group leader to address any difficulties and enhance skills. </w:t>
      </w:r>
      <w:r w:rsidR="00D90825">
        <w:rPr>
          <w:rFonts w:ascii="Times New Roman" w:hAnsi="Times New Roman" w:cs="Times New Roman"/>
          <w:sz w:val="24"/>
          <w:szCs w:val="24"/>
        </w:rPr>
        <w:t>Results demonstrated that p</w:t>
      </w:r>
      <w:r w:rsidR="00F22312">
        <w:rPr>
          <w:rFonts w:ascii="Times New Roman" w:hAnsi="Times New Roman" w:cs="Times New Roman"/>
          <w:sz w:val="24"/>
          <w:szCs w:val="24"/>
        </w:rPr>
        <w:t>roblem-based coping and general health was improved in the intervention group</w:t>
      </w:r>
      <w:r w:rsidR="00942877">
        <w:rPr>
          <w:rFonts w:ascii="Times New Roman" w:hAnsi="Times New Roman" w:cs="Times New Roman"/>
          <w:sz w:val="24"/>
          <w:szCs w:val="24"/>
        </w:rPr>
        <w:t xml:space="preserve">, and sleep difficulty was experienced significantly less. </w:t>
      </w:r>
      <w:r w:rsidR="004B4637">
        <w:rPr>
          <w:rFonts w:ascii="Times New Roman" w:hAnsi="Times New Roman" w:cs="Times New Roman"/>
          <w:sz w:val="24"/>
          <w:szCs w:val="24"/>
        </w:rPr>
        <w:t>Since sleep disturbances are strongly associated with stress and general psychopathology, obtaining adequate rest likely boosts physical and psychological resilience</w:t>
      </w:r>
      <w:r w:rsidR="00C02DA6">
        <w:rPr>
          <w:rFonts w:ascii="Times New Roman" w:hAnsi="Times New Roman" w:cs="Times New Roman"/>
          <w:sz w:val="24"/>
          <w:szCs w:val="24"/>
        </w:rPr>
        <w:t xml:space="preserve"> </w:t>
      </w:r>
      <w:r w:rsidR="00FD3722">
        <w:rPr>
          <w:rFonts w:ascii="Times New Roman" w:hAnsi="Times New Roman" w:cs="Times New Roman"/>
          <w:sz w:val="24"/>
          <w:szCs w:val="24"/>
        </w:rPr>
        <w:fldChar w:fldCharType="begin"/>
      </w:r>
      <w:r w:rsidR="00FD3722">
        <w:rPr>
          <w:rFonts w:ascii="Times New Roman" w:hAnsi="Times New Roman" w:cs="Times New Roman"/>
          <w:sz w:val="24"/>
          <w:szCs w:val="24"/>
        </w:rPr>
        <w:instrText xml:space="preserve"> ADDIN EN.CITE &lt;EndNote&gt;&lt;Cite&gt;&lt;Author&gt;Arnetz&lt;/Author&gt;&lt;Year&gt;2013&lt;/Year&gt;&lt;IDText&gt;Assessment of a prevention program for work-related stress among urban police officers&lt;/IDText&gt;&lt;DisplayText&gt;(Arnetz, Arble, Backman, Lynch, &amp;amp; Lublin, 2013)&lt;/DisplayText&gt;&lt;record&gt;&lt;dates&gt;&lt;pub-dates&gt;&lt;date&gt;Jan&lt;/date&gt;&lt;/pub-dates&gt;&lt;year&gt;2013&lt;/year&gt;&lt;/dates&gt;&lt;keywords&gt;&lt;keyword&gt;Humans&lt;/keyword&gt;&lt;keyword&gt;Occupational Diseases/*prevention &amp;amp; control&lt;/keyword&gt;&lt;keyword&gt;*Police&lt;/keyword&gt;&lt;keyword&gt;Primary Prevention/*methods&lt;/keyword&gt;&lt;keyword&gt;Stress, Psychological/*prevention &amp;amp; control&lt;/keyword&gt;&lt;keyword&gt;*Urban Population&lt;/keyword&gt;&lt;/keywords&gt;&lt;urls&gt;&lt;related-urls&gt;&lt;url&gt;https://www.ncbi.nlm.nih.gov/pubmed/22366986&lt;/url&gt;&lt;/related-urls&gt;&lt;/urls&gt;&lt;isbn&gt;1432-1246 (Electronic)&amp;#xD;0340-0131 (Linking)&lt;/isbn&gt;&lt;custom2&gt;PMC3596819&lt;/custom2&gt;&lt;titles&gt;&lt;title&gt;Assessment of a prevention program for work-related stress among urban police officers&lt;/title&gt;&lt;secondary-title&gt;Int Arch Occup Environ Health&lt;/secondary-title&gt;&lt;/titles&gt;&lt;pages&gt;79-88&lt;/pages&gt;&lt;number&gt;1&lt;/number&gt;&lt;contributors&gt;&lt;authors&gt;&lt;author&gt;Arnetz, B. B.&lt;/author&gt;&lt;author&gt;Arble, E.&lt;/author&gt;&lt;author&gt;Backman, L.&lt;/author&gt;&lt;author&gt;Lynch, A.&lt;/author&gt;&lt;author&gt;Lublin, A.&lt;/author&gt;&lt;/authors&gt;&lt;/contributors&gt;&lt;edition&gt;2012/03/01&lt;/edition&gt;&lt;added-date format="utc"&gt;1584123516&lt;/added-date&gt;&lt;ref-type name="Journal Article"&gt;17&lt;/ref-type&gt;&lt;auth-address&gt;Division of Occupational and Environmental Health, Wayne State University, 3939 Woodward Ave DOEH, Rm 333, Detroit, MI 48009, USA.&lt;/auth-address&gt;&lt;rec-number&gt;45&lt;/rec-number&gt;&lt;last-updated-date format="utc"&gt;1584123519&lt;/last-updated-date&gt;&lt;accession-num&gt;22366986&lt;/accession-num&gt;&lt;electronic-resource-num&gt;10.1007/s00420-012-0748-6&lt;/electronic-resource-num&gt;&lt;volume&gt;86&lt;/volume&gt;&lt;/record&gt;&lt;/Cite&gt;&lt;/EndNote&gt;</w:instrText>
      </w:r>
      <w:r w:rsidR="00FD3722">
        <w:rPr>
          <w:rFonts w:ascii="Times New Roman" w:hAnsi="Times New Roman" w:cs="Times New Roman"/>
          <w:sz w:val="24"/>
          <w:szCs w:val="24"/>
        </w:rPr>
        <w:fldChar w:fldCharType="separate"/>
      </w:r>
      <w:r w:rsidR="00FD3722">
        <w:rPr>
          <w:rFonts w:ascii="Times New Roman" w:hAnsi="Times New Roman" w:cs="Times New Roman"/>
          <w:noProof/>
          <w:sz w:val="24"/>
          <w:szCs w:val="24"/>
        </w:rPr>
        <w:t>(Arnetz, Arble, Backman, Lynch, &amp; Lublin, 2013)</w:t>
      </w:r>
      <w:r w:rsidR="00FD3722">
        <w:rPr>
          <w:rFonts w:ascii="Times New Roman" w:hAnsi="Times New Roman" w:cs="Times New Roman"/>
          <w:sz w:val="24"/>
          <w:szCs w:val="24"/>
        </w:rPr>
        <w:fldChar w:fldCharType="end"/>
      </w:r>
      <w:r w:rsidR="00FD3722">
        <w:rPr>
          <w:rFonts w:ascii="Times New Roman" w:hAnsi="Times New Roman" w:cs="Times New Roman"/>
          <w:sz w:val="24"/>
          <w:szCs w:val="24"/>
        </w:rPr>
        <w:t>.</w:t>
      </w:r>
    </w:p>
    <w:p w14:paraId="69FD38F0" w14:textId="77777777" w:rsidR="00F936A2" w:rsidRPr="00C02DA6" w:rsidRDefault="00F936A2" w:rsidP="00FE65E0">
      <w:pPr>
        <w:rPr>
          <w:rFonts w:ascii="Times New Roman" w:hAnsi="Times New Roman" w:cs="Times New Roman"/>
          <w:sz w:val="24"/>
          <w:szCs w:val="24"/>
        </w:rPr>
      </w:pPr>
    </w:p>
    <w:p w14:paraId="32DB09C9" w14:textId="23608990" w:rsidR="00FD3722" w:rsidRDefault="00C814CA" w:rsidP="00FD3722">
      <w:pPr>
        <w:rPr>
          <w:rFonts w:ascii="Times New Roman" w:hAnsi="Times New Roman" w:cs="Times New Roman"/>
          <w:sz w:val="24"/>
          <w:szCs w:val="24"/>
        </w:rPr>
      </w:pPr>
      <w:r>
        <w:rPr>
          <w:rFonts w:ascii="Times New Roman" w:hAnsi="Times New Roman" w:cs="Times New Roman"/>
          <w:sz w:val="24"/>
          <w:szCs w:val="24"/>
        </w:rPr>
        <w:lastRenderedPageBreak/>
        <w:t>Adler et al</w:t>
      </w:r>
      <w:r w:rsidR="008A5E8B">
        <w:rPr>
          <w:rFonts w:ascii="Times New Roman" w:hAnsi="Times New Roman" w:cs="Times New Roman"/>
          <w:sz w:val="24"/>
          <w:szCs w:val="24"/>
        </w:rPr>
        <w:t>.</w:t>
      </w:r>
      <w:r>
        <w:rPr>
          <w:rFonts w:ascii="Times New Roman" w:hAnsi="Times New Roman" w:cs="Times New Roman"/>
          <w:sz w:val="24"/>
          <w:szCs w:val="24"/>
        </w:rPr>
        <w:t xml:space="preserve"> 2014 conducted a study on the impact of resilience training on US soldiers’ wellbeing during combat training. </w:t>
      </w:r>
      <w:r w:rsidR="00FE65E0">
        <w:rPr>
          <w:rFonts w:ascii="Times New Roman" w:hAnsi="Times New Roman" w:cs="Times New Roman"/>
          <w:sz w:val="24"/>
          <w:szCs w:val="24"/>
        </w:rPr>
        <w:t xml:space="preserve">In this study, platoons were randomly assigned to either the </w:t>
      </w:r>
      <w:r w:rsidR="00AF3AF0">
        <w:rPr>
          <w:rFonts w:ascii="Times New Roman" w:hAnsi="Times New Roman" w:cs="Times New Roman"/>
          <w:sz w:val="24"/>
          <w:szCs w:val="24"/>
        </w:rPr>
        <w:t xml:space="preserve">interactive style, relatively brief two-hour </w:t>
      </w:r>
      <w:r w:rsidR="00FE65E0">
        <w:rPr>
          <w:rFonts w:ascii="Times New Roman" w:hAnsi="Times New Roman" w:cs="Times New Roman"/>
          <w:sz w:val="24"/>
          <w:szCs w:val="24"/>
        </w:rPr>
        <w:t xml:space="preserve">Resilience Training </w:t>
      </w:r>
      <w:r w:rsidR="0013240E">
        <w:rPr>
          <w:rFonts w:ascii="Times New Roman" w:hAnsi="Times New Roman" w:cs="Times New Roman"/>
          <w:sz w:val="24"/>
          <w:szCs w:val="24"/>
        </w:rPr>
        <w:t xml:space="preserve">during the first week of Basic Combat Training </w:t>
      </w:r>
      <w:r w:rsidR="00FE65E0">
        <w:rPr>
          <w:rFonts w:ascii="Times New Roman" w:hAnsi="Times New Roman" w:cs="Times New Roman"/>
          <w:sz w:val="24"/>
          <w:szCs w:val="24"/>
        </w:rPr>
        <w:t xml:space="preserve">or the active control intervention (Military History). </w:t>
      </w:r>
      <w:r w:rsidR="004F1475">
        <w:rPr>
          <w:rFonts w:ascii="Times New Roman" w:hAnsi="Times New Roman" w:cs="Times New Roman"/>
          <w:sz w:val="24"/>
          <w:szCs w:val="24"/>
        </w:rPr>
        <w:t xml:space="preserve">Resilience Training was designed to teach individuals evidence-informed skills promoting mental health to enhance adaptation and to prevent the development of symptoms and adjustment problems. </w:t>
      </w:r>
      <w:r w:rsidR="00FE65E0">
        <w:rPr>
          <w:rFonts w:ascii="Times New Roman" w:hAnsi="Times New Roman" w:cs="Times New Roman"/>
          <w:sz w:val="24"/>
          <w:szCs w:val="24"/>
        </w:rPr>
        <w:t xml:space="preserve">The study found that while anxiety decreased in </w:t>
      </w:r>
      <w:r w:rsidR="00FE65E0" w:rsidRPr="00FE65E0">
        <w:rPr>
          <w:rFonts w:ascii="Times New Roman" w:hAnsi="Times New Roman" w:cs="Times New Roman"/>
          <w:sz w:val="24"/>
          <w:szCs w:val="24"/>
        </w:rPr>
        <w:t>both conditions, the rate of decrease was fa</w:t>
      </w:r>
      <w:r w:rsidR="00FE65E0">
        <w:rPr>
          <w:rFonts w:ascii="Times New Roman" w:hAnsi="Times New Roman" w:cs="Times New Roman"/>
          <w:sz w:val="24"/>
          <w:szCs w:val="24"/>
        </w:rPr>
        <w:t xml:space="preserve">ster in the Resilience Training </w:t>
      </w:r>
      <w:r w:rsidR="00FE65E0" w:rsidRPr="00FE65E0">
        <w:rPr>
          <w:rFonts w:ascii="Times New Roman" w:hAnsi="Times New Roman" w:cs="Times New Roman"/>
          <w:sz w:val="24"/>
          <w:szCs w:val="24"/>
        </w:rPr>
        <w:t xml:space="preserve">condition. </w:t>
      </w:r>
      <w:r w:rsidR="00FE65E0">
        <w:rPr>
          <w:rFonts w:ascii="Times New Roman" w:hAnsi="Times New Roman" w:cs="Times New Roman"/>
          <w:sz w:val="24"/>
          <w:szCs w:val="24"/>
        </w:rPr>
        <w:t>At the same time</w:t>
      </w:r>
      <w:r w:rsidR="00FE65E0" w:rsidRPr="00FE65E0">
        <w:rPr>
          <w:rFonts w:ascii="Times New Roman" w:hAnsi="Times New Roman" w:cs="Times New Roman"/>
          <w:sz w:val="24"/>
          <w:szCs w:val="24"/>
        </w:rPr>
        <w:t xml:space="preserve">, Resilience Training </w:t>
      </w:r>
      <w:r w:rsidR="00FE65E0">
        <w:rPr>
          <w:rFonts w:ascii="Times New Roman" w:hAnsi="Times New Roman" w:cs="Times New Roman"/>
          <w:sz w:val="24"/>
          <w:szCs w:val="24"/>
        </w:rPr>
        <w:t xml:space="preserve">group </w:t>
      </w:r>
      <w:r w:rsidR="00FE65E0" w:rsidRPr="00FE65E0">
        <w:rPr>
          <w:rFonts w:ascii="Times New Roman" w:hAnsi="Times New Roman" w:cs="Times New Roman"/>
          <w:sz w:val="24"/>
          <w:szCs w:val="24"/>
        </w:rPr>
        <w:t>h</w:t>
      </w:r>
      <w:r w:rsidR="00FE65E0">
        <w:rPr>
          <w:rFonts w:ascii="Times New Roman" w:hAnsi="Times New Roman" w:cs="Times New Roman"/>
          <w:sz w:val="24"/>
          <w:szCs w:val="24"/>
        </w:rPr>
        <w:t xml:space="preserve">ad a slower rate of increase in </w:t>
      </w:r>
      <w:r w:rsidR="00FE65E0" w:rsidRPr="00FE65E0">
        <w:rPr>
          <w:rFonts w:ascii="Times New Roman" w:hAnsi="Times New Roman" w:cs="Times New Roman"/>
          <w:sz w:val="24"/>
          <w:szCs w:val="24"/>
        </w:rPr>
        <w:t xml:space="preserve">group cohesion over time than the Military History </w:t>
      </w:r>
      <w:r w:rsidR="00FE65E0">
        <w:rPr>
          <w:rFonts w:ascii="Times New Roman" w:hAnsi="Times New Roman" w:cs="Times New Roman"/>
          <w:sz w:val="24"/>
          <w:szCs w:val="24"/>
        </w:rPr>
        <w:t xml:space="preserve">group. In addition, </w:t>
      </w:r>
      <w:r w:rsidR="00FE65E0" w:rsidRPr="00FE65E0">
        <w:rPr>
          <w:rFonts w:ascii="Times New Roman" w:hAnsi="Times New Roman" w:cs="Times New Roman"/>
          <w:sz w:val="24"/>
          <w:szCs w:val="24"/>
        </w:rPr>
        <w:t>Resilience Training was associated with greater confidence in helping others</w:t>
      </w:r>
      <w:r w:rsidR="00FE65E0">
        <w:rPr>
          <w:rFonts w:ascii="Times New Roman" w:hAnsi="Times New Roman" w:cs="Times New Roman"/>
          <w:sz w:val="24"/>
          <w:szCs w:val="24"/>
        </w:rPr>
        <w:t xml:space="preserve">. </w:t>
      </w:r>
      <w:r w:rsidR="00481F9A">
        <w:rPr>
          <w:rFonts w:ascii="Times New Roman" w:hAnsi="Times New Roman" w:cs="Times New Roman"/>
          <w:sz w:val="24"/>
          <w:szCs w:val="24"/>
        </w:rPr>
        <w:t xml:space="preserve">The study </w:t>
      </w:r>
      <w:r w:rsidR="00FE65E0">
        <w:rPr>
          <w:rFonts w:ascii="Times New Roman" w:hAnsi="Times New Roman" w:cs="Times New Roman"/>
          <w:sz w:val="24"/>
          <w:szCs w:val="24"/>
        </w:rPr>
        <w:t xml:space="preserve">concluded </w:t>
      </w:r>
      <w:r w:rsidR="00481F9A">
        <w:rPr>
          <w:rFonts w:ascii="Times New Roman" w:hAnsi="Times New Roman" w:cs="Times New Roman"/>
          <w:sz w:val="24"/>
          <w:szCs w:val="24"/>
        </w:rPr>
        <w:t>that brief resilience training may have use in supporting mental health and peer support</w:t>
      </w:r>
      <w:r w:rsidR="00FE65E0">
        <w:rPr>
          <w:rFonts w:ascii="Times New Roman" w:hAnsi="Times New Roman" w:cs="Times New Roman"/>
          <w:sz w:val="24"/>
          <w:szCs w:val="24"/>
        </w:rPr>
        <w:t>, but may not benefit unit climate</w:t>
      </w:r>
      <w:r w:rsidR="00481F9A">
        <w:rPr>
          <w:rFonts w:ascii="Times New Roman" w:hAnsi="Times New Roman" w:cs="Times New Roman"/>
          <w:sz w:val="24"/>
          <w:szCs w:val="24"/>
        </w:rPr>
        <w:t xml:space="preserve"> </w:t>
      </w:r>
      <w:r w:rsidR="00FD3722">
        <w:rPr>
          <w:rFonts w:ascii="Times New Roman" w:hAnsi="Times New Roman" w:cs="Times New Roman"/>
          <w:sz w:val="24"/>
          <w:szCs w:val="24"/>
        </w:rPr>
        <w:fldChar w:fldCharType="begin">
          <w:fldData xml:space="preserve">PEVuZE5vdGU+PENpdGU+PEF1dGhvcj5BZGxlcjwvQXV0aG9yPjxZZWFyPjIwMTU8L1llYXI+PElE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</w:fldData>
        </w:fldChar>
      </w:r>
      <w:r w:rsidR="00FD3722">
        <w:rPr>
          <w:rFonts w:ascii="Times New Roman" w:hAnsi="Times New Roman" w:cs="Times New Roman"/>
          <w:sz w:val="24"/>
          <w:szCs w:val="24"/>
        </w:rPr>
        <w:instrText xml:space="preserve"> ADDIN EN.CITE </w:instrText>
      </w:r>
      <w:r w:rsidR="00FD3722">
        <w:rPr>
          <w:rFonts w:ascii="Times New Roman" w:hAnsi="Times New Roman" w:cs="Times New Roman"/>
          <w:sz w:val="24"/>
          <w:szCs w:val="24"/>
        </w:rPr>
        <w:fldChar w:fldCharType="begin">
          <w:fldData xml:space="preserve">PEVuZE5vdGU+PENpdGU+PEF1dGhvcj5BZGxlcjwvQXV0aG9yPjxZZWFyPjIwMTU8L1llYXI+PElE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</w:fldData>
        </w:fldChar>
      </w:r>
      <w:r w:rsidR="00FD3722">
        <w:rPr>
          <w:rFonts w:ascii="Times New Roman" w:hAnsi="Times New Roman" w:cs="Times New Roman"/>
          <w:sz w:val="24"/>
          <w:szCs w:val="24"/>
        </w:rPr>
        <w:instrText xml:space="preserve"> ADDIN EN.CITE.DATA </w:instrText>
      </w:r>
      <w:r w:rsidR="00FD3722">
        <w:rPr>
          <w:rFonts w:ascii="Times New Roman" w:hAnsi="Times New Roman" w:cs="Times New Roman"/>
          <w:sz w:val="24"/>
          <w:szCs w:val="24"/>
        </w:rPr>
      </w:r>
      <w:r w:rsidR="00FD3722">
        <w:rPr>
          <w:rFonts w:ascii="Times New Roman" w:hAnsi="Times New Roman" w:cs="Times New Roman"/>
          <w:sz w:val="24"/>
          <w:szCs w:val="24"/>
        </w:rPr>
        <w:fldChar w:fldCharType="end"/>
      </w:r>
      <w:r w:rsidR="00FD3722">
        <w:rPr>
          <w:rFonts w:ascii="Times New Roman" w:hAnsi="Times New Roman" w:cs="Times New Roman"/>
          <w:sz w:val="24"/>
          <w:szCs w:val="24"/>
        </w:rPr>
      </w:r>
      <w:r w:rsidR="00FD3722">
        <w:rPr>
          <w:rFonts w:ascii="Times New Roman" w:hAnsi="Times New Roman" w:cs="Times New Roman"/>
          <w:sz w:val="24"/>
          <w:szCs w:val="24"/>
        </w:rPr>
        <w:fldChar w:fldCharType="separate"/>
      </w:r>
      <w:r w:rsidR="00FD3722">
        <w:rPr>
          <w:rFonts w:ascii="Times New Roman" w:hAnsi="Times New Roman" w:cs="Times New Roman"/>
          <w:noProof/>
          <w:sz w:val="24"/>
          <w:szCs w:val="24"/>
        </w:rPr>
        <w:t>(Adler, Williams, McGurk, Moss, &amp; Bliese, 2015)</w:t>
      </w:r>
      <w:r w:rsidR="00FD3722">
        <w:rPr>
          <w:rFonts w:ascii="Times New Roman" w:hAnsi="Times New Roman" w:cs="Times New Roman"/>
          <w:sz w:val="24"/>
          <w:szCs w:val="24"/>
        </w:rPr>
        <w:fldChar w:fldCharType="end"/>
      </w:r>
      <w:r w:rsidR="00FD3722">
        <w:rPr>
          <w:rFonts w:ascii="Times New Roman" w:hAnsi="Times New Roman" w:cs="Times New Roman"/>
          <w:sz w:val="24"/>
          <w:szCs w:val="24"/>
        </w:rPr>
        <w:t>.</w:t>
      </w:r>
    </w:p>
    <w:p w14:paraId="30997425" w14:textId="18132F53" w:rsidR="00FF3984" w:rsidRDefault="00FF3984" w:rsidP="00FE65E0">
      <w:pPr>
        <w:rPr>
          <w:rFonts w:ascii="Times New Roman" w:hAnsi="Times New Roman" w:cs="Times New Roman"/>
          <w:sz w:val="24"/>
          <w:szCs w:val="24"/>
        </w:rPr>
      </w:pPr>
    </w:p>
    <w:p w14:paraId="5BD24ED9" w14:textId="1829DB35" w:rsidR="00D6056E" w:rsidRDefault="00D6056E" w:rsidP="009D134F">
      <w:pPr>
        <w:rPr>
          <w:rFonts w:ascii="Times New Roman" w:hAnsi="Times New Roman" w:cs="Times New Roman"/>
          <w:sz w:val="24"/>
          <w:szCs w:val="24"/>
        </w:rPr>
      </w:pPr>
      <w:r>
        <w:rPr>
          <w:rFonts w:ascii="Times New Roman" w:hAnsi="Times New Roman" w:cs="Times New Roman"/>
          <w:sz w:val="24"/>
          <w:szCs w:val="24"/>
        </w:rPr>
        <w:t xml:space="preserve">Another study by </w:t>
      </w:r>
      <w:proofErr w:type="spellStart"/>
      <w:r>
        <w:rPr>
          <w:rFonts w:ascii="Times New Roman" w:hAnsi="Times New Roman" w:cs="Times New Roman"/>
          <w:sz w:val="24"/>
          <w:szCs w:val="24"/>
        </w:rPr>
        <w:t>Pyne</w:t>
      </w:r>
      <w:proofErr w:type="spellEnd"/>
      <w:r>
        <w:rPr>
          <w:rFonts w:ascii="Times New Roman" w:hAnsi="Times New Roman" w:cs="Times New Roman"/>
          <w:sz w:val="24"/>
          <w:szCs w:val="24"/>
        </w:rPr>
        <w:t xml:space="preserve"> et al</w:t>
      </w:r>
      <w:r w:rsidR="004505A6">
        <w:rPr>
          <w:rFonts w:ascii="Times New Roman" w:hAnsi="Times New Roman" w:cs="Times New Roman"/>
          <w:sz w:val="24"/>
          <w:szCs w:val="24"/>
        </w:rPr>
        <w:t>.</w:t>
      </w:r>
      <w:r>
        <w:rPr>
          <w:rFonts w:ascii="Times New Roman" w:hAnsi="Times New Roman" w:cs="Times New Roman"/>
          <w:sz w:val="24"/>
          <w:szCs w:val="24"/>
        </w:rPr>
        <w:t xml:space="preserve">, in 2019, examined the impact of a self-paced resilience training delivered by use of an iPod device on post-deployment PTSD symptoms. </w:t>
      </w:r>
      <w:r w:rsidR="00E1410A">
        <w:rPr>
          <w:rFonts w:ascii="Times New Roman" w:hAnsi="Times New Roman" w:cs="Times New Roman"/>
          <w:sz w:val="24"/>
          <w:szCs w:val="24"/>
        </w:rPr>
        <w:t xml:space="preserve">The resilience training included self-paced heart rate variability feedback (HRVB) and cognitive bias modification for interpretation (CBM-I) training sessions on laptop computers followed by a brief individual practice session using the downloaded app on an iPod Touch device. App practice was suggested at least three times per week and before or after stressful events. </w:t>
      </w:r>
      <w:r w:rsidR="007C1DFC">
        <w:rPr>
          <w:rFonts w:ascii="Times New Roman" w:hAnsi="Times New Roman" w:cs="Times New Roman"/>
          <w:sz w:val="24"/>
          <w:szCs w:val="24"/>
        </w:rPr>
        <w:t>This</w:t>
      </w:r>
      <w:r w:rsidR="00DB5FB7">
        <w:rPr>
          <w:rFonts w:ascii="Times New Roman" w:hAnsi="Times New Roman" w:cs="Times New Roman"/>
          <w:sz w:val="24"/>
          <w:szCs w:val="24"/>
        </w:rPr>
        <w:t xml:space="preserve"> randomized controlled trial</w:t>
      </w:r>
      <w:r w:rsidR="007C1DFC">
        <w:rPr>
          <w:rFonts w:ascii="Times New Roman" w:hAnsi="Times New Roman" w:cs="Times New Roman"/>
          <w:sz w:val="24"/>
          <w:szCs w:val="24"/>
        </w:rPr>
        <w:t xml:space="preserve"> found</w:t>
      </w:r>
      <w:r w:rsidR="00BE7F27">
        <w:rPr>
          <w:rFonts w:ascii="Times New Roman" w:hAnsi="Times New Roman" w:cs="Times New Roman"/>
          <w:sz w:val="24"/>
          <w:szCs w:val="24"/>
        </w:rPr>
        <w:t xml:space="preserve"> no overall significant intervention effect, however, there were significant intervention effects for subgroups of soldiers. </w:t>
      </w:r>
      <w:r w:rsidR="004505A6">
        <w:rPr>
          <w:rFonts w:ascii="Times New Roman" w:hAnsi="Times New Roman" w:cs="Times New Roman"/>
          <w:sz w:val="24"/>
          <w:szCs w:val="24"/>
        </w:rPr>
        <w:t>The study concluded</w:t>
      </w:r>
      <w:r w:rsidR="007C1DFC">
        <w:rPr>
          <w:rFonts w:ascii="Times New Roman" w:hAnsi="Times New Roman" w:cs="Times New Roman"/>
          <w:sz w:val="24"/>
          <w:szCs w:val="24"/>
        </w:rPr>
        <w:t xml:space="preserve"> that pre-deployment resilience training resulted in lower post-deployment PTSD symptom scores in subgroups of older soldiers compared with controls</w:t>
      </w:r>
      <w:r w:rsidR="00B51F5D">
        <w:rPr>
          <w:rFonts w:ascii="Times New Roman" w:hAnsi="Times New Roman" w:cs="Times New Roman"/>
          <w:sz w:val="24"/>
          <w:szCs w:val="24"/>
        </w:rPr>
        <w:t>. Study limitations included self-report app use, and a general low level of PTSD symptom severity throughout the study</w:t>
      </w:r>
      <w:r w:rsidR="007C1DFC">
        <w:rPr>
          <w:rFonts w:ascii="Times New Roman" w:hAnsi="Times New Roman" w:cs="Times New Roman"/>
          <w:sz w:val="24"/>
          <w:szCs w:val="24"/>
        </w:rPr>
        <w:t xml:space="preserve"> </w:t>
      </w:r>
      <w:r w:rsidR="005A5614">
        <w:rPr>
          <w:rFonts w:ascii="Times New Roman" w:hAnsi="Times New Roman" w:cs="Times New Roman"/>
          <w:sz w:val="24"/>
          <w:szCs w:val="24"/>
        </w:rPr>
        <w:fldChar w:fldCharType="begin">
          <w:fldData xml:space="preserve">PEVuZE5vdGU+PENpdGU+PEF1dGhvcj5QeW5lPC9BdXRob3I+PFllYXI+MjAxOTwvWWVhcj48SURU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</w:fldData>
        </w:fldChar>
      </w:r>
      <w:r w:rsidR="005A5614">
        <w:rPr>
          <w:rFonts w:ascii="Times New Roman" w:hAnsi="Times New Roman" w:cs="Times New Roman"/>
          <w:sz w:val="24"/>
          <w:szCs w:val="24"/>
        </w:rPr>
        <w:instrText xml:space="preserve"> ADDIN EN.CITE </w:instrText>
      </w:r>
      <w:r w:rsidR="005A5614">
        <w:rPr>
          <w:rFonts w:ascii="Times New Roman" w:hAnsi="Times New Roman" w:cs="Times New Roman"/>
          <w:sz w:val="24"/>
          <w:szCs w:val="24"/>
        </w:rPr>
        <w:fldChar w:fldCharType="begin">
          <w:fldData xml:space="preserve">PEVuZE5vdGU+PENpdGU+PEF1dGhvcj5QeW5lPC9BdXRob3I+PFllYXI+MjAxOTwvWWVhcj48SURU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</w:fldData>
        </w:fldChar>
      </w:r>
      <w:r w:rsidR="005A5614">
        <w:rPr>
          <w:rFonts w:ascii="Times New Roman" w:hAnsi="Times New Roman" w:cs="Times New Roman"/>
          <w:sz w:val="24"/>
          <w:szCs w:val="24"/>
        </w:rPr>
        <w:instrText xml:space="preserve"> ADDIN EN.CITE.DATA </w:instrText>
      </w:r>
      <w:r w:rsidR="005A5614">
        <w:rPr>
          <w:rFonts w:ascii="Times New Roman" w:hAnsi="Times New Roman" w:cs="Times New Roman"/>
          <w:sz w:val="24"/>
          <w:szCs w:val="24"/>
        </w:rPr>
      </w:r>
      <w:r w:rsidR="005A5614">
        <w:rPr>
          <w:rFonts w:ascii="Times New Roman" w:hAnsi="Times New Roman" w:cs="Times New Roman"/>
          <w:sz w:val="24"/>
          <w:szCs w:val="24"/>
        </w:rPr>
        <w:fldChar w:fldCharType="end"/>
      </w:r>
      <w:r w:rsidR="005A5614">
        <w:rPr>
          <w:rFonts w:ascii="Times New Roman" w:hAnsi="Times New Roman" w:cs="Times New Roman"/>
          <w:sz w:val="24"/>
          <w:szCs w:val="24"/>
        </w:rPr>
      </w:r>
      <w:r w:rsidR="005A5614">
        <w:rPr>
          <w:rFonts w:ascii="Times New Roman" w:hAnsi="Times New Roman" w:cs="Times New Roman"/>
          <w:sz w:val="24"/>
          <w:szCs w:val="24"/>
        </w:rPr>
        <w:fldChar w:fldCharType="separate"/>
      </w:r>
      <w:r w:rsidR="005A5614">
        <w:rPr>
          <w:rFonts w:ascii="Times New Roman" w:hAnsi="Times New Roman" w:cs="Times New Roman"/>
          <w:noProof/>
          <w:sz w:val="24"/>
          <w:szCs w:val="24"/>
        </w:rPr>
        <w:t>(Pyne et al., 2019)</w:t>
      </w:r>
      <w:r w:rsidR="005A5614">
        <w:rPr>
          <w:rFonts w:ascii="Times New Roman" w:hAnsi="Times New Roman" w:cs="Times New Roman"/>
          <w:sz w:val="24"/>
          <w:szCs w:val="24"/>
        </w:rPr>
        <w:fldChar w:fldCharType="end"/>
      </w:r>
      <w:r w:rsidR="005A5614">
        <w:rPr>
          <w:rFonts w:ascii="Times New Roman" w:hAnsi="Times New Roman" w:cs="Times New Roman"/>
          <w:sz w:val="24"/>
          <w:szCs w:val="24"/>
        </w:rPr>
        <w:t xml:space="preserve">. </w:t>
      </w:r>
    </w:p>
    <w:p w14:paraId="67C6E4C4" w14:textId="77777777" w:rsidR="00FF3984" w:rsidRDefault="00FF3984" w:rsidP="009D134F">
      <w:pPr>
        <w:rPr>
          <w:rFonts w:ascii="Times New Roman" w:hAnsi="Times New Roman" w:cs="Times New Roman"/>
          <w:sz w:val="24"/>
          <w:szCs w:val="24"/>
        </w:rPr>
      </w:pPr>
    </w:p>
    <w:p w14:paraId="1641DCE1" w14:textId="7E960FA6" w:rsidR="00D44C7A" w:rsidRDefault="000B0695" w:rsidP="009D134F">
      <w:pPr>
        <w:rPr>
          <w:rFonts w:ascii="Times New Roman" w:hAnsi="Times New Roman" w:cs="Times New Roman"/>
          <w:sz w:val="24"/>
          <w:szCs w:val="24"/>
        </w:rPr>
      </w:pPr>
      <w:r>
        <w:rPr>
          <w:rFonts w:ascii="Times New Roman" w:hAnsi="Times New Roman" w:cs="Times New Roman"/>
          <w:sz w:val="24"/>
          <w:szCs w:val="24"/>
        </w:rPr>
        <w:t xml:space="preserve">A randomized controlled trial by </w:t>
      </w:r>
      <w:proofErr w:type="spellStart"/>
      <w:r>
        <w:rPr>
          <w:rFonts w:ascii="Times New Roman" w:hAnsi="Times New Roman" w:cs="Times New Roman"/>
          <w:sz w:val="24"/>
          <w:szCs w:val="24"/>
        </w:rPr>
        <w:t>Wesemann</w:t>
      </w:r>
      <w:proofErr w:type="spellEnd"/>
      <w:r>
        <w:rPr>
          <w:rFonts w:ascii="Times New Roman" w:hAnsi="Times New Roman" w:cs="Times New Roman"/>
          <w:sz w:val="24"/>
          <w:szCs w:val="24"/>
        </w:rPr>
        <w:t xml:space="preserve"> et al. in 2016, evaluated a technology-based adaptive learning and prevention program for stress response, called Chaos Driven Situations Management Retrieval System (CHARLY), to help prevent deployment-related mental disorders. This longitudinal randomized controlled trial compared the levels of psychological and traumatic stress between two groups of military medical personnel before and after overseas deployment. The CHARLY program was designed to provide social skills and mental pre-deployment training, such as awareness and acceptance of mental injuries, psychoeducation, protective mindset, coping strategies such as relaxation, and distancing techniques, and constructive communication in a peer group, as a form of primary prevention from developing post-traumatic and general psychological stress, via an interactive training platform. Stress games simulating different operational scenarios were also featured. The CHARLY training lasted 1.5 days. The study found a smaller increase in the CHARLY group for PTSD-specific symptoms, and the results suggested that this computer program was superior to personal prevention led by a psychologist of the same duration. The authors suggested that this highly standardized, computer-based primary prevention of mental disorders in military medical personnel may also be applicable to other response forces, such as police and fire departments </w:t>
      </w:r>
      <w:r w:rsidR="00754102">
        <w:rPr>
          <w:rFonts w:ascii="Times New Roman" w:hAnsi="Times New Roman" w:cs="Times New Roman"/>
          <w:sz w:val="24"/>
          <w:szCs w:val="24"/>
        </w:rPr>
        <w:fldChar w:fldCharType="begin">
          <w:fldData xml:space="preserve">PEVuZE5vdGU+PENpdGU+PEF1dGhvcj5XZXNlbWFubjwvQXV0aG9yPjxZZWFyPjIwMTY8L1llYXI+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</w:fldData>
        </w:fldChar>
      </w:r>
      <w:r w:rsidR="00754102">
        <w:rPr>
          <w:rFonts w:ascii="Times New Roman" w:hAnsi="Times New Roman" w:cs="Times New Roman"/>
          <w:sz w:val="24"/>
          <w:szCs w:val="24"/>
        </w:rPr>
        <w:instrText xml:space="preserve"> ADDIN EN.CITE </w:instrText>
      </w:r>
      <w:r w:rsidR="00754102">
        <w:rPr>
          <w:rFonts w:ascii="Times New Roman" w:hAnsi="Times New Roman" w:cs="Times New Roman"/>
          <w:sz w:val="24"/>
          <w:szCs w:val="24"/>
        </w:rPr>
        <w:fldChar w:fldCharType="begin">
          <w:fldData xml:space="preserve">PEVuZE5vdGU+PENpdGU+PEF1dGhvcj5XZXNlbWFubjwvQXV0aG9yPjxZZWFyPjIwMTY8L1llYXI+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</w:fldData>
        </w:fldChar>
      </w:r>
      <w:r w:rsidR="00754102">
        <w:rPr>
          <w:rFonts w:ascii="Times New Roman" w:hAnsi="Times New Roman" w:cs="Times New Roman"/>
          <w:sz w:val="24"/>
          <w:szCs w:val="24"/>
        </w:rPr>
        <w:instrText xml:space="preserve"> ADDIN EN.CITE.DATA </w:instrText>
      </w:r>
      <w:r w:rsidR="00754102">
        <w:rPr>
          <w:rFonts w:ascii="Times New Roman" w:hAnsi="Times New Roman" w:cs="Times New Roman"/>
          <w:sz w:val="24"/>
          <w:szCs w:val="24"/>
        </w:rPr>
      </w:r>
      <w:r w:rsidR="00754102">
        <w:rPr>
          <w:rFonts w:ascii="Times New Roman" w:hAnsi="Times New Roman" w:cs="Times New Roman"/>
          <w:sz w:val="24"/>
          <w:szCs w:val="24"/>
        </w:rPr>
        <w:fldChar w:fldCharType="end"/>
      </w:r>
      <w:r w:rsidR="00754102">
        <w:rPr>
          <w:rFonts w:ascii="Times New Roman" w:hAnsi="Times New Roman" w:cs="Times New Roman"/>
          <w:sz w:val="24"/>
          <w:szCs w:val="24"/>
        </w:rPr>
      </w:r>
      <w:r w:rsidR="00754102">
        <w:rPr>
          <w:rFonts w:ascii="Times New Roman" w:hAnsi="Times New Roman" w:cs="Times New Roman"/>
          <w:sz w:val="24"/>
          <w:szCs w:val="24"/>
        </w:rPr>
        <w:fldChar w:fldCharType="separate"/>
      </w:r>
      <w:r w:rsidR="00754102">
        <w:rPr>
          <w:rFonts w:ascii="Times New Roman" w:hAnsi="Times New Roman" w:cs="Times New Roman"/>
          <w:noProof/>
          <w:sz w:val="24"/>
          <w:szCs w:val="24"/>
        </w:rPr>
        <w:t>(Wesemann et al., 2016)</w:t>
      </w:r>
      <w:r w:rsidR="00754102">
        <w:rPr>
          <w:rFonts w:ascii="Times New Roman" w:hAnsi="Times New Roman" w:cs="Times New Roman"/>
          <w:sz w:val="24"/>
          <w:szCs w:val="24"/>
        </w:rPr>
        <w:fldChar w:fldCharType="end"/>
      </w:r>
      <w:r>
        <w:rPr>
          <w:rFonts w:ascii="Times New Roman" w:hAnsi="Times New Roman" w:cs="Times New Roman"/>
          <w:sz w:val="24"/>
          <w:szCs w:val="24"/>
        </w:rPr>
        <w:t>, and therefore by proxy, paramedics.</w:t>
      </w:r>
      <w:r w:rsidR="009E016A">
        <w:rPr>
          <w:rFonts w:ascii="Times New Roman" w:hAnsi="Times New Roman" w:cs="Times New Roman"/>
          <w:sz w:val="24"/>
          <w:szCs w:val="24"/>
        </w:rPr>
        <w:t xml:space="preserve"> </w:t>
      </w:r>
      <w:r w:rsidR="009C75A3">
        <w:rPr>
          <w:rFonts w:ascii="Times New Roman" w:hAnsi="Times New Roman" w:cs="Times New Roman"/>
          <w:sz w:val="24"/>
          <w:szCs w:val="24"/>
        </w:rPr>
        <w:t xml:space="preserve">Griffith et al, 2013, examined the relationship between the US Army Master Resilience Training (the latter end of the </w:t>
      </w:r>
      <w:r w:rsidR="009C75A3">
        <w:rPr>
          <w:rFonts w:ascii="Times New Roman" w:hAnsi="Times New Roman" w:cs="Times New Roman"/>
          <w:sz w:val="24"/>
          <w:szCs w:val="24"/>
        </w:rPr>
        <w:lastRenderedPageBreak/>
        <w:t xml:space="preserve">Comprehensive Soldier Fitness program) and stress buffering among Army National Guard soldiers. Four modules including six core resilience competencies such as connection, optimism, mental agility, self-awareness, self-regulation and character strength were taught over a period of one week via a brief presentation and a series of experiential activities such as group discussions, role plays and application exercises. Self-reported changes in resilience competencies were collected using a web-based questionnaire. There was some evidence, however not always at traditional levels of statistical significance, that resilience training is associated with cognitive change and in turn, stress buffering (a reduced reporting of stressful events) </w:t>
      </w:r>
      <w:r w:rsidR="00754102">
        <w:rPr>
          <w:rFonts w:ascii="Times New Roman" w:hAnsi="Times New Roman" w:cs="Times New Roman"/>
          <w:sz w:val="24"/>
          <w:szCs w:val="24"/>
        </w:rPr>
        <w:fldChar w:fldCharType="begin"/>
      </w:r>
      <w:r w:rsidR="00754102">
        <w:rPr>
          <w:rFonts w:ascii="Times New Roman" w:hAnsi="Times New Roman" w:cs="Times New Roman"/>
          <w:sz w:val="24"/>
          <w:szCs w:val="24"/>
        </w:rPr>
        <w:instrText xml:space="preserve"> ADDIN EN.CITE &lt;EndNote&gt;&lt;Cite&gt;&lt;Author&gt;Griffith&lt;/Author&gt;&lt;Year&gt;2013&lt;/Year&gt;&lt;IDText&gt;Master resilience training and its relationship to individual well-being and stress buffering among army national guard soldiers&lt;/IDText&gt;&lt;DisplayText&gt;(Griffith &amp;amp; West, 2013)&lt;/DisplayText&gt;&lt;record&gt;&lt;dates&gt;&lt;pub-dates&gt;&lt;date&gt;Apr&lt;/date&gt;&lt;/pub-dates&gt;&lt;year&gt;2013&lt;/year&gt;&lt;/dates&gt;&lt;keywords&gt;&lt;keyword&gt;Adolescent&lt;/keyword&gt;&lt;keyword&gt;Adult&lt;/keyword&gt;&lt;keyword&gt;Female&lt;/keyword&gt;&lt;keyword&gt;Humans&lt;/keyword&gt;&lt;keyword&gt;Male&lt;/keyword&gt;&lt;keyword&gt;Military Personnel/*education/psychology&lt;/keyword&gt;&lt;keyword&gt;*Personal Satisfaction&lt;/keyword&gt;&lt;keyword&gt;*Resilience, Psychological&lt;/keyword&gt;&lt;keyword&gt;Self Report&lt;/keyword&gt;&lt;keyword&gt;Stress, Psychological/*prevention &amp;amp; control&lt;/keyword&gt;&lt;keyword&gt;Surveys and Questionnaires&lt;/keyword&gt;&lt;keyword&gt;United States&lt;/keyword&gt;&lt;keyword&gt;Young Adult&lt;/keyword&gt;&lt;/keywords&gt;&lt;urls&gt;&lt;related-urls&gt;&lt;url&gt;https://www.ncbi.nlm.nih.gov/pubmed/23494766&lt;/url&gt;&lt;/related-urls&gt;&lt;/urls&gt;&lt;isbn&gt;1556-3308 (Electronic)&amp;#xD;1094-3412 (Linking)&lt;/isbn&gt;&lt;titles&gt;&lt;title&gt;Master resilience training and its relationship to individual well-being and stress buffering among army national guard soldiers&lt;/title&gt;&lt;secondary-title&gt;J Behav Health Serv Res&lt;/secondary-title&gt;&lt;/titles&gt;&lt;pages&gt;140-55&lt;/pages&gt;&lt;number&gt;2&lt;/number&gt;&lt;contributors&gt;&lt;authors&gt;&lt;author&gt;Griffith, J.&lt;/author&gt;&lt;author&gt;West, C.&lt;/author&gt;&lt;/authors&gt;&lt;/contributors&gt;&lt;edition&gt;2013/03/16&lt;/edition&gt;&lt;added-date format="utc"&gt;1584123516&lt;/added-date&gt;&lt;ref-type name="Journal Article"&gt;17&lt;/ref-type&gt;&lt;auth-address&gt;Soldier and Family Support Division, Army National Guard Bureau, Arlington, VA, USA. james.e.griffith@us.army.mil&lt;/auth-address&gt;&lt;rec-number&gt;51&lt;/rec-number&gt;&lt;last-updated-date format="utc"&gt;1584123521&lt;/last-updated-date&gt;&lt;accession-num&gt;23494766&lt;/accession-num&gt;&lt;electronic-resource-num&gt;10.1007/s11414-013-9320-8&lt;/electronic-resource-num&gt;&lt;volume&gt;40&lt;/volume&gt;&lt;/record&gt;&lt;/Cite&gt;&lt;/EndNote&gt;</w:instrText>
      </w:r>
      <w:r w:rsidR="00754102">
        <w:rPr>
          <w:rFonts w:ascii="Times New Roman" w:hAnsi="Times New Roman" w:cs="Times New Roman"/>
          <w:sz w:val="24"/>
          <w:szCs w:val="24"/>
        </w:rPr>
        <w:fldChar w:fldCharType="separate"/>
      </w:r>
      <w:r w:rsidR="00754102">
        <w:rPr>
          <w:rFonts w:ascii="Times New Roman" w:hAnsi="Times New Roman" w:cs="Times New Roman"/>
          <w:noProof/>
          <w:sz w:val="24"/>
          <w:szCs w:val="24"/>
        </w:rPr>
        <w:t>(Griffith &amp; West, 2013)</w:t>
      </w:r>
      <w:r w:rsidR="00754102">
        <w:rPr>
          <w:rFonts w:ascii="Times New Roman" w:hAnsi="Times New Roman" w:cs="Times New Roman"/>
          <w:sz w:val="24"/>
          <w:szCs w:val="24"/>
        </w:rPr>
        <w:fldChar w:fldCharType="end"/>
      </w:r>
      <w:r w:rsidR="00C95D3B">
        <w:rPr>
          <w:rFonts w:ascii="Times New Roman" w:hAnsi="Times New Roman" w:cs="Times New Roman"/>
          <w:sz w:val="24"/>
          <w:szCs w:val="24"/>
        </w:rPr>
        <w:t xml:space="preserve">. </w:t>
      </w:r>
    </w:p>
    <w:p w14:paraId="7A891EE9" w14:textId="7973C7C7" w:rsidR="009E016A" w:rsidRDefault="009E016A" w:rsidP="009D134F">
      <w:pPr>
        <w:rPr>
          <w:rFonts w:ascii="Times New Roman" w:hAnsi="Times New Roman" w:cs="Times New Roman"/>
          <w:sz w:val="24"/>
          <w:szCs w:val="24"/>
        </w:rPr>
      </w:pPr>
    </w:p>
    <w:p w14:paraId="22986F4D" w14:textId="7D64B203" w:rsidR="009E016A" w:rsidRPr="009E016A" w:rsidRDefault="009E016A" w:rsidP="00F242D9">
      <w:pPr>
        <w:rPr>
          <w:rFonts w:ascii="Times New Roman" w:hAnsi="Times New Roman" w:cs="Times New Roman"/>
          <w:sz w:val="24"/>
          <w:szCs w:val="24"/>
        </w:rPr>
      </w:pPr>
      <w:r w:rsidRPr="009E016A">
        <w:rPr>
          <w:rFonts w:ascii="Times New Roman" w:hAnsi="Times New Roman" w:cs="Times New Roman"/>
          <w:sz w:val="24"/>
          <w:szCs w:val="24"/>
        </w:rPr>
        <w:t>The</w:t>
      </w:r>
      <w:r w:rsidR="00F242D9">
        <w:rPr>
          <w:rFonts w:ascii="Times New Roman" w:hAnsi="Times New Roman" w:cs="Times New Roman"/>
          <w:sz w:val="24"/>
          <w:szCs w:val="24"/>
        </w:rPr>
        <w:t xml:space="preserve"> above noted studies all</w:t>
      </w:r>
      <w:r w:rsidRPr="009E016A">
        <w:rPr>
          <w:rFonts w:ascii="Times New Roman" w:hAnsi="Times New Roman" w:cs="Times New Roman"/>
          <w:sz w:val="24"/>
          <w:szCs w:val="24"/>
        </w:rPr>
        <w:t xml:space="preserve"> point</w:t>
      </w:r>
      <w:r w:rsidR="00F242D9">
        <w:rPr>
          <w:rFonts w:ascii="Times New Roman" w:hAnsi="Times New Roman" w:cs="Times New Roman"/>
          <w:sz w:val="24"/>
          <w:szCs w:val="24"/>
        </w:rPr>
        <w:t xml:space="preserve"> to the</w:t>
      </w:r>
      <w:r w:rsidRPr="009E016A">
        <w:rPr>
          <w:rFonts w:ascii="Times New Roman" w:hAnsi="Times New Roman" w:cs="Times New Roman"/>
          <w:sz w:val="24"/>
          <w:szCs w:val="24"/>
        </w:rPr>
        <w:t xml:space="preserve"> importance of building resilience among first responders, including paramedics, as a</w:t>
      </w:r>
      <w:r w:rsidR="00F242D9">
        <w:rPr>
          <w:rFonts w:ascii="Times New Roman" w:hAnsi="Times New Roman" w:cs="Times New Roman"/>
          <w:sz w:val="24"/>
          <w:szCs w:val="24"/>
        </w:rPr>
        <w:t>n important</w:t>
      </w:r>
      <w:r w:rsidRPr="009E016A">
        <w:rPr>
          <w:rFonts w:ascii="Times New Roman" w:hAnsi="Times New Roman" w:cs="Times New Roman"/>
          <w:sz w:val="24"/>
          <w:szCs w:val="24"/>
        </w:rPr>
        <w:t xml:space="preserve"> strategy for the prevention of PTSI.</w:t>
      </w:r>
    </w:p>
    <w:p w14:paraId="69C4164D" w14:textId="77777777" w:rsidR="009E016A" w:rsidRDefault="009E016A" w:rsidP="009D134F">
      <w:pPr>
        <w:rPr>
          <w:rFonts w:ascii="Times New Roman" w:hAnsi="Times New Roman" w:cs="Times New Roman"/>
          <w:sz w:val="24"/>
          <w:szCs w:val="24"/>
        </w:rPr>
      </w:pPr>
    </w:p>
    <w:p w14:paraId="5428FFCE" w14:textId="48F664BE" w:rsidR="00003260" w:rsidRPr="00003260" w:rsidRDefault="009D134F" w:rsidP="009E2395">
      <w:pPr>
        <w:pStyle w:val="Heading3"/>
      </w:pPr>
      <w:bookmarkStart w:id="45" w:name="_Toc35882496"/>
      <w:r w:rsidRPr="00003260">
        <w:rPr>
          <w:rStyle w:val="Heading3Char"/>
          <w:b/>
          <w:bCs/>
          <w:i/>
        </w:rPr>
        <w:t>Early Detection and Intervention</w:t>
      </w:r>
      <w:bookmarkEnd w:id="45"/>
    </w:p>
    <w:p w14:paraId="577A7759" w14:textId="77777777" w:rsidR="00003260" w:rsidRDefault="00003260" w:rsidP="009D134F">
      <w:pPr>
        <w:rPr>
          <w:rFonts w:ascii="Times New Roman" w:hAnsi="Times New Roman" w:cs="Times New Roman"/>
          <w:sz w:val="24"/>
          <w:szCs w:val="24"/>
        </w:rPr>
      </w:pPr>
    </w:p>
    <w:p w14:paraId="14C3FA8B" w14:textId="16CBFB81" w:rsidR="00765805" w:rsidRPr="00765805" w:rsidRDefault="002C6036" w:rsidP="00765805">
      <w:pPr>
        <w:rPr>
          <w:rFonts w:ascii="Times New Roman" w:hAnsi="Times New Roman" w:cs="Times New Roman"/>
          <w:sz w:val="24"/>
          <w:szCs w:val="24"/>
        </w:rPr>
      </w:pPr>
      <w:r>
        <w:rPr>
          <w:rFonts w:ascii="Times New Roman" w:hAnsi="Times New Roman" w:cs="Times New Roman"/>
          <w:sz w:val="24"/>
          <w:szCs w:val="24"/>
        </w:rPr>
        <w:t>Several studies focused on the early detection and intervention (i.e.</w:t>
      </w:r>
      <w:r w:rsidR="00C32499">
        <w:rPr>
          <w:rFonts w:ascii="Times New Roman" w:hAnsi="Times New Roman" w:cs="Times New Roman"/>
          <w:sz w:val="24"/>
          <w:szCs w:val="24"/>
        </w:rPr>
        <w:t>,</w:t>
      </w:r>
      <w:r>
        <w:rPr>
          <w:rFonts w:ascii="Times New Roman" w:hAnsi="Times New Roman" w:cs="Times New Roman"/>
          <w:sz w:val="24"/>
          <w:szCs w:val="24"/>
        </w:rPr>
        <w:t xml:space="preserve"> secondary prevention) of PTSI and </w:t>
      </w:r>
      <w:r w:rsidR="0030422D">
        <w:rPr>
          <w:rFonts w:ascii="Times New Roman" w:hAnsi="Times New Roman" w:cs="Times New Roman"/>
          <w:sz w:val="24"/>
          <w:szCs w:val="24"/>
        </w:rPr>
        <w:t xml:space="preserve">other </w:t>
      </w:r>
      <w:r>
        <w:rPr>
          <w:rFonts w:ascii="Times New Roman" w:hAnsi="Times New Roman" w:cs="Times New Roman"/>
          <w:sz w:val="24"/>
          <w:szCs w:val="24"/>
        </w:rPr>
        <w:t xml:space="preserve">mental </w:t>
      </w:r>
      <w:r w:rsidR="0030422D">
        <w:rPr>
          <w:rFonts w:ascii="Times New Roman" w:hAnsi="Times New Roman" w:cs="Times New Roman"/>
          <w:sz w:val="24"/>
          <w:szCs w:val="24"/>
        </w:rPr>
        <w:t>health conditions</w:t>
      </w:r>
      <w:r>
        <w:rPr>
          <w:rFonts w:ascii="Times New Roman" w:hAnsi="Times New Roman" w:cs="Times New Roman"/>
          <w:sz w:val="24"/>
          <w:szCs w:val="24"/>
        </w:rPr>
        <w:t xml:space="preserve"> among first responders. There was strong evidence for peer-support programs as a form of secondary prevention. </w:t>
      </w:r>
      <w:r w:rsidR="003D0670">
        <w:rPr>
          <w:rFonts w:ascii="Times New Roman" w:hAnsi="Times New Roman" w:cs="Times New Roman"/>
          <w:sz w:val="24"/>
          <w:szCs w:val="24"/>
        </w:rPr>
        <w:t>One study evaluated a</w:t>
      </w:r>
      <w:r w:rsidR="00466A88">
        <w:rPr>
          <w:rFonts w:ascii="Times New Roman" w:hAnsi="Times New Roman" w:cs="Times New Roman"/>
          <w:sz w:val="24"/>
          <w:szCs w:val="24"/>
        </w:rPr>
        <w:t xml:space="preserve"> program called REACT </w:t>
      </w:r>
      <w:r w:rsidR="003D0670">
        <w:rPr>
          <w:rFonts w:ascii="Times New Roman" w:hAnsi="Times New Roman" w:cs="Times New Roman"/>
          <w:sz w:val="24"/>
          <w:szCs w:val="24"/>
        </w:rPr>
        <w:t xml:space="preserve">which </w:t>
      </w:r>
      <w:r w:rsidR="00466A88">
        <w:rPr>
          <w:rFonts w:ascii="Times New Roman" w:hAnsi="Times New Roman" w:cs="Times New Roman"/>
          <w:sz w:val="24"/>
          <w:szCs w:val="24"/>
        </w:rPr>
        <w:t xml:space="preserve">was piloted among four fire departments in Orlando, Florida. </w:t>
      </w:r>
      <w:r w:rsidR="00F8070A">
        <w:rPr>
          <w:rFonts w:ascii="Times New Roman" w:hAnsi="Times New Roman" w:cs="Times New Roman"/>
          <w:sz w:val="24"/>
          <w:szCs w:val="24"/>
        </w:rPr>
        <w:t xml:space="preserve">The </w:t>
      </w:r>
      <w:proofErr w:type="spellStart"/>
      <w:r w:rsidR="00F8070A">
        <w:rPr>
          <w:rFonts w:ascii="Times New Roman" w:hAnsi="Times New Roman" w:cs="Times New Roman"/>
          <w:sz w:val="24"/>
          <w:szCs w:val="24"/>
        </w:rPr>
        <w:t>TRiM</w:t>
      </w:r>
      <w:proofErr w:type="spellEnd"/>
      <w:r w:rsidR="00F8070A">
        <w:rPr>
          <w:rFonts w:ascii="Times New Roman" w:hAnsi="Times New Roman" w:cs="Times New Roman"/>
          <w:sz w:val="24"/>
          <w:szCs w:val="24"/>
        </w:rPr>
        <w:t xml:space="preserve"> program was evaluated in a police organization as well as among military personnel. </w:t>
      </w:r>
      <w:proofErr w:type="spellStart"/>
      <w:r w:rsidR="00765805">
        <w:rPr>
          <w:rFonts w:ascii="Times New Roman" w:hAnsi="Times New Roman" w:cs="Times New Roman"/>
          <w:sz w:val="24"/>
          <w:szCs w:val="24"/>
        </w:rPr>
        <w:t>TRiM</w:t>
      </w:r>
      <w:proofErr w:type="spellEnd"/>
      <w:r w:rsidR="00765805">
        <w:rPr>
          <w:rFonts w:ascii="Times New Roman" w:hAnsi="Times New Roman" w:cs="Times New Roman"/>
          <w:sz w:val="24"/>
          <w:szCs w:val="24"/>
        </w:rPr>
        <w:t xml:space="preserve"> is a peer-delivered psychological support system aiming to help those who develop psychological disorders as a result of exposure to traumatic events, have assistance to seek help </w:t>
      </w:r>
      <w:r w:rsidR="00754102">
        <w:rPr>
          <w:rFonts w:ascii="Times New Roman" w:hAnsi="Times New Roman" w:cs="Times New Roman"/>
          <w:sz w:val="24"/>
          <w:szCs w:val="24"/>
        </w:rPr>
        <w:fldChar w:fldCharType="begin">
          <w:fldData xml:space="preserve">PEVuZE5vdGU+PENpdGU+PEF1dGhvcj5HcmVlbmJlcmc8L0F1dGhvcj48WWVhcj4yMDEwPC9ZZWFy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</w:fldData>
        </w:fldChar>
      </w:r>
      <w:r w:rsidR="00754102">
        <w:rPr>
          <w:rFonts w:ascii="Times New Roman" w:hAnsi="Times New Roman" w:cs="Times New Roman"/>
          <w:sz w:val="24"/>
          <w:szCs w:val="24"/>
        </w:rPr>
        <w:instrText xml:space="preserve"> ADDIN EN.CITE </w:instrText>
      </w:r>
      <w:r w:rsidR="00754102">
        <w:rPr>
          <w:rFonts w:ascii="Times New Roman" w:hAnsi="Times New Roman" w:cs="Times New Roman"/>
          <w:sz w:val="24"/>
          <w:szCs w:val="24"/>
        </w:rPr>
        <w:fldChar w:fldCharType="begin">
          <w:fldData xml:space="preserve">PEVuZE5vdGU+PENpdGU+PEF1dGhvcj5HcmVlbmJlcmc8L0F1dGhvcj48WWVhcj4yMDEwPC9ZZWFy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</w:fldData>
        </w:fldChar>
      </w:r>
      <w:r w:rsidR="00754102">
        <w:rPr>
          <w:rFonts w:ascii="Times New Roman" w:hAnsi="Times New Roman" w:cs="Times New Roman"/>
          <w:sz w:val="24"/>
          <w:szCs w:val="24"/>
        </w:rPr>
        <w:instrText xml:space="preserve"> ADDIN EN.CITE.DATA </w:instrText>
      </w:r>
      <w:r w:rsidR="00754102">
        <w:rPr>
          <w:rFonts w:ascii="Times New Roman" w:hAnsi="Times New Roman" w:cs="Times New Roman"/>
          <w:sz w:val="24"/>
          <w:szCs w:val="24"/>
        </w:rPr>
      </w:r>
      <w:r w:rsidR="00754102">
        <w:rPr>
          <w:rFonts w:ascii="Times New Roman" w:hAnsi="Times New Roman" w:cs="Times New Roman"/>
          <w:sz w:val="24"/>
          <w:szCs w:val="24"/>
        </w:rPr>
        <w:fldChar w:fldCharType="end"/>
      </w:r>
      <w:r w:rsidR="00754102">
        <w:rPr>
          <w:rFonts w:ascii="Times New Roman" w:hAnsi="Times New Roman" w:cs="Times New Roman"/>
          <w:sz w:val="24"/>
          <w:szCs w:val="24"/>
        </w:rPr>
      </w:r>
      <w:r w:rsidR="00754102">
        <w:rPr>
          <w:rFonts w:ascii="Times New Roman" w:hAnsi="Times New Roman" w:cs="Times New Roman"/>
          <w:sz w:val="24"/>
          <w:szCs w:val="24"/>
        </w:rPr>
        <w:fldChar w:fldCharType="separate"/>
      </w:r>
      <w:r w:rsidR="00754102">
        <w:rPr>
          <w:rFonts w:ascii="Times New Roman" w:hAnsi="Times New Roman" w:cs="Times New Roman"/>
          <w:noProof/>
          <w:sz w:val="24"/>
          <w:szCs w:val="24"/>
        </w:rPr>
        <w:t>(Greenberg et al., 2010)</w:t>
      </w:r>
      <w:r w:rsidR="00754102">
        <w:rPr>
          <w:rFonts w:ascii="Times New Roman" w:hAnsi="Times New Roman" w:cs="Times New Roman"/>
          <w:sz w:val="24"/>
          <w:szCs w:val="24"/>
        </w:rPr>
        <w:fldChar w:fldCharType="end"/>
      </w:r>
      <w:r w:rsidR="00765805">
        <w:rPr>
          <w:rFonts w:ascii="Times New Roman" w:hAnsi="Times New Roman" w:cs="Times New Roman"/>
          <w:sz w:val="24"/>
          <w:szCs w:val="24"/>
        </w:rPr>
        <w:t>.</w:t>
      </w:r>
    </w:p>
    <w:p w14:paraId="4D75BDEA" w14:textId="3D6F7625" w:rsidR="002C6036" w:rsidRDefault="002C6036" w:rsidP="009D134F">
      <w:pPr>
        <w:rPr>
          <w:rFonts w:ascii="Times New Roman" w:hAnsi="Times New Roman" w:cs="Times New Roman"/>
          <w:sz w:val="24"/>
          <w:szCs w:val="24"/>
        </w:rPr>
      </w:pPr>
    </w:p>
    <w:p w14:paraId="054E056A" w14:textId="3C1FC59F" w:rsidR="009D134F" w:rsidRPr="009E2395" w:rsidRDefault="009D134F" w:rsidP="003B69FA">
      <w:pPr>
        <w:pStyle w:val="Heading4"/>
      </w:pPr>
      <w:r w:rsidRPr="009E2395">
        <w:rPr>
          <w:rStyle w:val="Heading4Char"/>
          <w:bCs/>
          <w:i/>
          <w:iCs/>
        </w:rPr>
        <w:t xml:space="preserve">Debriefings </w:t>
      </w:r>
      <w:r w:rsidR="00E61882" w:rsidRPr="009E2395">
        <w:rPr>
          <w:rStyle w:val="Heading4Char"/>
          <w:bCs/>
          <w:i/>
          <w:iCs/>
        </w:rPr>
        <w:t>A</w:t>
      </w:r>
      <w:r w:rsidRPr="009E2395">
        <w:rPr>
          <w:rStyle w:val="Heading4Char"/>
          <w:bCs/>
          <w:i/>
          <w:iCs/>
        </w:rPr>
        <w:t xml:space="preserve">fter </w:t>
      </w:r>
      <w:r w:rsidR="00E61882" w:rsidRPr="009E2395">
        <w:rPr>
          <w:rStyle w:val="Heading4Char"/>
          <w:bCs/>
          <w:i/>
          <w:iCs/>
        </w:rPr>
        <w:t>C</w:t>
      </w:r>
      <w:r w:rsidRPr="009E2395">
        <w:rPr>
          <w:rStyle w:val="Heading4Char"/>
          <w:bCs/>
          <w:i/>
          <w:iCs/>
        </w:rPr>
        <w:t xml:space="preserve">ritical </w:t>
      </w:r>
      <w:r w:rsidR="00E61882" w:rsidRPr="009E2395">
        <w:rPr>
          <w:rStyle w:val="Heading4Char"/>
          <w:bCs/>
          <w:i/>
          <w:iCs/>
        </w:rPr>
        <w:t>E</w:t>
      </w:r>
      <w:r w:rsidRPr="009E2395">
        <w:rPr>
          <w:rStyle w:val="Heading4Char"/>
          <w:bCs/>
          <w:i/>
          <w:iCs/>
        </w:rPr>
        <w:t>vents</w:t>
      </w:r>
    </w:p>
    <w:p w14:paraId="167C5D9B" w14:textId="77777777" w:rsidR="00003260" w:rsidRPr="00003260" w:rsidRDefault="00003260" w:rsidP="009D134F">
      <w:pPr>
        <w:rPr>
          <w:rFonts w:ascii="Times New Roman" w:hAnsi="Times New Roman" w:cs="Times New Roman"/>
          <w:sz w:val="24"/>
          <w:szCs w:val="24"/>
        </w:rPr>
      </w:pPr>
    </w:p>
    <w:p w14:paraId="0399A11E" w14:textId="77777777" w:rsidR="00142C1E" w:rsidRPr="00142C1E" w:rsidRDefault="00142C1E" w:rsidP="00142C1E">
      <w:pPr>
        <w:rPr>
          <w:rFonts w:ascii="Times New Roman" w:hAnsi="Times New Roman" w:cs="Times New Roman"/>
          <w:sz w:val="24"/>
          <w:szCs w:val="24"/>
        </w:rPr>
      </w:pPr>
      <w:r>
        <w:rPr>
          <w:rFonts w:ascii="Times New Roman" w:hAnsi="Times New Roman" w:cs="Times New Roman"/>
          <w:sz w:val="24"/>
          <w:szCs w:val="24"/>
        </w:rPr>
        <w:t xml:space="preserve">There was limited evidence found in our literature search on the effectiveness of debriefings after critical events among first responders. </w:t>
      </w:r>
    </w:p>
    <w:p w14:paraId="53C9E66C" w14:textId="77777777" w:rsidR="00142C1E" w:rsidRPr="0013640D" w:rsidRDefault="00142C1E" w:rsidP="009D134F">
      <w:pPr>
        <w:rPr>
          <w:rFonts w:ascii="Times New Roman" w:hAnsi="Times New Roman" w:cs="Times New Roman"/>
          <w:iCs/>
          <w:sz w:val="24"/>
          <w:szCs w:val="24"/>
        </w:rPr>
      </w:pPr>
    </w:p>
    <w:p w14:paraId="1D326A48" w14:textId="6202EAB2" w:rsidR="009D134F" w:rsidRPr="00863125" w:rsidRDefault="009D134F" w:rsidP="003B69FA">
      <w:pPr>
        <w:pStyle w:val="Heading4"/>
      </w:pPr>
      <w:r w:rsidRPr="00863125">
        <w:t>Peer</w:t>
      </w:r>
      <w:r w:rsidR="00E61882" w:rsidRPr="00863125">
        <w:t xml:space="preserve"> S</w:t>
      </w:r>
      <w:r w:rsidRPr="00863125">
        <w:t>upport</w:t>
      </w:r>
    </w:p>
    <w:p w14:paraId="3591F1AB" w14:textId="77777777" w:rsidR="00003260" w:rsidRDefault="00003260" w:rsidP="0097767E">
      <w:pPr>
        <w:rPr>
          <w:rFonts w:ascii="Times New Roman" w:hAnsi="Times New Roman" w:cs="Times New Roman"/>
          <w:sz w:val="24"/>
          <w:szCs w:val="24"/>
        </w:rPr>
      </w:pPr>
    </w:p>
    <w:p w14:paraId="14A436EB" w14:textId="72EF7BA5" w:rsidR="002D18DA" w:rsidRDefault="004D11E0" w:rsidP="0097767E">
      <w:pPr>
        <w:rPr>
          <w:rFonts w:ascii="Times New Roman" w:hAnsi="Times New Roman" w:cs="Times New Roman"/>
          <w:sz w:val="24"/>
          <w:szCs w:val="24"/>
        </w:rPr>
      </w:pPr>
      <w:r>
        <w:rPr>
          <w:rFonts w:ascii="Times New Roman" w:hAnsi="Times New Roman" w:cs="Times New Roman"/>
          <w:sz w:val="24"/>
          <w:szCs w:val="24"/>
        </w:rPr>
        <w:t>Marks et al., 2017 evaluated a newly designed paraprofessional peer support training program REACT (Recognize, Evaluate, Advocate, Coordinate, and Track) developed to address the need for promoting psychological health and intervening with the stress injury epidemic among first responders. The REACT training was delivered at the local fire department training centre as a 6-hour session with four modules using classroom and small-group breakout session format. Participants who received REACT training demonstrated increased knowledge c</w:t>
      </w:r>
      <w:r w:rsidRPr="0097767E">
        <w:rPr>
          <w:rFonts w:ascii="Times New Roman" w:hAnsi="Times New Roman" w:cs="Times New Roman"/>
          <w:sz w:val="24"/>
          <w:szCs w:val="24"/>
        </w:rPr>
        <w:t>oncerning their ability to identify stress injuries, initiate and m</w:t>
      </w:r>
      <w:r>
        <w:rPr>
          <w:rFonts w:ascii="Times New Roman" w:hAnsi="Times New Roman" w:cs="Times New Roman"/>
          <w:sz w:val="24"/>
          <w:szCs w:val="24"/>
        </w:rPr>
        <w:t xml:space="preserve">aintain conversations, motivate </w:t>
      </w:r>
      <w:r w:rsidRPr="0097767E">
        <w:rPr>
          <w:rFonts w:ascii="Times New Roman" w:hAnsi="Times New Roman" w:cs="Times New Roman"/>
          <w:sz w:val="24"/>
          <w:szCs w:val="24"/>
        </w:rPr>
        <w:t>peers to follow through with hel</w:t>
      </w:r>
      <w:r>
        <w:rPr>
          <w:rFonts w:ascii="Times New Roman" w:hAnsi="Times New Roman" w:cs="Times New Roman"/>
          <w:sz w:val="24"/>
          <w:szCs w:val="24"/>
        </w:rPr>
        <w:t xml:space="preserve">p-seeking behavior, and provide </w:t>
      </w:r>
      <w:r w:rsidRPr="0097767E">
        <w:rPr>
          <w:rFonts w:ascii="Times New Roman" w:hAnsi="Times New Roman" w:cs="Times New Roman"/>
          <w:sz w:val="24"/>
          <w:szCs w:val="24"/>
        </w:rPr>
        <w:t xml:space="preserve">acute stress management. </w:t>
      </w:r>
      <w:r>
        <w:rPr>
          <w:rFonts w:ascii="Times New Roman" w:hAnsi="Times New Roman" w:cs="Times New Roman"/>
          <w:sz w:val="24"/>
          <w:szCs w:val="24"/>
        </w:rPr>
        <w:t>The study also found that</w:t>
      </w:r>
      <w:r w:rsidRPr="0097767E">
        <w:rPr>
          <w:rFonts w:ascii="Times New Roman" w:hAnsi="Times New Roman" w:cs="Times New Roman"/>
          <w:sz w:val="24"/>
          <w:szCs w:val="24"/>
        </w:rPr>
        <w:t xml:space="preserve"> this increase in knowledge was main</w:t>
      </w:r>
      <w:r>
        <w:rPr>
          <w:rFonts w:ascii="Times New Roman" w:hAnsi="Times New Roman" w:cs="Times New Roman"/>
          <w:sz w:val="24"/>
          <w:szCs w:val="24"/>
        </w:rPr>
        <w:t>tained over a 3-month follow-up period. The study concluded that</w:t>
      </w:r>
      <w:r w:rsidR="00BB3E0E">
        <w:rPr>
          <w:rFonts w:ascii="Times New Roman" w:hAnsi="Times New Roman" w:cs="Times New Roman"/>
          <w:sz w:val="24"/>
          <w:szCs w:val="24"/>
        </w:rPr>
        <w:t xml:space="preserve"> t</w:t>
      </w:r>
      <w:r>
        <w:rPr>
          <w:rFonts w:ascii="Times New Roman" w:hAnsi="Times New Roman" w:cs="Times New Roman"/>
          <w:sz w:val="24"/>
          <w:szCs w:val="24"/>
        </w:rPr>
        <w:t xml:space="preserve">his peer-support model is a promising approach for equipping first responders with the tools to support their peers in an effort to address the psychological impact of potentially traumatic events </w:t>
      </w:r>
      <w:r w:rsidR="005B1F6F">
        <w:rPr>
          <w:rFonts w:ascii="Times New Roman" w:hAnsi="Times New Roman" w:cs="Times New Roman"/>
          <w:sz w:val="24"/>
          <w:szCs w:val="24"/>
        </w:rPr>
        <w:fldChar w:fldCharType="begin"/>
      </w:r>
      <w:r w:rsidR="005B1F6F">
        <w:rPr>
          <w:rFonts w:ascii="Times New Roman" w:hAnsi="Times New Roman" w:cs="Times New Roman"/>
          <w:sz w:val="24"/>
          <w:szCs w:val="24"/>
        </w:rPr>
        <w:instrText xml:space="preserve"> ADDIN EN.CITE &lt;EndNote&gt;&lt;Cite&gt;&lt;Author&gt;Marks&lt;/Author&gt;&lt;Year&gt;2017&lt;/Year&gt;&lt;IDText&gt;REACT: A paraprofessional training program for first responders: A pilot study.&lt;/IDText&gt;&lt;DisplayText&gt;(Marks et al., 2017)&lt;/DisplayText&gt;&lt;record&gt;&lt;titles&gt;&lt;title&gt;REACT: A paraprofessional training program for first responders: A pilot study.&lt;/title&gt;&lt;secondary-title&gt;Bulletin of the Menninger Clinic&lt;/secondary-title&gt;&lt;/titles&gt;&lt;pages&gt;150-166&lt;/pages&gt;&lt;number&gt;2&lt;/number&gt;&lt;contributors&gt;&lt;authors&gt;&lt;author&gt;Marks, M. R.&lt;/author&gt;&lt;author&gt;Bowers, C.&lt;/author&gt;&lt;author&gt;DePesa, N. S.&lt;/author&gt;&lt;author&gt;Trachik, B.&lt;/author&gt;&lt;author&gt;Deavers, F. E.&lt;/author&gt;&lt;author&gt;James, N. T. &lt;/author&gt;&lt;/authors&gt;&lt;/contributors&gt;&lt;added-date format="utc"&gt;1584123515&lt;/added-date&gt;&lt;ref-type name="Journal Article"&gt;17&lt;/ref-type&gt;&lt;dates&gt;&lt;year&gt;2017&lt;/year&gt;&lt;/dates&gt;&lt;rec-number&gt;22&lt;/rec-number&gt;&lt;last-updated-date format="utc"&gt;1584123541&lt;/last-updated-date&gt;&lt;volume&gt;81&lt;/volume&gt;&lt;/record&gt;&lt;/Cite&gt;&lt;/EndNote&gt;</w:instrText>
      </w:r>
      <w:r w:rsidR="005B1F6F">
        <w:rPr>
          <w:rFonts w:ascii="Times New Roman" w:hAnsi="Times New Roman" w:cs="Times New Roman"/>
          <w:sz w:val="24"/>
          <w:szCs w:val="24"/>
        </w:rPr>
        <w:fldChar w:fldCharType="separate"/>
      </w:r>
      <w:r w:rsidR="005B1F6F">
        <w:rPr>
          <w:rFonts w:ascii="Times New Roman" w:hAnsi="Times New Roman" w:cs="Times New Roman"/>
          <w:noProof/>
          <w:sz w:val="24"/>
          <w:szCs w:val="24"/>
        </w:rPr>
        <w:t>(Marks et al., 2017)</w:t>
      </w:r>
      <w:r w:rsidR="005B1F6F">
        <w:rPr>
          <w:rFonts w:ascii="Times New Roman" w:hAnsi="Times New Roman" w:cs="Times New Roman"/>
          <w:sz w:val="24"/>
          <w:szCs w:val="24"/>
        </w:rPr>
        <w:fldChar w:fldCharType="end"/>
      </w:r>
      <w:r w:rsidR="000C6634">
        <w:rPr>
          <w:rFonts w:ascii="Times New Roman" w:hAnsi="Times New Roman" w:cs="Times New Roman"/>
          <w:sz w:val="24"/>
          <w:szCs w:val="24"/>
        </w:rPr>
        <w:t xml:space="preserve">. </w:t>
      </w:r>
    </w:p>
    <w:p w14:paraId="3737E295" w14:textId="77777777" w:rsidR="00FF3984" w:rsidRPr="002D18DA" w:rsidRDefault="00FF3984" w:rsidP="0097767E">
      <w:pPr>
        <w:rPr>
          <w:rFonts w:ascii="Times New Roman" w:hAnsi="Times New Roman" w:cs="Times New Roman"/>
          <w:sz w:val="24"/>
          <w:szCs w:val="24"/>
        </w:rPr>
      </w:pPr>
    </w:p>
    <w:p w14:paraId="798C3D1A" w14:textId="11E73D9E" w:rsidR="000E64E4" w:rsidRDefault="000E64E4" w:rsidP="009D134F">
      <w:pPr>
        <w:rPr>
          <w:rFonts w:ascii="Times New Roman" w:hAnsi="Times New Roman" w:cs="Times New Roman"/>
          <w:sz w:val="24"/>
          <w:szCs w:val="24"/>
        </w:rPr>
      </w:pPr>
      <w:r>
        <w:rPr>
          <w:rFonts w:ascii="Times New Roman" w:hAnsi="Times New Roman" w:cs="Times New Roman"/>
          <w:sz w:val="24"/>
          <w:szCs w:val="24"/>
        </w:rPr>
        <w:t xml:space="preserve">Following </w:t>
      </w:r>
      <w:r w:rsidR="00904403">
        <w:rPr>
          <w:rFonts w:ascii="Times New Roman" w:hAnsi="Times New Roman" w:cs="Times New Roman"/>
          <w:sz w:val="24"/>
          <w:szCs w:val="24"/>
        </w:rPr>
        <w:t>a</w:t>
      </w:r>
      <w:r>
        <w:rPr>
          <w:rFonts w:ascii="Times New Roman" w:hAnsi="Times New Roman" w:cs="Times New Roman"/>
          <w:sz w:val="24"/>
          <w:szCs w:val="24"/>
        </w:rPr>
        <w:t xml:space="preserve"> traumatic event in Cumbria Constabulary in 2010, Cumbrian Constabulary </w:t>
      </w:r>
      <w:r w:rsidR="00DA3FC7">
        <w:rPr>
          <w:rFonts w:ascii="Times New Roman" w:hAnsi="Times New Roman" w:cs="Times New Roman"/>
          <w:sz w:val="24"/>
          <w:szCs w:val="24"/>
        </w:rPr>
        <w:t>arranged</w:t>
      </w:r>
      <w:r>
        <w:rPr>
          <w:rFonts w:ascii="Times New Roman" w:hAnsi="Times New Roman" w:cs="Times New Roman"/>
          <w:sz w:val="24"/>
          <w:szCs w:val="24"/>
        </w:rPr>
        <w:t xml:space="preserve"> an organizational peer support response for personnel involved in the traumatic event. Using incident databases, Hunt et al.</w:t>
      </w:r>
      <w:r w:rsidR="0013640D">
        <w:rPr>
          <w:rFonts w:ascii="Times New Roman" w:hAnsi="Times New Roman" w:cs="Times New Roman"/>
          <w:sz w:val="24"/>
          <w:szCs w:val="24"/>
        </w:rPr>
        <w:t>, 2013,</w:t>
      </w:r>
      <w:r>
        <w:rPr>
          <w:rFonts w:ascii="Times New Roman" w:hAnsi="Times New Roman" w:cs="Times New Roman"/>
          <w:sz w:val="24"/>
          <w:szCs w:val="24"/>
        </w:rPr>
        <w:t xml:space="preserve"> conducted an evaluation of the </w:t>
      </w:r>
      <w:proofErr w:type="spellStart"/>
      <w:r>
        <w:rPr>
          <w:rFonts w:ascii="Times New Roman" w:hAnsi="Times New Roman" w:cs="Times New Roman"/>
          <w:sz w:val="24"/>
          <w:szCs w:val="24"/>
        </w:rPr>
        <w:t>TRiM</w:t>
      </w:r>
      <w:proofErr w:type="spellEnd"/>
      <w:r>
        <w:rPr>
          <w:rFonts w:ascii="Times New Roman" w:hAnsi="Times New Roman" w:cs="Times New Roman"/>
          <w:sz w:val="24"/>
          <w:szCs w:val="24"/>
        </w:rPr>
        <w:t xml:space="preserve"> intervention and its relationship to sickness absence</w:t>
      </w:r>
      <w:r w:rsidR="00546CDC">
        <w:rPr>
          <w:rFonts w:ascii="Times New Roman" w:hAnsi="Times New Roman" w:cs="Times New Roman"/>
          <w:sz w:val="24"/>
          <w:szCs w:val="24"/>
        </w:rPr>
        <w:t>, as a proxy outcome measure for mental ill-health</w:t>
      </w:r>
      <w:r>
        <w:rPr>
          <w:rFonts w:ascii="Times New Roman" w:hAnsi="Times New Roman" w:cs="Times New Roman"/>
          <w:sz w:val="24"/>
          <w:szCs w:val="24"/>
        </w:rPr>
        <w:t>.</w:t>
      </w:r>
      <w:r w:rsidR="00123603">
        <w:rPr>
          <w:rFonts w:ascii="Times New Roman" w:hAnsi="Times New Roman" w:cs="Times New Roman"/>
          <w:sz w:val="24"/>
          <w:szCs w:val="24"/>
        </w:rPr>
        <w:t xml:space="preserve"> </w:t>
      </w:r>
      <w:r w:rsidR="00DF4FD2">
        <w:rPr>
          <w:rFonts w:ascii="Times New Roman" w:hAnsi="Times New Roman" w:cs="Times New Roman"/>
          <w:sz w:val="24"/>
          <w:szCs w:val="24"/>
        </w:rPr>
        <w:t xml:space="preserve">The </w:t>
      </w:r>
      <w:proofErr w:type="spellStart"/>
      <w:r w:rsidR="00DF4FD2">
        <w:rPr>
          <w:rFonts w:ascii="Times New Roman" w:hAnsi="Times New Roman" w:cs="Times New Roman"/>
          <w:sz w:val="24"/>
          <w:szCs w:val="24"/>
        </w:rPr>
        <w:t>TRiM</w:t>
      </w:r>
      <w:proofErr w:type="spellEnd"/>
      <w:r w:rsidR="00DF4FD2">
        <w:rPr>
          <w:rFonts w:ascii="Times New Roman" w:hAnsi="Times New Roman" w:cs="Times New Roman"/>
          <w:sz w:val="24"/>
          <w:szCs w:val="24"/>
        </w:rPr>
        <w:t xml:space="preserve"> intervention is a supportive interview incorporating psychological risk assessment. </w:t>
      </w:r>
      <w:r w:rsidR="00123603">
        <w:rPr>
          <w:rFonts w:ascii="Times New Roman" w:hAnsi="Times New Roman" w:cs="Times New Roman"/>
          <w:sz w:val="24"/>
          <w:szCs w:val="24"/>
        </w:rPr>
        <w:t xml:space="preserve">The study found a reduction in sickness absence, especially among junior ranks, with engagement in the </w:t>
      </w:r>
      <w:proofErr w:type="spellStart"/>
      <w:r w:rsidR="00123603">
        <w:rPr>
          <w:rFonts w:ascii="Times New Roman" w:hAnsi="Times New Roman" w:cs="Times New Roman"/>
          <w:sz w:val="24"/>
          <w:szCs w:val="24"/>
        </w:rPr>
        <w:t>TRiM</w:t>
      </w:r>
      <w:proofErr w:type="spellEnd"/>
      <w:r w:rsidR="00123603">
        <w:rPr>
          <w:rFonts w:ascii="Times New Roman" w:hAnsi="Times New Roman" w:cs="Times New Roman"/>
          <w:sz w:val="24"/>
          <w:szCs w:val="24"/>
        </w:rPr>
        <w:t xml:space="preserve"> process. </w:t>
      </w:r>
      <w:r w:rsidR="0013640D">
        <w:rPr>
          <w:rFonts w:ascii="Times New Roman" w:hAnsi="Times New Roman" w:cs="Times New Roman"/>
          <w:sz w:val="24"/>
          <w:szCs w:val="24"/>
        </w:rPr>
        <w:t>The study concluded that t</w:t>
      </w:r>
      <w:r w:rsidR="00D85596">
        <w:rPr>
          <w:rFonts w:ascii="Times New Roman" w:hAnsi="Times New Roman" w:cs="Times New Roman"/>
          <w:sz w:val="24"/>
          <w:szCs w:val="24"/>
        </w:rPr>
        <w:t xml:space="preserve">he </w:t>
      </w:r>
      <w:proofErr w:type="spellStart"/>
      <w:r w:rsidR="00D85596">
        <w:rPr>
          <w:rFonts w:ascii="Times New Roman" w:hAnsi="Times New Roman" w:cs="Times New Roman"/>
          <w:sz w:val="24"/>
          <w:szCs w:val="24"/>
        </w:rPr>
        <w:t>TRiM</w:t>
      </w:r>
      <w:proofErr w:type="spellEnd"/>
      <w:r w:rsidR="00D85596">
        <w:rPr>
          <w:rFonts w:ascii="Times New Roman" w:hAnsi="Times New Roman" w:cs="Times New Roman"/>
          <w:sz w:val="24"/>
          <w:szCs w:val="24"/>
        </w:rPr>
        <w:t xml:space="preserve"> programme may be useful for early detection of psychological risk so that </w:t>
      </w:r>
      <w:r w:rsidR="008B6D3D">
        <w:rPr>
          <w:rFonts w:ascii="Times New Roman" w:hAnsi="Times New Roman" w:cs="Times New Roman"/>
          <w:sz w:val="24"/>
          <w:szCs w:val="24"/>
        </w:rPr>
        <w:t xml:space="preserve">officers </w:t>
      </w:r>
      <w:r w:rsidR="00D85596">
        <w:rPr>
          <w:rFonts w:ascii="Times New Roman" w:hAnsi="Times New Roman" w:cs="Times New Roman"/>
          <w:sz w:val="24"/>
          <w:szCs w:val="24"/>
        </w:rPr>
        <w:t>can be offered early supportive interventions</w:t>
      </w:r>
      <w:r w:rsidR="000C3675">
        <w:rPr>
          <w:rFonts w:ascii="Times New Roman" w:hAnsi="Times New Roman" w:cs="Times New Roman"/>
          <w:sz w:val="24"/>
          <w:szCs w:val="24"/>
        </w:rPr>
        <w:t xml:space="preserve"> </w:t>
      </w:r>
      <w:r w:rsidR="008A420A">
        <w:rPr>
          <w:rFonts w:ascii="Times New Roman" w:hAnsi="Times New Roman" w:cs="Times New Roman"/>
          <w:sz w:val="24"/>
          <w:szCs w:val="24"/>
        </w:rPr>
        <w:fldChar w:fldCharType="begin">
          <w:fldData xml:space="preserve">PEVuZE5vdGU+PENpdGU+PEF1dGhvcj5IdW50PC9BdXRob3I+PFllYXI+MjAxMzwvWWVhcj48SURU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</w:fldData>
        </w:fldChar>
      </w:r>
      <w:r w:rsidR="008A420A">
        <w:rPr>
          <w:rFonts w:ascii="Times New Roman" w:hAnsi="Times New Roman" w:cs="Times New Roman"/>
          <w:sz w:val="24"/>
          <w:szCs w:val="24"/>
        </w:rPr>
        <w:instrText xml:space="preserve"> ADDIN EN.CITE </w:instrText>
      </w:r>
      <w:r w:rsidR="008A420A">
        <w:rPr>
          <w:rFonts w:ascii="Times New Roman" w:hAnsi="Times New Roman" w:cs="Times New Roman"/>
          <w:sz w:val="24"/>
          <w:szCs w:val="24"/>
        </w:rPr>
        <w:fldChar w:fldCharType="begin">
          <w:fldData xml:space="preserve">PEVuZE5vdGU+PENpdGU+PEF1dGhvcj5IdW50PC9BdXRob3I+PFllYXI+MjAxMzwvWWVhcj48SURU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</w:fldData>
        </w:fldChar>
      </w:r>
      <w:r w:rsidR="008A420A">
        <w:rPr>
          <w:rFonts w:ascii="Times New Roman" w:hAnsi="Times New Roman" w:cs="Times New Roman"/>
          <w:sz w:val="24"/>
          <w:szCs w:val="24"/>
        </w:rPr>
        <w:instrText xml:space="preserve"> ADDIN EN.CITE.DATA </w:instrText>
      </w:r>
      <w:r w:rsidR="008A420A">
        <w:rPr>
          <w:rFonts w:ascii="Times New Roman" w:hAnsi="Times New Roman" w:cs="Times New Roman"/>
          <w:sz w:val="24"/>
          <w:szCs w:val="24"/>
        </w:rPr>
      </w:r>
      <w:r w:rsidR="008A420A">
        <w:rPr>
          <w:rFonts w:ascii="Times New Roman" w:hAnsi="Times New Roman" w:cs="Times New Roman"/>
          <w:sz w:val="24"/>
          <w:szCs w:val="24"/>
        </w:rPr>
        <w:fldChar w:fldCharType="end"/>
      </w:r>
      <w:r w:rsidR="008A420A">
        <w:rPr>
          <w:rFonts w:ascii="Times New Roman" w:hAnsi="Times New Roman" w:cs="Times New Roman"/>
          <w:sz w:val="24"/>
          <w:szCs w:val="24"/>
        </w:rPr>
      </w:r>
      <w:r w:rsidR="008A420A">
        <w:rPr>
          <w:rFonts w:ascii="Times New Roman" w:hAnsi="Times New Roman" w:cs="Times New Roman"/>
          <w:sz w:val="24"/>
          <w:szCs w:val="24"/>
        </w:rPr>
        <w:fldChar w:fldCharType="separate"/>
      </w:r>
      <w:r w:rsidR="008A420A">
        <w:rPr>
          <w:rFonts w:ascii="Times New Roman" w:hAnsi="Times New Roman" w:cs="Times New Roman"/>
          <w:noProof/>
          <w:sz w:val="24"/>
          <w:szCs w:val="24"/>
        </w:rPr>
        <w:t>(Hunt, Jones, Hastings, &amp; Greenberg, 2013)</w:t>
      </w:r>
      <w:r w:rsidR="008A420A">
        <w:rPr>
          <w:rFonts w:ascii="Times New Roman" w:hAnsi="Times New Roman" w:cs="Times New Roman"/>
          <w:sz w:val="24"/>
          <w:szCs w:val="24"/>
        </w:rPr>
        <w:fldChar w:fldCharType="end"/>
      </w:r>
      <w:r w:rsidR="008A420A">
        <w:rPr>
          <w:rFonts w:ascii="Times New Roman" w:hAnsi="Times New Roman" w:cs="Times New Roman"/>
          <w:sz w:val="24"/>
          <w:szCs w:val="24"/>
        </w:rPr>
        <w:t>.</w:t>
      </w:r>
    </w:p>
    <w:p w14:paraId="25FADD2B" w14:textId="77777777" w:rsidR="003B69FA" w:rsidRDefault="003B69FA" w:rsidP="009D134F">
      <w:pPr>
        <w:rPr>
          <w:rFonts w:ascii="Times New Roman" w:hAnsi="Times New Roman" w:cs="Times New Roman"/>
          <w:sz w:val="24"/>
          <w:szCs w:val="24"/>
        </w:rPr>
      </w:pPr>
    </w:p>
    <w:p w14:paraId="01DC5295" w14:textId="243E8AFD" w:rsidR="004B5F88" w:rsidRDefault="0013640D" w:rsidP="004B5F88">
      <w:pPr>
        <w:rPr>
          <w:rFonts w:ascii="Times New Roman" w:hAnsi="Times New Roman" w:cs="Times New Roman"/>
          <w:sz w:val="24"/>
          <w:szCs w:val="24"/>
        </w:rPr>
      </w:pPr>
      <w:r>
        <w:rPr>
          <w:rFonts w:ascii="Times New Roman" w:hAnsi="Times New Roman" w:cs="Times New Roman"/>
          <w:sz w:val="24"/>
          <w:szCs w:val="24"/>
        </w:rPr>
        <w:t xml:space="preserve">A cross-sectional </w:t>
      </w:r>
      <w:r w:rsidR="004B5F88">
        <w:rPr>
          <w:rFonts w:ascii="Times New Roman" w:hAnsi="Times New Roman" w:cs="Times New Roman"/>
          <w:sz w:val="24"/>
          <w:szCs w:val="24"/>
        </w:rPr>
        <w:t>study by Watson et al, in 201</w:t>
      </w:r>
      <w:r w:rsidR="00285BB1">
        <w:rPr>
          <w:rFonts w:ascii="Times New Roman" w:hAnsi="Times New Roman" w:cs="Times New Roman"/>
          <w:sz w:val="24"/>
          <w:szCs w:val="24"/>
        </w:rPr>
        <w:t>8</w:t>
      </w:r>
      <w:r w:rsidR="004B5F88">
        <w:rPr>
          <w:rFonts w:ascii="Times New Roman" w:hAnsi="Times New Roman" w:cs="Times New Roman"/>
          <w:sz w:val="24"/>
          <w:szCs w:val="24"/>
        </w:rPr>
        <w:t>, in</w:t>
      </w:r>
      <w:r>
        <w:rPr>
          <w:rFonts w:ascii="Times New Roman" w:hAnsi="Times New Roman" w:cs="Times New Roman"/>
          <w:sz w:val="24"/>
          <w:szCs w:val="24"/>
        </w:rPr>
        <w:t xml:space="preserve">vestigated the importance of peer-support for PTSD symptoms prevention, by examining the effect of a </w:t>
      </w:r>
      <w:proofErr w:type="spellStart"/>
      <w:r>
        <w:rPr>
          <w:rFonts w:ascii="Times New Roman" w:hAnsi="Times New Roman" w:cs="Times New Roman"/>
          <w:sz w:val="24"/>
          <w:szCs w:val="24"/>
        </w:rPr>
        <w:t>TRiM</w:t>
      </w:r>
      <w:proofErr w:type="spellEnd"/>
      <w:r>
        <w:rPr>
          <w:rFonts w:ascii="Times New Roman" w:hAnsi="Times New Roman" w:cs="Times New Roman"/>
          <w:sz w:val="24"/>
          <w:szCs w:val="24"/>
        </w:rPr>
        <w:t xml:space="preserve"> </w:t>
      </w:r>
      <w:r w:rsidR="004B5F88">
        <w:rPr>
          <w:rFonts w:ascii="Times New Roman" w:hAnsi="Times New Roman" w:cs="Times New Roman"/>
          <w:sz w:val="24"/>
          <w:szCs w:val="24"/>
        </w:rPr>
        <w:t xml:space="preserve">Program on stigma and barriers to help-seeking in the police. </w:t>
      </w:r>
      <w:r>
        <w:rPr>
          <w:rFonts w:ascii="Times New Roman" w:hAnsi="Times New Roman" w:cs="Times New Roman"/>
          <w:sz w:val="24"/>
          <w:szCs w:val="24"/>
        </w:rPr>
        <w:t xml:space="preserve">The peer-support element of </w:t>
      </w:r>
      <w:proofErr w:type="spellStart"/>
      <w:r>
        <w:rPr>
          <w:rFonts w:ascii="Times New Roman" w:hAnsi="Times New Roman" w:cs="Times New Roman"/>
          <w:sz w:val="24"/>
          <w:szCs w:val="24"/>
        </w:rPr>
        <w:t>TRiM</w:t>
      </w:r>
      <w:proofErr w:type="spellEnd"/>
      <w:r>
        <w:rPr>
          <w:rFonts w:ascii="Times New Roman" w:hAnsi="Times New Roman" w:cs="Times New Roman"/>
          <w:sz w:val="24"/>
          <w:szCs w:val="24"/>
        </w:rPr>
        <w:t xml:space="preserve"> was hoped to encourage the open recognition of trauma-related distress, and decrease the public and structural stigma associated with mental health distress, in turn reducing self-stigma and encouraging help-seeking behaviour. </w:t>
      </w:r>
      <w:r w:rsidR="005D2EE7">
        <w:rPr>
          <w:rFonts w:ascii="Times New Roman" w:hAnsi="Times New Roman" w:cs="Times New Roman"/>
          <w:sz w:val="24"/>
          <w:szCs w:val="24"/>
        </w:rPr>
        <w:t xml:space="preserve">The </w:t>
      </w:r>
      <w:proofErr w:type="spellStart"/>
      <w:r w:rsidR="005D2EE7">
        <w:rPr>
          <w:rFonts w:ascii="Times New Roman" w:hAnsi="Times New Roman" w:cs="Times New Roman"/>
          <w:sz w:val="24"/>
          <w:szCs w:val="24"/>
        </w:rPr>
        <w:t>TRiM</w:t>
      </w:r>
      <w:proofErr w:type="spellEnd"/>
      <w:r w:rsidR="005D2EE7">
        <w:rPr>
          <w:rFonts w:ascii="Times New Roman" w:hAnsi="Times New Roman" w:cs="Times New Roman"/>
          <w:sz w:val="24"/>
          <w:szCs w:val="24"/>
        </w:rPr>
        <w:t xml:space="preserve"> group </w:t>
      </w:r>
      <w:r>
        <w:rPr>
          <w:rFonts w:ascii="Times New Roman" w:hAnsi="Times New Roman" w:cs="Times New Roman"/>
          <w:sz w:val="24"/>
          <w:szCs w:val="24"/>
        </w:rPr>
        <w:t xml:space="preserve">in the study </w:t>
      </w:r>
      <w:r w:rsidR="005D2EE7">
        <w:rPr>
          <w:rFonts w:ascii="Times New Roman" w:hAnsi="Times New Roman" w:cs="Times New Roman"/>
          <w:sz w:val="24"/>
          <w:szCs w:val="24"/>
        </w:rPr>
        <w:t>reported lower levels of PTSD symptoms, less stigmatized views toward experiencing mental health difficulties, and perceived fewer barriers to help seeking than did the non-</w:t>
      </w:r>
      <w:proofErr w:type="spellStart"/>
      <w:r w:rsidR="005D2EE7">
        <w:rPr>
          <w:rFonts w:ascii="Times New Roman" w:hAnsi="Times New Roman" w:cs="Times New Roman"/>
          <w:sz w:val="24"/>
          <w:szCs w:val="24"/>
        </w:rPr>
        <w:t>TRiM</w:t>
      </w:r>
      <w:proofErr w:type="spellEnd"/>
      <w:r w:rsidR="005D2EE7">
        <w:rPr>
          <w:rFonts w:ascii="Times New Roman" w:hAnsi="Times New Roman" w:cs="Times New Roman"/>
          <w:sz w:val="24"/>
          <w:szCs w:val="24"/>
        </w:rPr>
        <w:t xml:space="preserve"> group </w:t>
      </w:r>
      <w:r w:rsidR="00F564B0">
        <w:rPr>
          <w:rFonts w:ascii="Times New Roman" w:hAnsi="Times New Roman" w:cs="Times New Roman"/>
          <w:sz w:val="24"/>
          <w:szCs w:val="24"/>
        </w:rPr>
        <w:fldChar w:fldCharType="begin"/>
      </w:r>
      <w:r w:rsidR="00F564B0">
        <w:rPr>
          <w:rFonts w:ascii="Times New Roman" w:hAnsi="Times New Roman" w:cs="Times New Roman"/>
          <w:sz w:val="24"/>
          <w:szCs w:val="24"/>
        </w:rPr>
        <w:instrText xml:space="preserve"> ADDIN EN.CITE &lt;EndNote&gt;&lt;Cite&gt;&lt;Author&gt;Watson&lt;/Author&gt;&lt;Year&gt;2018&lt;/Year&gt;&lt;IDText&gt;The effect of a Trauma Risk Management (TRiM) program on stigma and barriers to help-seeking in the police&lt;/IDText&gt;&lt;DisplayText&gt;(Watson &amp;amp; Andrews, 2018)&lt;/DisplayText&gt;&lt;record&gt;&lt;isbn&gt;1573-3424&amp;#xD;1072-5245&lt;/isbn&gt;&lt;titles&gt;&lt;title&gt;The effect of a Trauma Risk Management (TRiM) program on stigma and barriers to help-seeking in the police&lt;/title&gt;&lt;secondary-title&gt;International Journal of Stress Management&lt;/secondary-title&gt;&lt;/titles&gt;&lt;pages&gt;348-356&lt;/pages&gt;&lt;number&gt;4&lt;/number&gt;&lt;contributors&gt;&lt;authors&gt;&lt;author&gt;Watson, Louise&lt;/author&gt;&lt;author&gt;Andrews, Leanne&lt;/author&gt;&lt;/authors&gt;&lt;/contributors&gt;&lt;section&gt;348&lt;/section&gt;&lt;added-date format="utc"&gt;1584123516&lt;/added-date&gt;&lt;ref-type name="Journal Article"&gt;17&lt;/ref-type&gt;&lt;dates&gt;&lt;year&gt;2018&lt;/year&gt;&lt;/dates&gt;&lt;rec-number&gt;47&lt;/rec-number&gt;&lt;last-updated-date format="utc"&gt;1584123559&lt;/last-updated-date&gt;&lt;electronic-resource-num&gt;10.1037/str0000071&lt;/electronic-resource-num&gt;&lt;volume&gt;25&lt;/volume&gt;&lt;/record&gt;&lt;/Cite&gt;&lt;/EndNote&gt;</w:instrText>
      </w:r>
      <w:r w:rsidR="00F564B0">
        <w:rPr>
          <w:rFonts w:ascii="Times New Roman" w:hAnsi="Times New Roman" w:cs="Times New Roman"/>
          <w:sz w:val="24"/>
          <w:szCs w:val="24"/>
        </w:rPr>
        <w:fldChar w:fldCharType="separate"/>
      </w:r>
      <w:r w:rsidR="00F564B0">
        <w:rPr>
          <w:rFonts w:ascii="Times New Roman" w:hAnsi="Times New Roman" w:cs="Times New Roman"/>
          <w:noProof/>
          <w:sz w:val="24"/>
          <w:szCs w:val="24"/>
        </w:rPr>
        <w:t>(Watson &amp; Andrews, 2018)</w:t>
      </w:r>
      <w:r w:rsidR="00F564B0">
        <w:rPr>
          <w:rFonts w:ascii="Times New Roman" w:hAnsi="Times New Roman" w:cs="Times New Roman"/>
          <w:sz w:val="24"/>
          <w:szCs w:val="24"/>
        </w:rPr>
        <w:fldChar w:fldCharType="end"/>
      </w:r>
      <w:r w:rsidR="00F564B0">
        <w:rPr>
          <w:rFonts w:ascii="Times New Roman" w:hAnsi="Times New Roman" w:cs="Times New Roman"/>
          <w:sz w:val="24"/>
          <w:szCs w:val="24"/>
        </w:rPr>
        <w:t xml:space="preserve">. </w:t>
      </w:r>
    </w:p>
    <w:p w14:paraId="335B7E7A" w14:textId="77777777" w:rsidR="003B69FA" w:rsidRPr="0045613A" w:rsidRDefault="003B69FA" w:rsidP="004B5F88">
      <w:pPr>
        <w:rPr>
          <w:rFonts w:ascii="Times New Roman" w:hAnsi="Times New Roman" w:cs="Times New Roman"/>
          <w:sz w:val="24"/>
          <w:szCs w:val="24"/>
        </w:rPr>
      </w:pPr>
    </w:p>
    <w:p w14:paraId="0F06FA11" w14:textId="4B33897C" w:rsidR="0079094F" w:rsidRDefault="00DF4FD2" w:rsidP="0079094F">
      <w:pPr>
        <w:rPr>
          <w:rFonts w:ascii="Times New Roman" w:hAnsi="Times New Roman" w:cs="Times New Roman"/>
          <w:sz w:val="24"/>
          <w:szCs w:val="24"/>
        </w:rPr>
      </w:pPr>
      <w:r>
        <w:rPr>
          <w:rFonts w:ascii="Times New Roman" w:hAnsi="Times New Roman" w:cs="Times New Roman"/>
          <w:sz w:val="24"/>
          <w:szCs w:val="24"/>
        </w:rPr>
        <w:t xml:space="preserve">Greenberg et al, in 2010, conducted a cluster randomized controlled trial to determine the efficacy of </w:t>
      </w:r>
      <w:proofErr w:type="spellStart"/>
      <w:r>
        <w:rPr>
          <w:rFonts w:ascii="Times New Roman" w:hAnsi="Times New Roman" w:cs="Times New Roman"/>
          <w:sz w:val="24"/>
          <w:szCs w:val="24"/>
        </w:rPr>
        <w:t>TRiM</w:t>
      </w:r>
      <w:proofErr w:type="spellEnd"/>
      <w:r>
        <w:rPr>
          <w:rFonts w:ascii="Times New Roman" w:hAnsi="Times New Roman" w:cs="Times New Roman"/>
          <w:sz w:val="24"/>
          <w:szCs w:val="24"/>
        </w:rPr>
        <w:t xml:space="preserve"> compared to standard care in a British military population. </w:t>
      </w:r>
      <w:proofErr w:type="spellStart"/>
      <w:r>
        <w:rPr>
          <w:rFonts w:ascii="Times New Roman" w:hAnsi="Times New Roman" w:cs="Times New Roman"/>
          <w:sz w:val="24"/>
          <w:szCs w:val="24"/>
        </w:rPr>
        <w:t>TRiM</w:t>
      </w:r>
      <w:proofErr w:type="spellEnd"/>
      <w:r>
        <w:rPr>
          <w:rFonts w:ascii="Times New Roman" w:hAnsi="Times New Roman" w:cs="Times New Roman"/>
          <w:sz w:val="24"/>
          <w:szCs w:val="24"/>
        </w:rPr>
        <w:t xml:space="preserve"> practitioners are volunteer nonmedical personnel provided with a basic understanding of trauma psychology and training in psychological risk assessment. Capitalizing on social cohesion available within military units is the aim of </w:t>
      </w:r>
      <w:proofErr w:type="spellStart"/>
      <w:r>
        <w:rPr>
          <w:rFonts w:ascii="Times New Roman" w:hAnsi="Times New Roman" w:cs="Times New Roman"/>
          <w:sz w:val="24"/>
          <w:szCs w:val="24"/>
        </w:rPr>
        <w:t>TRiM</w:t>
      </w:r>
      <w:proofErr w:type="spellEnd"/>
      <w:r>
        <w:rPr>
          <w:rFonts w:ascii="Times New Roman" w:hAnsi="Times New Roman" w:cs="Times New Roman"/>
          <w:sz w:val="24"/>
          <w:szCs w:val="24"/>
        </w:rPr>
        <w:t xml:space="preserve">. In relation to traumatic stress, the </w:t>
      </w:r>
      <w:proofErr w:type="spellStart"/>
      <w:r>
        <w:rPr>
          <w:rFonts w:ascii="Times New Roman" w:hAnsi="Times New Roman" w:cs="Times New Roman"/>
          <w:sz w:val="24"/>
          <w:szCs w:val="24"/>
        </w:rPr>
        <w:t>TRiM</w:t>
      </w:r>
      <w:proofErr w:type="spellEnd"/>
      <w:r>
        <w:rPr>
          <w:rFonts w:ascii="Times New Roman" w:hAnsi="Times New Roman" w:cs="Times New Roman"/>
          <w:sz w:val="24"/>
          <w:szCs w:val="24"/>
        </w:rPr>
        <w:t xml:space="preserve"> practitioners are trained to advise commanders about best practice guidelines and carry out structured risk assessments to identify those individuals exposed to events who may benefit from additional support. Military personnel are encouraged to speak to </w:t>
      </w:r>
      <w:proofErr w:type="spellStart"/>
      <w:r>
        <w:rPr>
          <w:rFonts w:ascii="Times New Roman" w:hAnsi="Times New Roman" w:cs="Times New Roman"/>
          <w:sz w:val="24"/>
          <w:szCs w:val="24"/>
        </w:rPr>
        <w:t>TRiM</w:t>
      </w:r>
      <w:proofErr w:type="spellEnd"/>
      <w:r>
        <w:rPr>
          <w:rFonts w:ascii="Times New Roman" w:hAnsi="Times New Roman" w:cs="Times New Roman"/>
          <w:sz w:val="24"/>
          <w:szCs w:val="24"/>
        </w:rPr>
        <w:t xml:space="preserve"> practitioners about stressful events, and the practitioners are available within units whether there is a critical incident or not </w:t>
      </w:r>
      <w:r w:rsidR="0079094F">
        <w:rPr>
          <w:rFonts w:ascii="Times New Roman" w:hAnsi="Times New Roman" w:cs="Times New Roman"/>
          <w:sz w:val="24"/>
          <w:szCs w:val="24"/>
        </w:rPr>
        <w:fldChar w:fldCharType="begin">
          <w:fldData xml:space="preserve">PEVuZE5vdGU+PENpdGU+PEF1dGhvcj5HcmVlbmJlcmc8L0F1dGhvcj48WWVhcj4yMDEwPC9ZZWFy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</w:fldData>
        </w:fldChar>
      </w:r>
      <w:r w:rsidR="0079094F">
        <w:rPr>
          <w:rFonts w:ascii="Times New Roman" w:hAnsi="Times New Roman" w:cs="Times New Roman"/>
          <w:sz w:val="24"/>
          <w:szCs w:val="24"/>
        </w:rPr>
        <w:instrText xml:space="preserve"> ADDIN EN.CITE </w:instrText>
      </w:r>
      <w:r w:rsidR="0079094F">
        <w:rPr>
          <w:rFonts w:ascii="Times New Roman" w:hAnsi="Times New Roman" w:cs="Times New Roman"/>
          <w:sz w:val="24"/>
          <w:szCs w:val="24"/>
        </w:rPr>
        <w:fldChar w:fldCharType="begin">
          <w:fldData xml:space="preserve">PEVuZE5vdGU+PENpdGU+PEF1dGhvcj5HcmVlbmJlcmc8L0F1dGhvcj48WWVhcj4yMDEwPC9ZZWFy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</w:fldData>
        </w:fldChar>
      </w:r>
      <w:r w:rsidR="0079094F">
        <w:rPr>
          <w:rFonts w:ascii="Times New Roman" w:hAnsi="Times New Roman" w:cs="Times New Roman"/>
          <w:sz w:val="24"/>
          <w:szCs w:val="24"/>
        </w:rPr>
        <w:instrText xml:space="preserve"> ADDIN EN.CITE.DATA </w:instrText>
      </w:r>
      <w:r w:rsidR="0079094F">
        <w:rPr>
          <w:rFonts w:ascii="Times New Roman" w:hAnsi="Times New Roman" w:cs="Times New Roman"/>
          <w:sz w:val="24"/>
          <w:szCs w:val="24"/>
        </w:rPr>
      </w:r>
      <w:r w:rsidR="0079094F">
        <w:rPr>
          <w:rFonts w:ascii="Times New Roman" w:hAnsi="Times New Roman" w:cs="Times New Roman"/>
          <w:sz w:val="24"/>
          <w:szCs w:val="24"/>
        </w:rPr>
        <w:fldChar w:fldCharType="end"/>
      </w:r>
      <w:r w:rsidR="0079094F">
        <w:rPr>
          <w:rFonts w:ascii="Times New Roman" w:hAnsi="Times New Roman" w:cs="Times New Roman"/>
          <w:sz w:val="24"/>
          <w:szCs w:val="24"/>
        </w:rPr>
      </w:r>
      <w:r w:rsidR="0079094F">
        <w:rPr>
          <w:rFonts w:ascii="Times New Roman" w:hAnsi="Times New Roman" w:cs="Times New Roman"/>
          <w:sz w:val="24"/>
          <w:szCs w:val="24"/>
        </w:rPr>
        <w:fldChar w:fldCharType="separate"/>
      </w:r>
      <w:r w:rsidR="0079094F">
        <w:rPr>
          <w:rFonts w:ascii="Times New Roman" w:hAnsi="Times New Roman" w:cs="Times New Roman"/>
          <w:noProof/>
          <w:sz w:val="24"/>
          <w:szCs w:val="24"/>
        </w:rPr>
        <w:t>(Greenberg et al., 2010)</w:t>
      </w:r>
      <w:r w:rsidR="0079094F">
        <w:rPr>
          <w:rFonts w:ascii="Times New Roman" w:hAnsi="Times New Roman" w:cs="Times New Roman"/>
          <w:sz w:val="24"/>
          <w:szCs w:val="24"/>
        </w:rPr>
        <w:fldChar w:fldCharType="end"/>
      </w:r>
      <w:r>
        <w:rPr>
          <w:rFonts w:ascii="Times New Roman" w:hAnsi="Times New Roman" w:cs="Times New Roman"/>
          <w:sz w:val="24"/>
          <w:szCs w:val="24"/>
        </w:rPr>
        <w:t xml:space="preserve">. Basic psychoeducational briefings and appropriate feedback and support are provided after traumatic events, with traumatic risk assessment interviews completed after 72 hours and one month to assess the coping of individuals in line with National Institute of Clinical Excellence (NICE) guidelines on PTSD management </w:t>
      </w:r>
      <w:r w:rsidR="00506956">
        <w:rPr>
          <w:rFonts w:ascii="Times New Roman" w:hAnsi="Times New Roman" w:cs="Times New Roman"/>
          <w:sz w:val="24"/>
          <w:szCs w:val="24"/>
        </w:rPr>
        <w:t>{</w:t>
      </w:r>
      <w:proofErr w:type="spellStart"/>
      <w:r w:rsidR="00506956">
        <w:rPr>
          <w:rFonts w:ascii="Times New Roman" w:hAnsi="Times New Roman" w:cs="Times New Roman"/>
          <w:sz w:val="24"/>
          <w:szCs w:val="24"/>
        </w:rPr>
        <w:t>Frappell</w:t>
      </w:r>
      <w:proofErr w:type="spellEnd"/>
      <w:r w:rsidR="00506956">
        <w:rPr>
          <w:rFonts w:ascii="Times New Roman" w:hAnsi="Times New Roman" w:cs="Times New Roman"/>
          <w:sz w:val="24"/>
          <w:szCs w:val="24"/>
        </w:rPr>
        <w:t>-Cooke, 2010 #48}</w:t>
      </w:r>
      <w:r>
        <w:rPr>
          <w:rFonts w:ascii="Times New Roman" w:hAnsi="Times New Roman" w:cs="Times New Roman"/>
          <w:sz w:val="24"/>
          <w:szCs w:val="24"/>
        </w:rPr>
        <w:t xml:space="preserve">. After a follow-up of 12-18 months, no significant change in psychological health or stigma was found in either group, however organizational and occupational functioning was modestly better in the </w:t>
      </w:r>
      <w:proofErr w:type="spellStart"/>
      <w:r>
        <w:rPr>
          <w:rFonts w:ascii="Times New Roman" w:hAnsi="Times New Roman" w:cs="Times New Roman"/>
          <w:sz w:val="24"/>
          <w:szCs w:val="24"/>
        </w:rPr>
        <w:t>TRiM</w:t>
      </w:r>
      <w:proofErr w:type="spellEnd"/>
      <w:r>
        <w:rPr>
          <w:rFonts w:ascii="Times New Roman" w:hAnsi="Times New Roman" w:cs="Times New Roman"/>
          <w:sz w:val="24"/>
          <w:szCs w:val="24"/>
        </w:rPr>
        <w:t xml:space="preserve"> group. One limitation to these results would be that due study vessels were only exposed to a modest number of non-serious traumatic incidents during the study period, resulting in infrequent use of </w:t>
      </w:r>
      <w:proofErr w:type="spellStart"/>
      <w:r>
        <w:rPr>
          <w:rFonts w:ascii="Times New Roman" w:hAnsi="Times New Roman" w:cs="Times New Roman"/>
          <w:sz w:val="24"/>
          <w:szCs w:val="24"/>
        </w:rPr>
        <w:t>TRiM</w:t>
      </w:r>
      <w:proofErr w:type="spellEnd"/>
      <w:r>
        <w:rPr>
          <w:rFonts w:ascii="Times New Roman" w:hAnsi="Times New Roman" w:cs="Times New Roman"/>
          <w:sz w:val="24"/>
          <w:szCs w:val="24"/>
        </w:rPr>
        <w:t xml:space="preserve"> during the study period. Importantly however, this study did not find evidence that the </w:t>
      </w:r>
      <w:proofErr w:type="spellStart"/>
      <w:r>
        <w:rPr>
          <w:rFonts w:ascii="Times New Roman" w:hAnsi="Times New Roman" w:cs="Times New Roman"/>
          <w:sz w:val="24"/>
          <w:szCs w:val="24"/>
        </w:rPr>
        <w:t>TRiM</w:t>
      </w:r>
      <w:proofErr w:type="spellEnd"/>
      <w:r>
        <w:rPr>
          <w:rFonts w:ascii="Times New Roman" w:hAnsi="Times New Roman" w:cs="Times New Roman"/>
          <w:sz w:val="24"/>
          <w:szCs w:val="24"/>
        </w:rPr>
        <w:t xml:space="preserve"> program was harmful, in contrast to studies on debriefing </w:t>
      </w:r>
      <w:r w:rsidR="0079094F">
        <w:rPr>
          <w:rFonts w:ascii="Times New Roman" w:hAnsi="Times New Roman" w:cs="Times New Roman"/>
          <w:sz w:val="24"/>
          <w:szCs w:val="24"/>
        </w:rPr>
        <w:fldChar w:fldCharType="begin">
          <w:fldData xml:space="preserve">PEVuZE5vdGU+PENpdGU+PEF1dGhvcj5HcmVlbmJlcmc8L0F1dGhvcj48WWVhcj4yMDEwPC9ZZWFy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</w:fldData>
        </w:fldChar>
      </w:r>
      <w:r w:rsidR="0079094F">
        <w:rPr>
          <w:rFonts w:ascii="Times New Roman" w:hAnsi="Times New Roman" w:cs="Times New Roman"/>
          <w:sz w:val="24"/>
          <w:szCs w:val="24"/>
        </w:rPr>
        <w:instrText xml:space="preserve"> ADDIN EN.CITE </w:instrText>
      </w:r>
      <w:r w:rsidR="0079094F">
        <w:rPr>
          <w:rFonts w:ascii="Times New Roman" w:hAnsi="Times New Roman" w:cs="Times New Roman"/>
          <w:sz w:val="24"/>
          <w:szCs w:val="24"/>
        </w:rPr>
        <w:fldChar w:fldCharType="begin">
          <w:fldData xml:space="preserve">PEVuZE5vdGU+PENpdGU+PEF1dGhvcj5HcmVlbmJlcmc8L0F1dGhvcj48WWVhcj4yMDEwPC9ZZWFy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</w:fldData>
        </w:fldChar>
      </w:r>
      <w:r w:rsidR="0079094F">
        <w:rPr>
          <w:rFonts w:ascii="Times New Roman" w:hAnsi="Times New Roman" w:cs="Times New Roman"/>
          <w:sz w:val="24"/>
          <w:szCs w:val="24"/>
        </w:rPr>
        <w:instrText xml:space="preserve"> ADDIN EN.CITE.DATA </w:instrText>
      </w:r>
      <w:r w:rsidR="0079094F">
        <w:rPr>
          <w:rFonts w:ascii="Times New Roman" w:hAnsi="Times New Roman" w:cs="Times New Roman"/>
          <w:sz w:val="24"/>
          <w:szCs w:val="24"/>
        </w:rPr>
      </w:r>
      <w:r w:rsidR="0079094F">
        <w:rPr>
          <w:rFonts w:ascii="Times New Roman" w:hAnsi="Times New Roman" w:cs="Times New Roman"/>
          <w:sz w:val="24"/>
          <w:szCs w:val="24"/>
        </w:rPr>
        <w:fldChar w:fldCharType="end"/>
      </w:r>
      <w:r w:rsidR="0079094F">
        <w:rPr>
          <w:rFonts w:ascii="Times New Roman" w:hAnsi="Times New Roman" w:cs="Times New Roman"/>
          <w:sz w:val="24"/>
          <w:szCs w:val="24"/>
        </w:rPr>
      </w:r>
      <w:r w:rsidR="0079094F">
        <w:rPr>
          <w:rFonts w:ascii="Times New Roman" w:hAnsi="Times New Roman" w:cs="Times New Roman"/>
          <w:sz w:val="24"/>
          <w:szCs w:val="24"/>
        </w:rPr>
        <w:fldChar w:fldCharType="separate"/>
      </w:r>
      <w:r w:rsidR="0079094F">
        <w:rPr>
          <w:rFonts w:ascii="Times New Roman" w:hAnsi="Times New Roman" w:cs="Times New Roman"/>
          <w:noProof/>
          <w:sz w:val="24"/>
          <w:szCs w:val="24"/>
        </w:rPr>
        <w:t>(Greenberg et al., 2010)</w:t>
      </w:r>
      <w:r w:rsidR="0079094F">
        <w:rPr>
          <w:rFonts w:ascii="Times New Roman" w:hAnsi="Times New Roman" w:cs="Times New Roman"/>
          <w:sz w:val="24"/>
          <w:szCs w:val="24"/>
        </w:rPr>
        <w:fldChar w:fldCharType="end"/>
      </w:r>
      <w:r w:rsidR="0079094F">
        <w:rPr>
          <w:rFonts w:ascii="Times New Roman" w:hAnsi="Times New Roman" w:cs="Times New Roman"/>
          <w:sz w:val="24"/>
          <w:szCs w:val="24"/>
        </w:rPr>
        <w:t>.</w:t>
      </w:r>
    </w:p>
    <w:p w14:paraId="6F2F4D7D" w14:textId="19B42283" w:rsidR="00286C36" w:rsidRDefault="00286C36" w:rsidP="00B26BDC">
      <w:pPr>
        <w:rPr>
          <w:rFonts w:ascii="Times New Roman" w:hAnsi="Times New Roman" w:cs="Times New Roman"/>
          <w:sz w:val="24"/>
          <w:szCs w:val="24"/>
        </w:rPr>
      </w:pPr>
    </w:p>
    <w:p w14:paraId="2FB5FD9F" w14:textId="73CDBFAC" w:rsidR="0051424E" w:rsidRPr="0051424E" w:rsidRDefault="00B21510" w:rsidP="0051424E">
      <w:pPr>
        <w:rPr>
          <w:rFonts w:ascii="Times New Roman" w:hAnsi="Times New Roman" w:cs="Times New Roman"/>
          <w:sz w:val="24"/>
          <w:szCs w:val="24"/>
        </w:rPr>
      </w:pPr>
      <w:r>
        <w:rPr>
          <w:rFonts w:ascii="Times New Roman" w:hAnsi="Times New Roman" w:cs="Times New Roman"/>
          <w:sz w:val="24"/>
          <w:szCs w:val="24"/>
        </w:rPr>
        <w:t xml:space="preserve">Another study by </w:t>
      </w:r>
      <w:proofErr w:type="spellStart"/>
      <w:r>
        <w:rPr>
          <w:rFonts w:ascii="Times New Roman" w:hAnsi="Times New Roman" w:cs="Times New Roman"/>
          <w:sz w:val="24"/>
          <w:szCs w:val="24"/>
        </w:rPr>
        <w:t>Frappell</w:t>
      </w:r>
      <w:proofErr w:type="spellEnd"/>
      <w:r>
        <w:rPr>
          <w:rFonts w:ascii="Times New Roman" w:hAnsi="Times New Roman" w:cs="Times New Roman"/>
          <w:sz w:val="24"/>
          <w:szCs w:val="24"/>
        </w:rPr>
        <w:t xml:space="preserve">-Cooke et al, in 2010, evaluated the effects of </w:t>
      </w:r>
      <w:proofErr w:type="spellStart"/>
      <w:r>
        <w:rPr>
          <w:rFonts w:ascii="Times New Roman" w:hAnsi="Times New Roman" w:cs="Times New Roman"/>
          <w:sz w:val="24"/>
          <w:szCs w:val="24"/>
        </w:rPr>
        <w:t>TRiM</w:t>
      </w:r>
      <w:proofErr w:type="spellEnd"/>
      <w:r w:rsidR="0051424E">
        <w:rPr>
          <w:rFonts w:ascii="Times New Roman" w:hAnsi="Times New Roman" w:cs="Times New Roman"/>
          <w:sz w:val="24"/>
          <w:szCs w:val="24"/>
        </w:rPr>
        <w:t xml:space="preserve"> within two groups of the UK Royal Marines personnel: one group in the initial stages of using </w:t>
      </w:r>
      <w:proofErr w:type="spellStart"/>
      <w:r w:rsidR="0051424E">
        <w:rPr>
          <w:rFonts w:ascii="Times New Roman" w:hAnsi="Times New Roman" w:cs="Times New Roman"/>
          <w:sz w:val="24"/>
          <w:szCs w:val="24"/>
        </w:rPr>
        <w:t>TRiM</w:t>
      </w:r>
      <w:proofErr w:type="spellEnd"/>
      <w:r w:rsidR="0051424E">
        <w:rPr>
          <w:rFonts w:ascii="Times New Roman" w:hAnsi="Times New Roman" w:cs="Times New Roman"/>
          <w:sz w:val="24"/>
          <w:szCs w:val="24"/>
        </w:rPr>
        <w:t xml:space="preserve"> (</w:t>
      </w:r>
      <w:proofErr w:type="spellStart"/>
      <w:r w:rsidR="0051424E">
        <w:rPr>
          <w:rFonts w:ascii="Times New Roman" w:hAnsi="Times New Roman" w:cs="Times New Roman"/>
          <w:sz w:val="24"/>
          <w:szCs w:val="24"/>
        </w:rPr>
        <w:t>TRiM</w:t>
      </w:r>
      <w:proofErr w:type="spellEnd"/>
      <w:r w:rsidR="0051424E">
        <w:rPr>
          <w:rFonts w:ascii="Times New Roman" w:hAnsi="Times New Roman" w:cs="Times New Roman"/>
          <w:sz w:val="24"/>
          <w:szCs w:val="24"/>
        </w:rPr>
        <w:t xml:space="preserve">-naive </w:t>
      </w:r>
      <w:r w:rsidR="0051424E">
        <w:rPr>
          <w:rFonts w:ascii="Times New Roman" w:hAnsi="Times New Roman" w:cs="Times New Roman"/>
          <w:sz w:val="24"/>
          <w:szCs w:val="24"/>
        </w:rPr>
        <w:lastRenderedPageBreak/>
        <w:t xml:space="preserve">group), and another group which had already incorporated </w:t>
      </w:r>
      <w:proofErr w:type="spellStart"/>
      <w:r w:rsidR="0051424E">
        <w:rPr>
          <w:rFonts w:ascii="Times New Roman" w:hAnsi="Times New Roman" w:cs="Times New Roman"/>
          <w:sz w:val="24"/>
          <w:szCs w:val="24"/>
        </w:rPr>
        <w:t>TRiM</w:t>
      </w:r>
      <w:proofErr w:type="spellEnd"/>
      <w:r w:rsidR="0051424E">
        <w:rPr>
          <w:rFonts w:ascii="Times New Roman" w:hAnsi="Times New Roman" w:cs="Times New Roman"/>
          <w:sz w:val="24"/>
          <w:szCs w:val="24"/>
        </w:rPr>
        <w:t xml:space="preserve"> into their organizational culture (</w:t>
      </w:r>
      <w:proofErr w:type="spellStart"/>
      <w:r w:rsidR="0051424E">
        <w:rPr>
          <w:rFonts w:ascii="Times New Roman" w:hAnsi="Times New Roman" w:cs="Times New Roman"/>
          <w:sz w:val="24"/>
          <w:szCs w:val="24"/>
        </w:rPr>
        <w:t>TRiM</w:t>
      </w:r>
      <w:proofErr w:type="spellEnd"/>
      <w:r w:rsidR="0051424E">
        <w:rPr>
          <w:rFonts w:ascii="Times New Roman" w:hAnsi="Times New Roman" w:cs="Times New Roman"/>
          <w:sz w:val="24"/>
          <w:szCs w:val="24"/>
        </w:rPr>
        <w:t xml:space="preserve">-experienced group). The study found that the </w:t>
      </w:r>
      <w:proofErr w:type="spellStart"/>
      <w:r w:rsidR="0051424E" w:rsidRPr="0051424E">
        <w:rPr>
          <w:rFonts w:ascii="Times New Roman" w:hAnsi="Times New Roman" w:cs="Times New Roman"/>
          <w:sz w:val="24"/>
          <w:szCs w:val="24"/>
        </w:rPr>
        <w:t>TRiM</w:t>
      </w:r>
      <w:proofErr w:type="spellEnd"/>
      <w:r w:rsidR="0051424E" w:rsidRPr="0051424E">
        <w:rPr>
          <w:rFonts w:ascii="Times New Roman" w:hAnsi="Times New Roman" w:cs="Times New Roman"/>
          <w:sz w:val="24"/>
          <w:szCs w:val="24"/>
        </w:rPr>
        <w:t xml:space="preserve">-experienced </w:t>
      </w:r>
      <w:r w:rsidR="0051424E">
        <w:rPr>
          <w:rFonts w:ascii="Times New Roman" w:hAnsi="Times New Roman" w:cs="Times New Roman"/>
          <w:sz w:val="24"/>
          <w:szCs w:val="24"/>
        </w:rPr>
        <w:t xml:space="preserve">group reported lower </w:t>
      </w:r>
      <w:r w:rsidR="0051424E" w:rsidRPr="0051424E">
        <w:rPr>
          <w:rFonts w:ascii="Times New Roman" w:hAnsi="Times New Roman" w:cs="Times New Roman"/>
          <w:sz w:val="24"/>
          <w:szCs w:val="24"/>
        </w:rPr>
        <w:t xml:space="preserve">levels of psychological distress than the </w:t>
      </w:r>
      <w:proofErr w:type="spellStart"/>
      <w:r w:rsidR="0051424E" w:rsidRPr="0051424E">
        <w:rPr>
          <w:rFonts w:ascii="Times New Roman" w:hAnsi="Times New Roman" w:cs="Times New Roman"/>
          <w:sz w:val="24"/>
          <w:szCs w:val="24"/>
        </w:rPr>
        <w:t>TRiM</w:t>
      </w:r>
      <w:proofErr w:type="spellEnd"/>
      <w:r w:rsidR="0051424E" w:rsidRPr="0051424E">
        <w:rPr>
          <w:rFonts w:ascii="Times New Roman" w:hAnsi="Times New Roman" w:cs="Times New Roman"/>
          <w:sz w:val="24"/>
          <w:szCs w:val="24"/>
        </w:rPr>
        <w:t xml:space="preserve">-naive </w:t>
      </w:r>
      <w:r w:rsidR="0051424E">
        <w:rPr>
          <w:rFonts w:ascii="Times New Roman" w:hAnsi="Times New Roman" w:cs="Times New Roman"/>
          <w:sz w:val="24"/>
          <w:szCs w:val="24"/>
        </w:rPr>
        <w:t xml:space="preserve">group </w:t>
      </w:r>
      <w:r w:rsidR="0051424E" w:rsidRPr="0051424E">
        <w:rPr>
          <w:rFonts w:ascii="Times New Roman" w:hAnsi="Times New Roman" w:cs="Times New Roman"/>
          <w:sz w:val="24"/>
          <w:szCs w:val="24"/>
        </w:rPr>
        <w:t>both pre- and post-deployment.</w:t>
      </w:r>
    </w:p>
    <w:p w14:paraId="5810B6FE" w14:textId="179B6329" w:rsidR="0051424E" w:rsidRDefault="0051424E" w:rsidP="00BF6A57">
      <w:pPr>
        <w:rPr>
          <w:rFonts w:ascii="Times New Roman" w:hAnsi="Times New Roman" w:cs="Times New Roman"/>
          <w:sz w:val="24"/>
          <w:szCs w:val="24"/>
        </w:rPr>
      </w:pPr>
      <w:r>
        <w:rPr>
          <w:rFonts w:ascii="Times New Roman" w:hAnsi="Times New Roman" w:cs="Times New Roman"/>
          <w:sz w:val="24"/>
          <w:szCs w:val="24"/>
        </w:rPr>
        <w:t>The study also</w:t>
      </w:r>
      <w:r w:rsidRPr="0051424E">
        <w:rPr>
          <w:rFonts w:ascii="Times New Roman" w:hAnsi="Times New Roman" w:cs="Times New Roman"/>
          <w:sz w:val="24"/>
          <w:szCs w:val="24"/>
        </w:rPr>
        <w:t xml:space="preserve"> found re</w:t>
      </w:r>
      <w:r>
        <w:rPr>
          <w:rFonts w:ascii="Times New Roman" w:hAnsi="Times New Roman" w:cs="Times New Roman"/>
          <w:sz w:val="24"/>
          <w:szCs w:val="24"/>
        </w:rPr>
        <w:t xml:space="preserve">duced levels of anxiety in both </w:t>
      </w:r>
      <w:r w:rsidRPr="0051424E">
        <w:rPr>
          <w:rFonts w:ascii="Times New Roman" w:hAnsi="Times New Roman" w:cs="Times New Roman"/>
          <w:sz w:val="24"/>
          <w:szCs w:val="24"/>
        </w:rPr>
        <w:t>groups within the first week po</w:t>
      </w:r>
      <w:r>
        <w:rPr>
          <w:rFonts w:ascii="Times New Roman" w:hAnsi="Times New Roman" w:cs="Times New Roman"/>
          <w:sz w:val="24"/>
          <w:szCs w:val="24"/>
        </w:rPr>
        <w:t xml:space="preserve">st-deployment, compared </w:t>
      </w:r>
      <w:r w:rsidRPr="0051424E">
        <w:rPr>
          <w:rFonts w:ascii="Times New Roman" w:hAnsi="Times New Roman" w:cs="Times New Roman"/>
          <w:sz w:val="24"/>
          <w:szCs w:val="24"/>
        </w:rPr>
        <w:t xml:space="preserve">with pre-deployment. </w:t>
      </w:r>
      <w:r>
        <w:rPr>
          <w:rFonts w:ascii="Times New Roman" w:hAnsi="Times New Roman" w:cs="Times New Roman"/>
          <w:sz w:val="24"/>
          <w:szCs w:val="24"/>
        </w:rPr>
        <w:t xml:space="preserve">Personnel from both </w:t>
      </w:r>
      <w:r w:rsidRPr="0051424E">
        <w:rPr>
          <w:rFonts w:ascii="Times New Roman" w:hAnsi="Times New Roman" w:cs="Times New Roman"/>
          <w:sz w:val="24"/>
          <w:szCs w:val="24"/>
        </w:rPr>
        <w:t>groups who reported sign</w:t>
      </w:r>
      <w:r>
        <w:rPr>
          <w:rFonts w:ascii="Times New Roman" w:hAnsi="Times New Roman" w:cs="Times New Roman"/>
          <w:sz w:val="24"/>
          <w:szCs w:val="24"/>
        </w:rPr>
        <w:t xml:space="preserve">ificant levels of distress were </w:t>
      </w:r>
      <w:r w:rsidRPr="0051424E">
        <w:rPr>
          <w:rFonts w:ascii="Times New Roman" w:hAnsi="Times New Roman" w:cs="Times New Roman"/>
          <w:sz w:val="24"/>
          <w:szCs w:val="24"/>
        </w:rPr>
        <w:t>less likely to perceive effective social support from their</w:t>
      </w:r>
      <w:r>
        <w:rPr>
          <w:rFonts w:ascii="Times New Roman" w:hAnsi="Times New Roman" w:cs="Times New Roman"/>
          <w:sz w:val="24"/>
          <w:szCs w:val="24"/>
        </w:rPr>
        <w:t xml:space="preserve"> c</w:t>
      </w:r>
      <w:r w:rsidRPr="0051424E">
        <w:rPr>
          <w:rFonts w:ascii="Times New Roman" w:hAnsi="Times New Roman" w:cs="Times New Roman"/>
          <w:sz w:val="24"/>
          <w:szCs w:val="24"/>
        </w:rPr>
        <w:t>olleagues</w:t>
      </w:r>
      <w:r>
        <w:rPr>
          <w:rFonts w:ascii="Times New Roman" w:hAnsi="Times New Roman" w:cs="Times New Roman"/>
          <w:sz w:val="24"/>
          <w:szCs w:val="24"/>
        </w:rPr>
        <w:t xml:space="preserve">. </w:t>
      </w:r>
      <w:r w:rsidR="00BF6A57">
        <w:rPr>
          <w:rFonts w:ascii="Times New Roman" w:hAnsi="Times New Roman" w:cs="Times New Roman"/>
          <w:sz w:val="24"/>
          <w:szCs w:val="24"/>
        </w:rPr>
        <w:t>The study concluded</w:t>
      </w:r>
      <w:r w:rsidR="00BF6A57" w:rsidRPr="00BF6A57">
        <w:rPr>
          <w:rFonts w:ascii="Times New Roman" w:hAnsi="Times New Roman" w:cs="Times New Roman"/>
          <w:sz w:val="24"/>
          <w:szCs w:val="24"/>
        </w:rPr>
        <w:t xml:space="preserve"> that enhancing social support, through the use of </w:t>
      </w:r>
      <w:proofErr w:type="spellStart"/>
      <w:r w:rsidR="00BF6A57">
        <w:rPr>
          <w:rFonts w:ascii="Times New Roman" w:hAnsi="Times New Roman" w:cs="Times New Roman"/>
          <w:sz w:val="24"/>
          <w:szCs w:val="24"/>
        </w:rPr>
        <w:t>TRiM</w:t>
      </w:r>
      <w:proofErr w:type="spellEnd"/>
      <w:r w:rsidR="00BF6A57" w:rsidRPr="00BF6A57">
        <w:rPr>
          <w:rFonts w:ascii="Times New Roman" w:hAnsi="Times New Roman" w:cs="Times New Roman"/>
          <w:sz w:val="24"/>
          <w:szCs w:val="24"/>
        </w:rPr>
        <w:t xml:space="preserve"> or otherwise,</w:t>
      </w:r>
      <w:r w:rsidR="00BF6A57">
        <w:rPr>
          <w:rFonts w:ascii="Times New Roman" w:hAnsi="Times New Roman" w:cs="Times New Roman"/>
          <w:sz w:val="24"/>
          <w:szCs w:val="24"/>
        </w:rPr>
        <w:t xml:space="preserve"> is likely to be beneficial for </w:t>
      </w:r>
      <w:r w:rsidR="00BF6A57" w:rsidRPr="00BF6A57">
        <w:rPr>
          <w:rFonts w:ascii="Times New Roman" w:hAnsi="Times New Roman" w:cs="Times New Roman"/>
          <w:sz w:val="24"/>
          <w:szCs w:val="24"/>
        </w:rPr>
        <w:t>personnel who work in high-threat environments.</w:t>
      </w:r>
    </w:p>
    <w:p w14:paraId="0B5A24E4" w14:textId="5F3C005D" w:rsidR="001863D6" w:rsidRDefault="001863D6" w:rsidP="001863D6">
      <w:pPr>
        <w:rPr>
          <w:rFonts w:ascii="Times New Roman" w:hAnsi="Times New Roman" w:cs="Times New Roman"/>
          <w:sz w:val="24"/>
          <w:szCs w:val="24"/>
        </w:rPr>
      </w:pPr>
      <w:r>
        <w:rPr>
          <w:rFonts w:ascii="Times New Roman" w:hAnsi="Times New Roman" w:cs="Times New Roman"/>
          <w:sz w:val="24"/>
          <w:szCs w:val="24"/>
        </w:rPr>
        <w:fldChar w:fldCharType="begin">
          <w:fldData xml:space="preserve">PEVuZE5vdGU+PENpdGU+PEF1dGhvcj5GcmFwcGVsbC1Db29rZTwvQXV0aG9yPjxZZWFyPjIwMTA8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PEVuZE5vdGU+PENpdGU+PEF1dGhvcj5GcmFwcGVsbC1Db29rZTwvQXV0aG9yPjxZZWFyPjIwMTA8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(Frappell-Cooke, Gulina, Green, Hacker Hughes, &amp; Greenberg, 2010)</w:t>
      </w:r>
      <w:r>
        <w:rPr>
          <w:rFonts w:ascii="Times New Roman" w:hAnsi="Times New Roman" w:cs="Times New Roman"/>
          <w:sz w:val="24"/>
          <w:szCs w:val="24"/>
        </w:rPr>
        <w:fldChar w:fldCharType="end"/>
      </w:r>
      <w:r>
        <w:rPr>
          <w:rFonts w:ascii="Times New Roman" w:hAnsi="Times New Roman" w:cs="Times New Roman"/>
          <w:sz w:val="24"/>
          <w:szCs w:val="24"/>
        </w:rPr>
        <w:t>.</w:t>
      </w:r>
    </w:p>
    <w:p w14:paraId="2A634937" w14:textId="77777777" w:rsidR="00286C36" w:rsidRDefault="00286C36" w:rsidP="00B26BDC">
      <w:pPr>
        <w:rPr>
          <w:rFonts w:ascii="Times New Roman" w:hAnsi="Times New Roman" w:cs="Times New Roman"/>
          <w:sz w:val="24"/>
          <w:szCs w:val="24"/>
        </w:rPr>
      </w:pPr>
    </w:p>
    <w:p w14:paraId="42736809" w14:textId="53CAD12C" w:rsidR="006D5230" w:rsidRPr="006D5230" w:rsidRDefault="00DF4FD2" w:rsidP="00B26BDC">
      <w:pPr>
        <w:rPr>
          <w:rFonts w:ascii="Times New Roman" w:hAnsi="Times New Roman" w:cs="Times New Roman"/>
          <w:sz w:val="24"/>
          <w:szCs w:val="24"/>
        </w:rPr>
      </w:pPr>
      <w:r>
        <w:rPr>
          <w:rFonts w:ascii="Times New Roman" w:hAnsi="Times New Roman" w:cs="Times New Roman"/>
          <w:sz w:val="24"/>
          <w:szCs w:val="24"/>
        </w:rPr>
        <w:t xml:space="preserve">Finally, a study by Jones et al, in 2017, compared help seeking for mental health problems among combat-exposed U.K. military personnel between </w:t>
      </w:r>
      <w:proofErr w:type="spellStart"/>
      <w:r>
        <w:rPr>
          <w:rFonts w:ascii="Times New Roman" w:hAnsi="Times New Roman" w:cs="Times New Roman"/>
          <w:sz w:val="24"/>
          <w:szCs w:val="24"/>
        </w:rPr>
        <w:t>TRiM</w:t>
      </w:r>
      <w:proofErr w:type="spellEnd"/>
      <w:r>
        <w:rPr>
          <w:rFonts w:ascii="Times New Roman" w:hAnsi="Times New Roman" w:cs="Times New Roman"/>
          <w:sz w:val="24"/>
          <w:szCs w:val="24"/>
        </w:rPr>
        <w:t xml:space="preserve"> recipients and an unexposed group. The study found that </w:t>
      </w:r>
      <w:proofErr w:type="spellStart"/>
      <w:r>
        <w:rPr>
          <w:rFonts w:ascii="Times New Roman" w:hAnsi="Times New Roman" w:cs="Times New Roman"/>
          <w:sz w:val="24"/>
          <w:szCs w:val="24"/>
        </w:rPr>
        <w:t>TRiM</w:t>
      </w:r>
      <w:proofErr w:type="spellEnd"/>
      <w:r>
        <w:rPr>
          <w:rFonts w:ascii="Times New Roman" w:hAnsi="Times New Roman" w:cs="Times New Roman"/>
          <w:sz w:val="24"/>
          <w:szCs w:val="24"/>
        </w:rPr>
        <w:t xml:space="preserve"> recipients were significantly more likely to seek help from formal mental health services than the non-</w:t>
      </w:r>
      <w:proofErr w:type="spellStart"/>
      <w:r>
        <w:rPr>
          <w:rFonts w:ascii="Times New Roman" w:hAnsi="Times New Roman" w:cs="Times New Roman"/>
          <w:sz w:val="24"/>
          <w:szCs w:val="24"/>
        </w:rPr>
        <w:t>TRiM</w:t>
      </w:r>
      <w:proofErr w:type="spellEnd"/>
      <w:r>
        <w:rPr>
          <w:rFonts w:ascii="Times New Roman" w:hAnsi="Times New Roman" w:cs="Times New Roman"/>
          <w:sz w:val="24"/>
          <w:szCs w:val="24"/>
        </w:rPr>
        <w:t xml:space="preserve"> group. As well, </w:t>
      </w:r>
      <w:proofErr w:type="spellStart"/>
      <w:r>
        <w:rPr>
          <w:rFonts w:ascii="Times New Roman" w:hAnsi="Times New Roman" w:cs="Times New Roman"/>
          <w:sz w:val="24"/>
          <w:szCs w:val="24"/>
        </w:rPr>
        <w:t>TRiM</w:t>
      </w:r>
      <w:proofErr w:type="spellEnd"/>
      <w:r>
        <w:rPr>
          <w:rFonts w:ascii="Times New Roman" w:hAnsi="Times New Roman" w:cs="Times New Roman"/>
          <w:sz w:val="24"/>
          <w:szCs w:val="24"/>
        </w:rPr>
        <w:t xml:space="preserve"> recipients were significantly more likely to report possible PTSD at baseline (however not at follow-up) compared to the non-</w:t>
      </w:r>
      <w:proofErr w:type="spellStart"/>
      <w:r>
        <w:rPr>
          <w:rFonts w:ascii="Times New Roman" w:hAnsi="Times New Roman" w:cs="Times New Roman"/>
          <w:sz w:val="24"/>
          <w:szCs w:val="24"/>
        </w:rPr>
        <w:t>TRiM</w:t>
      </w:r>
      <w:proofErr w:type="spellEnd"/>
      <w:r>
        <w:rPr>
          <w:rFonts w:ascii="Times New Roman" w:hAnsi="Times New Roman" w:cs="Times New Roman"/>
          <w:sz w:val="24"/>
          <w:szCs w:val="24"/>
        </w:rPr>
        <w:t xml:space="preserve"> group. Limitations of this study include the observational nature of the data, making it difficult to confidently attribute mental health and help-seeking effects to the </w:t>
      </w:r>
      <w:proofErr w:type="spellStart"/>
      <w:r>
        <w:rPr>
          <w:rFonts w:ascii="Times New Roman" w:hAnsi="Times New Roman" w:cs="Times New Roman"/>
          <w:sz w:val="24"/>
          <w:szCs w:val="24"/>
        </w:rPr>
        <w:t>TRiM</w:t>
      </w:r>
      <w:proofErr w:type="spellEnd"/>
      <w:r>
        <w:rPr>
          <w:rFonts w:ascii="Times New Roman" w:hAnsi="Times New Roman" w:cs="Times New Roman"/>
          <w:sz w:val="24"/>
          <w:szCs w:val="24"/>
        </w:rPr>
        <w:t xml:space="preserve"> intervention alone </w:t>
      </w:r>
      <w:r w:rsidR="00CA11D4">
        <w:rPr>
          <w:rFonts w:ascii="Times New Roman" w:hAnsi="Times New Roman" w:cs="Times New Roman"/>
          <w:sz w:val="24"/>
          <w:szCs w:val="24"/>
        </w:rPr>
        <w:fldChar w:fldCharType="begin">
          <w:fldData xml:space="preserve">PEVuZE5vdGU+PENpdGU+PEF1dGhvcj5Kb25lczwvQXV0aG9yPjxZZWFyPjIwMTc8L1llYXI+PElE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</w:fldData>
        </w:fldChar>
      </w:r>
      <w:r w:rsidR="00CA11D4">
        <w:rPr>
          <w:rFonts w:ascii="Times New Roman" w:hAnsi="Times New Roman" w:cs="Times New Roman"/>
          <w:sz w:val="24"/>
          <w:szCs w:val="24"/>
        </w:rPr>
        <w:instrText xml:space="preserve"> ADDIN EN.CITE </w:instrText>
      </w:r>
      <w:r w:rsidR="00CA11D4">
        <w:rPr>
          <w:rFonts w:ascii="Times New Roman" w:hAnsi="Times New Roman" w:cs="Times New Roman"/>
          <w:sz w:val="24"/>
          <w:szCs w:val="24"/>
        </w:rPr>
        <w:fldChar w:fldCharType="begin">
          <w:fldData xml:space="preserve">PEVuZE5vdGU+PENpdGU+PEF1dGhvcj5Kb25lczwvQXV0aG9yPjxZZWFyPjIwMTc8L1llYXI+PElE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</w:fldData>
        </w:fldChar>
      </w:r>
      <w:r w:rsidR="00CA11D4">
        <w:rPr>
          <w:rFonts w:ascii="Times New Roman" w:hAnsi="Times New Roman" w:cs="Times New Roman"/>
          <w:sz w:val="24"/>
          <w:szCs w:val="24"/>
        </w:rPr>
        <w:instrText xml:space="preserve"> ADDIN EN.CITE.DATA </w:instrText>
      </w:r>
      <w:r w:rsidR="00CA11D4">
        <w:rPr>
          <w:rFonts w:ascii="Times New Roman" w:hAnsi="Times New Roman" w:cs="Times New Roman"/>
          <w:sz w:val="24"/>
          <w:szCs w:val="24"/>
        </w:rPr>
      </w:r>
      <w:r w:rsidR="00CA11D4">
        <w:rPr>
          <w:rFonts w:ascii="Times New Roman" w:hAnsi="Times New Roman" w:cs="Times New Roman"/>
          <w:sz w:val="24"/>
          <w:szCs w:val="24"/>
        </w:rPr>
        <w:fldChar w:fldCharType="end"/>
      </w:r>
      <w:r w:rsidR="00CA11D4">
        <w:rPr>
          <w:rFonts w:ascii="Times New Roman" w:hAnsi="Times New Roman" w:cs="Times New Roman"/>
          <w:sz w:val="24"/>
          <w:szCs w:val="24"/>
        </w:rPr>
      </w:r>
      <w:r w:rsidR="00CA11D4">
        <w:rPr>
          <w:rFonts w:ascii="Times New Roman" w:hAnsi="Times New Roman" w:cs="Times New Roman"/>
          <w:sz w:val="24"/>
          <w:szCs w:val="24"/>
        </w:rPr>
        <w:fldChar w:fldCharType="separate"/>
      </w:r>
      <w:r w:rsidR="00CA11D4">
        <w:rPr>
          <w:rFonts w:ascii="Times New Roman" w:hAnsi="Times New Roman" w:cs="Times New Roman"/>
          <w:noProof/>
          <w:sz w:val="24"/>
          <w:szCs w:val="24"/>
        </w:rPr>
        <w:t>(Jones, Burdett, Green, &amp; Greenberg, 2017)</w:t>
      </w:r>
      <w:r w:rsidR="00CA11D4">
        <w:rPr>
          <w:rFonts w:ascii="Times New Roman" w:hAnsi="Times New Roman" w:cs="Times New Roman"/>
          <w:sz w:val="24"/>
          <w:szCs w:val="24"/>
        </w:rPr>
        <w:fldChar w:fldCharType="end"/>
      </w:r>
      <w:r w:rsidR="00CA11D4">
        <w:rPr>
          <w:rFonts w:ascii="Times New Roman" w:hAnsi="Times New Roman" w:cs="Times New Roman"/>
          <w:sz w:val="24"/>
          <w:szCs w:val="24"/>
        </w:rPr>
        <w:t>.</w:t>
      </w:r>
    </w:p>
    <w:p w14:paraId="708739C2" w14:textId="77777777" w:rsidR="00E85B18" w:rsidRDefault="00E85B18" w:rsidP="00E85B18">
      <w:pPr>
        <w:rPr>
          <w:rFonts w:ascii="Times New Roman" w:hAnsi="Times New Roman" w:cs="Times New Roman"/>
          <w:sz w:val="24"/>
          <w:szCs w:val="24"/>
        </w:rPr>
      </w:pPr>
    </w:p>
    <w:p w14:paraId="33D683C0" w14:textId="77777777" w:rsidR="00DF4FD2" w:rsidRDefault="00DF4FD2" w:rsidP="0046477A">
      <w:pPr>
        <w:rPr>
          <w:rFonts w:ascii="Times New Roman" w:hAnsi="Times New Roman" w:cs="Times New Roman"/>
          <w:sz w:val="24"/>
          <w:szCs w:val="24"/>
        </w:rPr>
      </w:pPr>
      <w:r>
        <w:rPr>
          <w:rFonts w:ascii="Times New Roman" w:hAnsi="Times New Roman" w:cs="Times New Roman"/>
          <w:sz w:val="24"/>
          <w:szCs w:val="24"/>
        </w:rPr>
        <w:t xml:space="preserve">In summary, social and peer support is likely to benefit first responders and military personnel in terms of their levels of psychological distress and psychological health. In police officers, the program in turn appears to reduce sickness absences. </w:t>
      </w:r>
      <w:proofErr w:type="spellStart"/>
      <w:r>
        <w:rPr>
          <w:rFonts w:ascii="Times New Roman" w:hAnsi="Times New Roman" w:cs="Times New Roman"/>
          <w:sz w:val="24"/>
          <w:szCs w:val="24"/>
        </w:rPr>
        <w:t>TRiM</w:t>
      </w:r>
      <w:proofErr w:type="spellEnd"/>
      <w:r>
        <w:rPr>
          <w:rFonts w:ascii="Times New Roman" w:hAnsi="Times New Roman" w:cs="Times New Roman"/>
          <w:sz w:val="24"/>
          <w:szCs w:val="24"/>
        </w:rPr>
        <w:t xml:space="preserve"> also appears to improve PTSD symptoms as well as reducing the stigma towards help-seeking behaviours among both first responders and military personnel. The REACT program also appears to be a promising approach towards mitigating stress levels. </w:t>
      </w:r>
    </w:p>
    <w:p w14:paraId="75F0F710" w14:textId="77777777" w:rsidR="003B69FA" w:rsidRDefault="003B69FA" w:rsidP="003B69FA">
      <w:pPr>
        <w:rPr>
          <w:rFonts w:ascii="Times New Roman" w:hAnsi="Times New Roman" w:cs="Times New Roman"/>
          <w:sz w:val="24"/>
          <w:szCs w:val="24"/>
        </w:rPr>
      </w:pPr>
    </w:p>
    <w:p w14:paraId="7D576A52" w14:textId="2E26D993" w:rsidR="00B27466" w:rsidRPr="00111C04" w:rsidRDefault="009D134F" w:rsidP="003B69FA">
      <w:pPr>
        <w:pStyle w:val="Heading4"/>
      </w:pPr>
      <w:r w:rsidRPr="00111C04">
        <w:t xml:space="preserve">Stress </w:t>
      </w:r>
      <w:r w:rsidR="00040B9E">
        <w:t>M</w:t>
      </w:r>
      <w:r w:rsidRPr="00111C04">
        <w:t>anagement</w:t>
      </w:r>
      <w:r w:rsidR="00BC0B91" w:rsidRPr="00111C04">
        <w:t xml:space="preserve"> </w:t>
      </w:r>
    </w:p>
    <w:p w14:paraId="4DAC41A9" w14:textId="77777777" w:rsidR="0046477A" w:rsidRDefault="0046477A" w:rsidP="009D134F">
      <w:pPr>
        <w:rPr>
          <w:rFonts w:ascii="Times New Roman" w:hAnsi="Times New Roman" w:cs="Times New Roman"/>
          <w:sz w:val="24"/>
          <w:szCs w:val="24"/>
        </w:rPr>
      </w:pPr>
    </w:p>
    <w:p w14:paraId="5F9351F3" w14:textId="50757DBD" w:rsidR="00506C32" w:rsidRDefault="006B1B4B" w:rsidP="00506C32">
      <w:pPr>
        <w:rPr>
          <w:rFonts w:ascii="Times New Roman" w:hAnsi="Times New Roman" w:cs="Times New Roman"/>
          <w:sz w:val="24"/>
          <w:szCs w:val="24"/>
        </w:rPr>
      </w:pPr>
      <w:r>
        <w:rPr>
          <w:rFonts w:ascii="Times New Roman" w:hAnsi="Times New Roman" w:cs="Times New Roman"/>
          <w:sz w:val="24"/>
          <w:szCs w:val="24"/>
        </w:rPr>
        <w:t xml:space="preserve">As described </w:t>
      </w:r>
      <w:r w:rsidR="00D83F02">
        <w:rPr>
          <w:rFonts w:ascii="Times New Roman" w:hAnsi="Times New Roman" w:cs="Times New Roman"/>
          <w:sz w:val="24"/>
          <w:szCs w:val="24"/>
        </w:rPr>
        <w:t>earlier in this scoping review</w:t>
      </w:r>
      <w:r>
        <w:rPr>
          <w:rFonts w:ascii="Times New Roman" w:hAnsi="Times New Roman" w:cs="Times New Roman"/>
          <w:sz w:val="24"/>
          <w:szCs w:val="24"/>
        </w:rPr>
        <w:t xml:space="preserve">, building resilience is an important factor in the primary prevention of mental health and PTSI among paramedics and first responders, however, the role of resiliency training for stress management in these occupations </w:t>
      </w:r>
      <w:r w:rsidR="00046B78">
        <w:rPr>
          <w:rFonts w:ascii="Times New Roman" w:hAnsi="Times New Roman" w:cs="Times New Roman"/>
          <w:sz w:val="24"/>
          <w:szCs w:val="24"/>
        </w:rPr>
        <w:t xml:space="preserve">is also important. </w:t>
      </w:r>
      <w:r w:rsidR="00327388">
        <w:rPr>
          <w:rFonts w:ascii="Times New Roman" w:hAnsi="Times New Roman" w:cs="Times New Roman"/>
          <w:sz w:val="24"/>
          <w:szCs w:val="24"/>
        </w:rPr>
        <w:t xml:space="preserve">The peer-support programs such as </w:t>
      </w:r>
      <w:proofErr w:type="spellStart"/>
      <w:r w:rsidR="00327388">
        <w:rPr>
          <w:rFonts w:ascii="Times New Roman" w:hAnsi="Times New Roman" w:cs="Times New Roman"/>
          <w:sz w:val="24"/>
          <w:szCs w:val="24"/>
        </w:rPr>
        <w:t>TRiM</w:t>
      </w:r>
      <w:proofErr w:type="spellEnd"/>
      <w:r w:rsidR="00327388">
        <w:rPr>
          <w:rFonts w:ascii="Times New Roman" w:hAnsi="Times New Roman" w:cs="Times New Roman"/>
          <w:sz w:val="24"/>
          <w:szCs w:val="24"/>
        </w:rPr>
        <w:t xml:space="preserve"> </w:t>
      </w:r>
      <w:r w:rsidR="00953B93">
        <w:rPr>
          <w:rFonts w:ascii="Times New Roman" w:hAnsi="Times New Roman" w:cs="Times New Roman"/>
          <w:sz w:val="24"/>
          <w:szCs w:val="24"/>
        </w:rPr>
        <w:t>{</w:t>
      </w:r>
      <w:r w:rsidR="00506C32">
        <w:rPr>
          <w:rFonts w:ascii="Times New Roman" w:hAnsi="Times New Roman" w:cs="Times New Roman"/>
          <w:sz w:val="24"/>
          <w:szCs w:val="24"/>
        </w:rPr>
        <w:fldChar w:fldCharType="begin"/>
      </w:r>
      <w:r w:rsidR="00506C32">
        <w:rPr>
          <w:rFonts w:ascii="Times New Roman" w:hAnsi="Times New Roman" w:cs="Times New Roman"/>
          <w:sz w:val="24"/>
          <w:szCs w:val="24"/>
        </w:rPr>
        <w:instrText xml:space="preserve"> ADDIN EN.CITE &lt;EndNote&gt;&lt;Cite&gt;&lt;Author&gt;Hunt&lt;/Author&gt;&lt;Year&gt;2013&lt;/Year&gt;&lt;IDText&gt;TRiM: an organizational response to traumatic events in Cumbria Constabulary&lt;/IDText&gt;&lt;DisplayText&gt;(Hunt et al., 2013)&lt;/DisplayText&gt;&lt;record&gt;&lt;dates&gt;&lt;pub-dates&gt;&lt;date&gt;Dec&lt;/date&gt;&lt;/pub-dates&gt;&lt;year&gt;2013&lt;/year&gt;&lt;/dates&gt;&lt;keywords&gt;&lt;keyword&gt;Adult&lt;/keyword&gt;&lt;keyword&gt;England/epidemiology&lt;/keyword&gt;&lt;keyword&gt;Female&lt;/keyword&gt;&lt;keyword&gt;Humans&lt;/keyword&gt;&lt;keyword&gt;Male&lt;/keyword&gt;&lt;keyword&gt;Middle Aged&lt;/keyword&gt;&lt;keyword&gt;Occupational Diseases/*prevention &amp;amp; control/psychology&lt;/keyword&gt;&lt;keyword&gt;Peer Group&lt;/keyword&gt;&lt;keyword&gt;Police/*statistics &amp;amp; numerical data&lt;/keyword&gt;&lt;keyword&gt;Risk Management/*methods&lt;/keyword&gt;&lt;keyword&gt;Sick Leave/*statistics &amp;amp; numerical data&lt;/keyword&gt;&lt;keyword&gt;Stress Disorders, Post-Traumatic/*prevention &amp;amp; control/psychology&lt;/keyword&gt;&lt;keyword&gt;Young Adult&lt;/keyword&gt;&lt;keyword&gt;Exposure&lt;/keyword&gt;&lt;keyword&gt;TRiM.&lt;/keyword&gt;&lt;keyword&gt;potentially traumatic event&lt;/keyword&gt;&lt;keyword&gt;sickness absence&lt;/keyword&gt;&lt;keyword&gt;trauma risk management&lt;/keyword&gt;&lt;/keywords&gt;&lt;urls&gt;&lt;related-urls&gt;&lt;url&gt;https://www.ncbi.nlm.nih.gov/pubmed/24174630&lt;/url&gt;&lt;/related-urls&gt;&lt;/urls&gt;&lt;isbn&gt;1471-8405 (Electronic)&amp;#xD;0962-7480 (Linking)&lt;/isbn&gt;&lt;titles&gt;&lt;title&gt;TRiM: an organizational response to traumatic events in Cumbria Constabulary&lt;/title&gt;&lt;secondary-title&gt;Occup Med (Lond)&lt;/secondary-title&gt;&lt;/titles&gt;&lt;pages&gt;549-55&lt;/pages&gt;&lt;number&gt;8&lt;/number&gt;&lt;contributors&gt;&lt;authors&gt;&lt;author&gt;Hunt, E.&lt;/author&gt;&lt;author&gt;Jones, N.&lt;/author&gt;&lt;author&gt;Hastings, V.&lt;/author&gt;&lt;author&gt;Greenberg, N.&lt;/author&gt;&lt;/authors&gt;&lt;/contributors&gt;&lt;edition&gt;2013/11/01&lt;/edition&gt;&lt;added-date format="utc"&gt;1584123514&lt;/added-date&gt;&lt;ref-type name="Journal Article"&gt;17&lt;/ref-type&gt;&lt;auth-address&gt;Department of Psychological Medicine, King&amp;apos;s College Hospital, Denmark Hill, London SE5 9RS, UK.&lt;/auth-address&gt;&lt;rec-number&gt;2&lt;/rec-number&gt;&lt;last-updated-date format="utc"&gt;1584123523&lt;/last-updated-date&gt;&lt;accession-num&gt;24174630&lt;/accession-num&gt;&lt;electronic-resource-num&gt;10.1093/occmed/kqt113&lt;/electronic-resource-num&gt;&lt;volume&gt;63&lt;/volume&gt;&lt;/record&gt;&lt;/Cite&gt;&lt;/EndNote&gt;</w:instrText>
      </w:r>
      <w:r w:rsidR="00506C32">
        <w:rPr>
          <w:rFonts w:ascii="Times New Roman" w:hAnsi="Times New Roman" w:cs="Times New Roman"/>
          <w:sz w:val="24"/>
          <w:szCs w:val="24"/>
        </w:rPr>
        <w:fldChar w:fldCharType="separate"/>
      </w:r>
      <w:r w:rsidR="00506C32">
        <w:rPr>
          <w:rFonts w:ascii="Times New Roman" w:hAnsi="Times New Roman" w:cs="Times New Roman"/>
          <w:noProof/>
          <w:sz w:val="24"/>
          <w:szCs w:val="24"/>
        </w:rPr>
        <w:t>(Hunt et al., 2013)</w:t>
      </w:r>
      <w:r w:rsidR="00506C32">
        <w:rPr>
          <w:rFonts w:ascii="Times New Roman" w:hAnsi="Times New Roman" w:cs="Times New Roman"/>
          <w:sz w:val="24"/>
          <w:szCs w:val="24"/>
        </w:rPr>
        <w:fldChar w:fldCharType="end"/>
      </w:r>
      <w:r w:rsidR="00506C32">
        <w:rPr>
          <w:rFonts w:ascii="Times New Roman" w:hAnsi="Times New Roman" w:cs="Times New Roman"/>
          <w:sz w:val="24"/>
          <w:szCs w:val="24"/>
        </w:rPr>
        <w:t xml:space="preserve">, </w:t>
      </w:r>
      <w:r w:rsidR="00506C32">
        <w:rPr>
          <w:rFonts w:ascii="Times New Roman" w:hAnsi="Times New Roman" w:cs="Times New Roman"/>
          <w:sz w:val="24"/>
          <w:szCs w:val="24"/>
        </w:rPr>
        <w:fldChar w:fldCharType="begin"/>
      </w:r>
      <w:r w:rsidR="00506C32">
        <w:rPr>
          <w:rFonts w:ascii="Times New Roman" w:hAnsi="Times New Roman" w:cs="Times New Roman"/>
          <w:sz w:val="24"/>
          <w:szCs w:val="24"/>
        </w:rPr>
        <w:instrText xml:space="preserve"> ADDIN EN.CITE &lt;EndNote&gt;&lt;Cite&gt;&lt;Author&gt;Watson&lt;/Author&gt;&lt;Year&gt;2018&lt;/Year&gt;&lt;IDText&gt;The effect of a Trauma Risk Management (TRiM) program on stigma and barriers to help-seeking in the police&lt;/IDText&gt;&lt;DisplayText&gt;(Watson &amp;amp; Andrews, 2018)&lt;/DisplayText&gt;&lt;record&gt;&lt;isbn&gt;1573-3424&amp;#xD;1072-5245&lt;/isbn&gt;&lt;titles&gt;&lt;title&gt;The effect of a Trauma Risk Management (TRiM) program on stigma and barriers to help-seeking in the police&lt;/title&gt;&lt;secondary-title&gt;International Journal of Stress Management&lt;/secondary-title&gt;&lt;/titles&gt;&lt;pages&gt;348-356&lt;/pages&gt;&lt;number&gt;4&lt;/number&gt;&lt;contributors&gt;&lt;authors&gt;&lt;author&gt;Watson, Louise&lt;/author&gt;&lt;author&gt;Andrews, Leanne&lt;/author&gt;&lt;/authors&gt;&lt;/contributors&gt;&lt;section&gt;348&lt;/section&gt;&lt;added-date format="utc"&gt;1584123516&lt;/added-date&gt;&lt;ref-type name="Journal Article"&gt;17&lt;/ref-type&gt;&lt;dates&gt;&lt;year&gt;2018&lt;/year&gt;&lt;/dates&gt;&lt;rec-number&gt;47&lt;/rec-number&gt;&lt;last-updated-date format="utc"&gt;1584123559&lt;/last-updated-date&gt;&lt;electronic-resource-num&gt;10.1037/str0000071&lt;/electronic-resource-num&gt;&lt;volume&gt;25&lt;/volume&gt;&lt;/record&gt;&lt;/Cite&gt;&lt;/EndNote&gt;</w:instrText>
      </w:r>
      <w:r w:rsidR="00506C32">
        <w:rPr>
          <w:rFonts w:ascii="Times New Roman" w:hAnsi="Times New Roman" w:cs="Times New Roman"/>
          <w:sz w:val="24"/>
          <w:szCs w:val="24"/>
        </w:rPr>
        <w:fldChar w:fldCharType="separate"/>
      </w:r>
      <w:r w:rsidR="00506C32">
        <w:rPr>
          <w:rFonts w:ascii="Times New Roman" w:hAnsi="Times New Roman" w:cs="Times New Roman"/>
          <w:noProof/>
          <w:sz w:val="24"/>
          <w:szCs w:val="24"/>
        </w:rPr>
        <w:t>(Watson &amp; Andrews, 2018)</w:t>
      </w:r>
      <w:r w:rsidR="00506C32">
        <w:rPr>
          <w:rFonts w:ascii="Times New Roman" w:hAnsi="Times New Roman" w:cs="Times New Roman"/>
          <w:sz w:val="24"/>
          <w:szCs w:val="24"/>
        </w:rPr>
        <w:fldChar w:fldCharType="end"/>
      </w:r>
      <w:r w:rsidR="00506C32">
        <w:rPr>
          <w:rFonts w:ascii="Times New Roman" w:hAnsi="Times New Roman" w:cs="Times New Roman"/>
          <w:sz w:val="24"/>
          <w:szCs w:val="24"/>
        </w:rPr>
        <w:t xml:space="preserve">, </w:t>
      </w:r>
      <w:r w:rsidR="00506C32">
        <w:rPr>
          <w:rFonts w:ascii="Times New Roman" w:hAnsi="Times New Roman" w:cs="Times New Roman"/>
          <w:sz w:val="24"/>
          <w:szCs w:val="24"/>
        </w:rPr>
        <w:fldChar w:fldCharType="begin">
          <w:fldData xml:space="preserve">PEVuZE5vdGU+PENpdGU+PEF1dGhvcj5HcmVlbmJlcmc8L0F1dGhvcj48WWVhcj4yMDEwPC9ZZWFy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</w:fldData>
        </w:fldChar>
      </w:r>
      <w:r w:rsidR="00506C32">
        <w:rPr>
          <w:rFonts w:ascii="Times New Roman" w:hAnsi="Times New Roman" w:cs="Times New Roman"/>
          <w:sz w:val="24"/>
          <w:szCs w:val="24"/>
        </w:rPr>
        <w:instrText xml:space="preserve"> ADDIN EN.CITE </w:instrText>
      </w:r>
      <w:r w:rsidR="00506C32">
        <w:rPr>
          <w:rFonts w:ascii="Times New Roman" w:hAnsi="Times New Roman" w:cs="Times New Roman"/>
          <w:sz w:val="24"/>
          <w:szCs w:val="24"/>
        </w:rPr>
        <w:fldChar w:fldCharType="begin">
          <w:fldData xml:space="preserve">PEVuZE5vdGU+PENpdGU+PEF1dGhvcj5HcmVlbmJlcmc8L0F1dGhvcj48WWVhcj4yMDEwPC9ZZWFy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</w:fldData>
        </w:fldChar>
      </w:r>
      <w:r w:rsidR="00506C32">
        <w:rPr>
          <w:rFonts w:ascii="Times New Roman" w:hAnsi="Times New Roman" w:cs="Times New Roman"/>
          <w:sz w:val="24"/>
          <w:szCs w:val="24"/>
        </w:rPr>
        <w:instrText xml:space="preserve"> ADDIN EN.CITE.DATA </w:instrText>
      </w:r>
      <w:r w:rsidR="00506C32">
        <w:rPr>
          <w:rFonts w:ascii="Times New Roman" w:hAnsi="Times New Roman" w:cs="Times New Roman"/>
          <w:sz w:val="24"/>
          <w:szCs w:val="24"/>
        </w:rPr>
      </w:r>
      <w:r w:rsidR="00506C32">
        <w:rPr>
          <w:rFonts w:ascii="Times New Roman" w:hAnsi="Times New Roman" w:cs="Times New Roman"/>
          <w:sz w:val="24"/>
          <w:szCs w:val="24"/>
        </w:rPr>
        <w:fldChar w:fldCharType="end"/>
      </w:r>
      <w:r w:rsidR="00506C32">
        <w:rPr>
          <w:rFonts w:ascii="Times New Roman" w:hAnsi="Times New Roman" w:cs="Times New Roman"/>
          <w:sz w:val="24"/>
          <w:szCs w:val="24"/>
        </w:rPr>
      </w:r>
      <w:r w:rsidR="00506C32">
        <w:rPr>
          <w:rFonts w:ascii="Times New Roman" w:hAnsi="Times New Roman" w:cs="Times New Roman"/>
          <w:sz w:val="24"/>
          <w:szCs w:val="24"/>
        </w:rPr>
        <w:fldChar w:fldCharType="separate"/>
      </w:r>
      <w:r w:rsidR="00506C32">
        <w:rPr>
          <w:rFonts w:ascii="Times New Roman" w:hAnsi="Times New Roman" w:cs="Times New Roman"/>
          <w:noProof/>
          <w:sz w:val="24"/>
          <w:szCs w:val="24"/>
        </w:rPr>
        <w:t>(Greenberg et al., 2010)</w:t>
      </w:r>
      <w:r w:rsidR="00506C32">
        <w:rPr>
          <w:rFonts w:ascii="Times New Roman" w:hAnsi="Times New Roman" w:cs="Times New Roman"/>
          <w:sz w:val="24"/>
          <w:szCs w:val="24"/>
        </w:rPr>
        <w:fldChar w:fldCharType="end"/>
      </w:r>
      <w:r w:rsidR="00506C32">
        <w:rPr>
          <w:rFonts w:ascii="Times New Roman" w:hAnsi="Times New Roman" w:cs="Times New Roman"/>
          <w:sz w:val="24"/>
          <w:szCs w:val="24"/>
        </w:rPr>
        <w:t xml:space="preserve">, </w:t>
      </w:r>
      <w:r w:rsidR="00506C32">
        <w:rPr>
          <w:rFonts w:ascii="Times New Roman" w:hAnsi="Times New Roman" w:cs="Times New Roman"/>
          <w:sz w:val="24"/>
          <w:szCs w:val="24"/>
        </w:rPr>
        <w:fldChar w:fldCharType="begin"/>
      </w:r>
      <w:r w:rsidR="00506C32">
        <w:rPr>
          <w:rFonts w:ascii="Times New Roman" w:hAnsi="Times New Roman" w:cs="Times New Roman"/>
          <w:sz w:val="24"/>
          <w:szCs w:val="24"/>
        </w:rPr>
        <w:instrText xml:space="preserve"> ADDIN EN.CITE &lt;EndNote&gt;&lt;Cite&gt;&lt;Author&gt;Frappell-Cooke&lt;/Author&gt;&lt;Year&gt;2010&lt;/Year&gt;&lt;IDText&gt;Does trauma risk management reduce psychological distress in deployed troops?&lt;/IDText&gt;&lt;DisplayText&gt;(Frappell-Cooke et al., 2010)&lt;/DisplayText&gt;&lt;record&gt;&lt;dates&gt;&lt;pub-dates&gt;&lt;date&gt;Dec&lt;/date&gt;&lt;/pub-dates&gt;&lt;year&gt;2010&lt;/year&gt;&lt;/dates&gt;&lt;keywords&gt;&lt;keyword&gt;Adolescent&lt;/keyword&gt;&lt;keyword&gt;Adult&lt;/keyword&gt;&lt;keyword&gt;*Afghan Campaign 2001-&lt;/keyword&gt;&lt;keyword&gt;Female&lt;/keyword&gt;&lt;keyword&gt;Humans&lt;/keyword&gt;&lt;keyword&gt;Male&lt;/keyword&gt;&lt;keyword&gt;Military Personnel/*psychology&lt;/keyword&gt;&lt;keyword&gt;Occupational Diseases/epidemiology/*prevention &amp;amp; control&lt;/keyword&gt;&lt;keyword&gt;Organizational Culture&lt;/keyword&gt;&lt;keyword&gt;Outcome Assessment, Health Care/*statistics &amp;amp; numerical data&lt;/keyword&gt;&lt;keyword&gt;Peer Group&lt;/keyword&gt;&lt;keyword&gt;Risk Management/methods&lt;/keyword&gt;&lt;keyword&gt;Social Support&lt;/keyword&gt;&lt;keyword&gt;Stress Disorders, Post-Traumatic/epidemiology/*prevention &amp;amp; control&lt;/keyword&gt;&lt;keyword&gt;Young Adult&lt;/keyword&gt;&lt;/keywords&gt;&lt;urls&gt;&lt;related-urls&gt;&lt;url&gt;https://www.ncbi.nlm.nih.gov/pubmed/20889815&lt;/url&gt;&lt;/related-urls&gt;&lt;/urls&gt;&lt;isbn&gt;1471-8405 (Electronic)&amp;#xD;0962-7480 (Linking)&lt;/isbn&gt;&lt;titles&gt;&lt;title&gt;Does trauma risk management reduce psychological distress in deployed troops?&lt;/title&gt;&lt;secondary-title&gt;Occup Med (Lond)&lt;/secondary-title&gt;&lt;/titles&gt;&lt;pages&gt;645-50&lt;/pages&gt;&lt;number&gt;8&lt;/number&gt;&lt;contributors&gt;&lt;authors&gt;&lt;author&gt;Frappell-Cooke, W.&lt;/author&gt;&lt;author&gt;Gulina, M.&lt;/author&gt;&lt;author&gt;Green, K.&lt;/author&gt;&lt;author&gt;Hacker Hughes, J.&lt;/author&gt;&lt;author&gt;Greenberg, N.&lt;/author&gt;&lt;/authors&gt;&lt;/contributors&gt;&lt;edition&gt;2010/10/05&lt;/edition&gt;&lt;added-date format="utc"&gt;1584123516&lt;/added-date&gt;&lt;ref-type name="Journal Article"&gt;17&lt;/ref-type&gt;&lt;auth-address&gt;Defence Clinical Psychology Service, HQ Surgeon General, DMS Whittington, Lichfield, Staffordshire WS14 9PY, UK.&lt;/auth-address&gt;&lt;rec-number&gt;43&lt;/rec-number&gt;&lt;last-updated-date format="utc"&gt;1584123557&lt;/last-updated-date&gt;&lt;accession-num&gt;20889815&lt;/accession-num&gt;&lt;electronic-resource-num&gt;10.1093/occmed/kqq149&lt;/electronic-resource-num&gt;&lt;volume&gt;60&lt;/volume&gt;&lt;/record&gt;&lt;/Cite&gt;&lt;/EndNote&gt;</w:instrText>
      </w:r>
      <w:r w:rsidR="00506C32">
        <w:rPr>
          <w:rFonts w:ascii="Times New Roman" w:hAnsi="Times New Roman" w:cs="Times New Roman"/>
          <w:sz w:val="24"/>
          <w:szCs w:val="24"/>
        </w:rPr>
        <w:fldChar w:fldCharType="separate"/>
      </w:r>
      <w:r w:rsidR="00506C32">
        <w:rPr>
          <w:rFonts w:ascii="Times New Roman" w:hAnsi="Times New Roman" w:cs="Times New Roman"/>
          <w:noProof/>
          <w:sz w:val="24"/>
          <w:szCs w:val="24"/>
        </w:rPr>
        <w:t>(Frappell-Cooke et al., 2010)</w:t>
      </w:r>
      <w:r w:rsidR="00506C32">
        <w:rPr>
          <w:rFonts w:ascii="Times New Roman" w:hAnsi="Times New Roman" w:cs="Times New Roman"/>
          <w:sz w:val="24"/>
          <w:szCs w:val="24"/>
        </w:rPr>
        <w:fldChar w:fldCharType="end"/>
      </w:r>
      <w:r w:rsidR="00506C32">
        <w:rPr>
          <w:rFonts w:ascii="Times New Roman" w:hAnsi="Times New Roman" w:cs="Times New Roman"/>
          <w:sz w:val="24"/>
          <w:szCs w:val="24"/>
        </w:rPr>
        <w:t xml:space="preserve">, </w:t>
      </w:r>
      <w:r w:rsidR="00506C32">
        <w:rPr>
          <w:rFonts w:ascii="Times New Roman" w:hAnsi="Times New Roman" w:cs="Times New Roman"/>
          <w:sz w:val="24"/>
          <w:szCs w:val="24"/>
        </w:rPr>
        <w:fldChar w:fldCharType="begin">
          <w:fldData xml:space="preserve">PEVuZE5vdGU+PENpdGU+PEF1dGhvcj5Kb25lczwvQXV0aG9yPjxZZWFyPjIwMTc8L1llYXI+PElE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</w:fldData>
        </w:fldChar>
      </w:r>
      <w:r w:rsidR="00506C32">
        <w:rPr>
          <w:rFonts w:ascii="Times New Roman" w:hAnsi="Times New Roman" w:cs="Times New Roman"/>
          <w:sz w:val="24"/>
          <w:szCs w:val="24"/>
        </w:rPr>
        <w:instrText xml:space="preserve"> ADDIN EN.CITE </w:instrText>
      </w:r>
      <w:r w:rsidR="00506C32">
        <w:rPr>
          <w:rFonts w:ascii="Times New Roman" w:hAnsi="Times New Roman" w:cs="Times New Roman"/>
          <w:sz w:val="24"/>
          <w:szCs w:val="24"/>
        </w:rPr>
        <w:fldChar w:fldCharType="begin">
          <w:fldData xml:space="preserve">PEVuZE5vdGU+PENpdGU+PEF1dGhvcj5Kb25lczwvQXV0aG9yPjxZZWFyPjIwMTc8L1llYXI+PElE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</w:fldData>
        </w:fldChar>
      </w:r>
      <w:r w:rsidR="00506C32">
        <w:rPr>
          <w:rFonts w:ascii="Times New Roman" w:hAnsi="Times New Roman" w:cs="Times New Roman"/>
          <w:sz w:val="24"/>
          <w:szCs w:val="24"/>
        </w:rPr>
        <w:instrText xml:space="preserve"> ADDIN EN.CITE.DATA </w:instrText>
      </w:r>
      <w:r w:rsidR="00506C32">
        <w:rPr>
          <w:rFonts w:ascii="Times New Roman" w:hAnsi="Times New Roman" w:cs="Times New Roman"/>
          <w:sz w:val="24"/>
          <w:szCs w:val="24"/>
        </w:rPr>
      </w:r>
      <w:r w:rsidR="00506C32">
        <w:rPr>
          <w:rFonts w:ascii="Times New Roman" w:hAnsi="Times New Roman" w:cs="Times New Roman"/>
          <w:sz w:val="24"/>
          <w:szCs w:val="24"/>
        </w:rPr>
        <w:fldChar w:fldCharType="end"/>
      </w:r>
      <w:r w:rsidR="00506C32">
        <w:rPr>
          <w:rFonts w:ascii="Times New Roman" w:hAnsi="Times New Roman" w:cs="Times New Roman"/>
          <w:sz w:val="24"/>
          <w:szCs w:val="24"/>
        </w:rPr>
      </w:r>
      <w:r w:rsidR="00506C32">
        <w:rPr>
          <w:rFonts w:ascii="Times New Roman" w:hAnsi="Times New Roman" w:cs="Times New Roman"/>
          <w:sz w:val="24"/>
          <w:szCs w:val="24"/>
        </w:rPr>
        <w:fldChar w:fldCharType="separate"/>
      </w:r>
      <w:r w:rsidR="00506C32">
        <w:rPr>
          <w:rFonts w:ascii="Times New Roman" w:hAnsi="Times New Roman" w:cs="Times New Roman"/>
          <w:noProof/>
          <w:sz w:val="24"/>
          <w:szCs w:val="24"/>
        </w:rPr>
        <w:t>(Jones et al., 2017)</w:t>
      </w:r>
      <w:r w:rsidR="00506C32">
        <w:rPr>
          <w:rFonts w:ascii="Times New Roman" w:hAnsi="Times New Roman" w:cs="Times New Roman"/>
          <w:sz w:val="24"/>
          <w:szCs w:val="24"/>
        </w:rPr>
        <w:fldChar w:fldCharType="end"/>
      </w:r>
      <w:r w:rsidR="00506C32">
        <w:rPr>
          <w:rFonts w:ascii="Times New Roman" w:hAnsi="Times New Roman" w:cs="Times New Roman"/>
          <w:sz w:val="24"/>
          <w:szCs w:val="24"/>
        </w:rPr>
        <w:t xml:space="preserve">, </w:t>
      </w:r>
      <w:r w:rsidR="00506C32">
        <w:rPr>
          <w:rFonts w:ascii="Times New Roman" w:hAnsi="Times New Roman" w:cs="Times New Roman"/>
          <w:sz w:val="24"/>
          <w:szCs w:val="24"/>
        </w:rPr>
        <w:fldChar w:fldCharType="begin">
          <w:fldData xml:space="preserve">PEVuZE5vdGU+PENpdGU+PEF1dGhvcj5Kb25lczwvQXV0aG9yPjxZZWFyPjIwMTc8L1llYXI+PElE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</w:fldData>
        </w:fldChar>
      </w:r>
      <w:r w:rsidR="00506C32">
        <w:rPr>
          <w:rFonts w:ascii="Times New Roman" w:hAnsi="Times New Roman" w:cs="Times New Roman"/>
          <w:sz w:val="24"/>
          <w:szCs w:val="24"/>
        </w:rPr>
        <w:instrText xml:space="preserve"> ADDIN EN.CITE </w:instrText>
      </w:r>
      <w:r w:rsidR="00506C32">
        <w:rPr>
          <w:rFonts w:ascii="Times New Roman" w:hAnsi="Times New Roman" w:cs="Times New Roman"/>
          <w:sz w:val="24"/>
          <w:szCs w:val="24"/>
        </w:rPr>
        <w:fldChar w:fldCharType="begin">
          <w:fldData xml:space="preserve">PEVuZE5vdGU+PENpdGU+PEF1dGhvcj5Kb25lczwvQXV0aG9yPjxZZWFyPjIwMTc8L1llYXI+PElE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</w:fldData>
        </w:fldChar>
      </w:r>
      <w:r w:rsidR="00506C32">
        <w:rPr>
          <w:rFonts w:ascii="Times New Roman" w:hAnsi="Times New Roman" w:cs="Times New Roman"/>
          <w:sz w:val="24"/>
          <w:szCs w:val="24"/>
        </w:rPr>
        <w:instrText xml:space="preserve"> ADDIN EN.CITE.DATA </w:instrText>
      </w:r>
      <w:r w:rsidR="00506C32">
        <w:rPr>
          <w:rFonts w:ascii="Times New Roman" w:hAnsi="Times New Roman" w:cs="Times New Roman"/>
          <w:sz w:val="24"/>
          <w:szCs w:val="24"/>
        </w:rPr>
      </w:r>
      <w:r w:rsidR="00506C32">
        <w:rPr>
          <w:rFonts w:ascii="Times New Roman" w:hAnsi="Times New Roman" w:cs="Times New Roman"/>
          <w:sz w:val="24"/>
          <w:szCs w:val="24"/>
        </w:rPr>
        <w:fldChar w:fldCharType="end"/>
      </w:r>
      <w:r w:rsidR="00506C32">
        <w:rPr>
          <w:rFonts w:ascii="Times New Roman" w:hAnsi="Times New Roman" w:cs="Times New Roman"/>
          <w:sz w:val="24"/>
          <w:szCs w:val="24"/>
        </w:rPr>
      </w:r>
      <w:r w:rsidR="00506C32">
        <w:rPr>
          <w:rFonts w:ascii="Times New Roman" w:hAnsi="Times New Roman" w:cs="Times New Roman"/>
          <w:sz w:val="24"/>
          <w:szCs w:val="24"/>
        </w:rPr>
        <w:fldChar w:fldCharType="separate"/>
      </w:r>
      <w:r w:rsidR="00506C32">
        <w:rPr>
          <w:rFonts w:ascii="Times New Roman" w:hAnsi="Times New Roman" w:cs="Times New Roman"/>
          <w:noProof/>
          <w:sz w:val="24"/>
          <w:szCs w:val="24"/>
        </w:rPr>
        <w:t>(Jones et al., 2017)</w:t>
      </w:r>
      <w:r w:rsidR="00506C32">
        <w:rPr>
          <w:rFonts w:ascii="Times New Roman" w:hAnsi="Times New Roman" w:cs="Times New Roman"/>
          <w:sz w:val="24"/>
          <w:szCs w:val="24"/>
        </w:rPr>
        <w:fldChar w:fldCharType="end"/>
      </w:r>
      <w:r w:rsidR="00506C32">
        <w:rPr>
          <w:rFonts w:ascii="Times New Roman" w:hAnsi="Times New Roman" w:cs="Times New Roman"/>
          <w:sz w:val="24"/>
          <w:szCs w:val="24"/>
        </w:rPr>
        <w:t>}</w:t>
      </w:r>
    </w:p>
    <w:p w14:paraId="0499F7E1" w14:textId="57516CB0" w:rsidR="004F1BBA" w:rsidRPr="003B69FA" w:rsidRDefault="00327388" w:rsidP="009D134F">
      <w:pPr>
        <w:rPr>
          <w:rFonts w:ascii="Times New Roman" w:hAnsi="Times New Roman" w:cs="Times New Roman"/>
          <w:sz w:val="24"/>
          <w:szCs w:val="24"/>
        </w:rPr>
      </w:pPr>
      <w:r>
        <w:rPr>
          <w:rFonts w:ascii="Times New Roman" w:hAnsi="Times New Roman" w:cs="Times New Roman"/>
          <w:sz w:val="24"/>
          <w:szCs w:val="24"/>
        </w:rPr>
        <w:t>and REACT</w:t>
      </w:r>
      <w:r w:rsidR="00953B93">
        <w:rPr>
          <w:rFonts w:ascii="Times New Roman" w:hAnsi="Times New Roman" w:cs="Times New Roman"/>
          <w:sz w:val="24"/>
          <w:szCs w:val="24"/>
        </w:rPr>
        <w:t xml:space="preserve"> </w:t>
      </w:r>
      <w:r w:rsidR="00506C32">
        <w:rPr>
          <w:rFonts w:ascii="Times New Roman" w:hAnsi="Times New Roman" w:cs="Times New Roman"/>
          <w:sz w:val="24"/>
          <w:szCs w:val="24"/>
        </w:rPr>
        <w:fldChar w:fldCharType="begin"/>
      </w:r>
      <w:r w:rsidR="00506C32">
        <w:rPr>
          <w:rFonts w:ascii="Times New Roman" w:hAnsi="Times New Roman" w:cs="Times New Roman"/>
          <w:sz w:val="24"/>
          <w:szCs w:val="24"/>
        </w:rPr>
        <w:instrText xml:space="preserve"> ADDIN EN.CITE &lt;EndNote&gt;&lt;Cite&gt;&lt;Author&gt;Marks&lt;/Author&gt;&lt;Year&gt;2017&lt;/Year&gt;&lt;IDText&gt;REACT: A paraprofessional training program for first responders: A pilot study.&lt;/IDText&gt;&lt;DisplayText&gt;(Marks et al., 2017)&lt;/DisplayText&gt;&lt;record&gt;&lt;titles&gt;&lt;title&gt;REACT: A paraprofessional training program for first responders: A pilot study.&lt;/title&gt;&lt;secondary-title&gt;Bulletin of the Menninger Clinic&lt;/secondary-title&gt;&lt;/titles&gt;&lt;pages&gt;150-166&lt;/pages&gt;&lt;number&gt;2&lt;/number&gt;&lt;contributors&gt;&lt;authors&gt;&lt;author&gt;Marks, M. R.&lt;/author&gt;&lt;author&gt;Bowers, C.&lt;/author&gt;&lt;author&gt;DePesa, N. S.&lt;/author&gt;&lt;author&gt;Trachik, B.&lt;/author&gt;&lt;author&gt;Deavers, F. E.&lt;/author&gt;&lt;author&gt;James, N. T. &lt;/author&gt;&lt;/authors&gt;&lt;/contributors&gt;&lt;added-date format="utc"&gt;1584123515&lt;/added-date&gt;&lt;ref-type name="Journal Article"&gt;17&lt;/ref-type&gt;&lt;dates&gt;&lt;year&gt;2017&lt;/year&gt;&lt;/dates&gt;&lt;rec-number&gt;22&lt;/rec-number&gt;&lt;last-updated-date format="utc"&gt;1584123541&lt;/last-updated-date&gt;&lt;volume&gt;81&lt;/volume&gt;&lt;/record&gt;&lt;/Cite&gt;&lt;/EndNote&gt;</w:instrText>
      </w:r>
      <w:r w:rsidR="00506C32">
        <w:rPr>
          <w:rFonts w:ascii="Times New Roman" w:hAnsi="Times New Roman" w:cs="Times New Roman"/>
          <w:sz w:val="24"/>
          <w:szCs w:val="24"/>
        </w:rPr>
        <w:fldChar w:fldCharType="separate"/>
      </w:r>
      <w:r w:rsidR="00506C32">
        <w:rPr>
          <w:rFonts w:ascii="Times New Roman" w:hAnsi="Times New Roman" w:cs="Times New Roman"/>
          <w:noProof/>
          <w:sz w:val="24"/>
          <w:szCs w:val="24"/>
        </w:rPr>
        <w:t>(Marks et al., 2017)</w:t>
      </w:r>
      <w:r w:rsidR="00506C32">
        <w:rPr>
          <w:rFonts w:ascii="Times New Roman" w:hAnsi="Times New Roman" w:cs="Times New Roman"/>
          <w:sz w:val="24"/>
          <w:szCs w:val="24"/>
        </w:rPr>
        <w:fldChar w:fldCharType="end"/>
      </w:r>
      <w:r w:rsidR="00506C32">
        <w:rPr>
          <w:rFonts w:ascii="Times New Roman" w:hAnsi="Times New Roman" w:cs="Times New Roman"/>
          <w:sz w:val="24"/>
          <w:szCs w:val="24"/>
        </w:rPr>
        <w:t xml:space="preserve"> </w:t>
      </w:r>
      <w:r>
        <w:rPr>
          <w:rFonts w:ascii="Times New Roman" w:hAnsi="Times New Roman" w:cs="Times New Roman"/>
          <w:sz w:val="24"/>
          <w:szCs w:val="24"/>
        </w:rPr>
        <w:t>described above also serve as a form of acute stress management.</w:t>
      </w:r>
    </w:p>
    <w:p w14:paraId="3A2A2C51" w14:textId="77777777" w:rsidR="004F1BBA" w:rsidRPr="003B69FA" w:rsidRDefault="004F1BBA" w:rsidP="009D134F">
      <w:pPr>
        <w:rPr>
          <w:rFonts w:ascii="Times New Roman" w:hAnsi="Times New Roman" w:cs="Times New Roman"/>
          <w:sz w:val="24"/>
          <w:szCs w:val="24"/>
        </w:rPr>
      </w:pPr>
    </w:p>
    <w:p w14:paraId="614EE8E0" w14:textId="52E9E457" w:rsidR="003B69FA" w:rsidRPr="003B69FA" w:rsidRDefault="009D134F" w:rsidP="003B69FA">
      <w:pPr>
        <w:pStyle w:val="Heading3"/>
      </w:pPr>
      <w:bookmarkStart w:id="46" w:name="_Toc35882497"/>
      <w:r w:rsidRPr="003B69FA">
        <w:t xml:space="preserve">Management of PTSI and </w:t>
      </w:r>
      <w:r w:rsidR="0030422D">
        <w:t xml:space="preserve">other </w:t>
      </w:r>
      <w:r w:rsidR="00C57DD9" w:rsidRPr="003B69FA">
        <w:t>M</w:t>
      </w:r>
      <w:r w:rsidRPr="003B69FA">
        <w:t xml:space="preserve">ental </w:t>
      </w:r>
      <w:r w:rsidR="0030422D">
        <w:t>Health Conditions</w:t>
      </w:r>
      <w:bookmarkEnd w:id="46"/>
    </w:p>
    <w:p w14:paraId="1EB6FAAA" w14:textId="77777777" w:rsidR="003B69FA" w:rsidRPr="003B69FA" w:rsidRDefault="003B69FA" w:rsidP="009D134F">
      <w:pPr>
        <w:rPr>
          <w:rFonts w:ascii="Times New Roman" w:hAnsi="Times New Roman" w:cs="Times New Roman"/>
          <w:sz w:val="24"/>
          <w:szCs w:val="24"/>
        </w:rPr>
      </w:pPr>
    </w:p>
    <w:p w14:paraId="26EE6484" w14:textId="1A38EE69" w:rsidR="00D5384A" w:rsidRPr="003B69FA" w:rsidRDefault="00782822" w:rsidP="003B69FA">
      <w:r>
        <w:rPr>
          <w:rFonts w:ascii="Times New Roman" w:hAnsi="Times New Roman" w:cs="Times New Roman"/>
          <w:sz w:val="24"/>
          <w:szCs w:val="24"/>
        </w:rPr>
        <w:t xml:space="preserve">There was a dearth of evidence focusing on the workplace management of PTSI and </w:t>
      </w:r>
      <w:r w:rsidR="0030422D">
        <w:rPr>
          <w:rFonts w:ascii="Times New Roman" w:hAnsi="Times New Roman" w:cs="Times New Roman"/>
          <w:sz w:val="24"/>
          <w:szCs w:val="24"/>
        </w:rPr>
        <w:t xml:space="preserve">other </w:t>
      </w:r>
      <w:r>
        <w:rPr>
          <w:rFonts w:ascii="Times New Roman" w:hAnsi="Times New Roman" w:cs="Times New Roman"/>
          <w:sz w:val="24"/>
          <w:szCs w:val="24"/>
        </w:rPr>
        <w:t xml:space="preserve">mental </w:t>
      </w:r>
      <w:r w:rsidR="0030422D">
        <w:rPr>
          <w:rFonts w:ascii="Times New Roman" w:hAnsi="Times New Roman" w:cs="Times New Roman"/>
          <w:sz w:val="24"/>
          <w:szCs w:val="24"/>
        </w:rPr>
        <w:t>health conditions</w:t>
      </w:r>
      <w:r>
        <w:rPr>
          <w:rFonts w:ascii="Times New Roman" w:hAnsi="Times New Roman" w:cs="Times New Roman"/>
          <w:sz w:val="24"/>
          <w:szCs w:val="24"/>
        </w:rPr>
        <w:t xml:space="preserve"> among first responders. </w:t>
      </w:r>
      <w:r w:rsidR="0063240F">
        <w:rPr>
          <w:rFonts w:ascii="Times New Roman" w:hAnsi="Times New Roman" w:cs="Times New Roman"/>
          <w:sz w:val="24"/>
          <w:szCs w:val="24"/>
        </w:rPr>
        <w:t xml:space="preserve">However, some articles touched upon these topics. </w:t>
      </w:r>
      <w:r>
        <w:t xml:space="preserve"> </w:t>
      </w:r>
    </w:p>
    <w:p w14:paraId="79D56AF6" w14:textId="77777777" w:rsidR="00D5384A" w:rsidRPr="003B69FA" w:rsidRDefault="00D5384A" w:rsidP="00D5384A">
      <w:pPr>
        <w:rPr>
          <w:rFonts w:ascii="Times New Roman" w:hAnsi="Times New Roman" w:cs="Times New Roman"/>
          <w:sz w:val="24"/>
          <w:szCs w:val="24"/>
        </w:rPr>
      </w:pPr>
    </w:p>
    <w:p w14:paraId="5F0ECAAB" w14:textId="32955BC5" w:rsidR="009D134F" w:rsidRPr="00111C04" w:rsidRDefault="009D134F" w:rsidP="003B69FA">
      <w:pPr>
        <w:pStyle w:val="Heading4"/>
      </w:pPr>
      <w:r w:rsidRPr="00111C04">
        <w:lastRenderedPageBreak/>
        <w:t>Work Accommodation</w:t>
      </w:r>
    </w:p>
    <w:p w14:paraId="594D3557" w14:textId="7639EB01" w:rsidR="005D22EA" w:rsidRPr="003B69FA" w:rsidRDefault="005D22EA" w:rsidP="005D22EA">
      <w:pPr>
        <w:rPr>
          <w:rFonts w:ascii="Times New Roman" w:hAnsi="Times New Roman" w:cs="Times New Roman"/>
          <w:sz w:val="24"/>
          <w:szCs w:val="24"/>
        </w:rPr>
      </w:pPr>
    </w:p>
    <w:p w14:paraId="26F98485" w14:textId="61859D1D" w:rsidR="00D5384A" w:rsidRDefault="005403D7" w:rsidP="005D22EA">
      <w:pPr>
        <w:rPr>
          <w:rFonts w:ascii="Times New Roman" w:hAnsi="Times New Roman" w:cs="Times New Roman"/>
          <w:sz w:val="24"/>
          <w:szCs w:val="24"/>
        </w:rPr>
      </w:pPr>
      <w:r>
        <w:rPr>
          <w:rFonts w:ascii="Times New Roman" w:hAnsi="Times New Roman" w:cs="Times New Roman"/>
          <w:sz w:val="24"/>
          <w:szCs w:val="24"/>
        </w:rPr>
        <w:t>Specific evidence on work accommodations for paramedics and first responders was limited in our literature search.</w:t>
      </w:r>
    </w:p>
    <w:p w14:paraId="5DE93DD8" w14:textId="77777777" w:rsidR="005403D7" w:rsidRPr="003B69FA" w:rsidRDefault="005403D7" w:rsidP="005D22EA">
      <w:pPr>
        <w:rPr>
          <w:rFonts w:ascii="Times New Roman" w:hAnsi="Times New Roman" w:cs="Times New Roman"/>
          <w:sz w:val="24"/>
          <w:szCs w:val="24"/>
        </w:rPr>
      </w:pPr>
    </w:p>
    <w:p w14:paraId="08252CDB" w14:textId="02042B0B" w:rsidR="00F439F9" w:rsidRPr="00111C04" w:rsidRDefault="009D134F" w:rsidP="003B69FA">
      <w:pPr>
        <w:pStyle w:val="Heading4"/>
      </w:pPr>
      <w:r w:rsidRPr="00111C04">
        <w:t>Stay at work</w:t>
      </w:r>
    </w:p>
    <w:p w14:paraId="74F3EFB4" w14:textId="475A01F2" w:rsidR="005D22EA" w:rsidRDefault="005D22EA" w:rsidP="005D22EA">
      <w:pPr>
        <w:rPr>
          <w:rFonts w:ascii="Times New Roman" w:hAnsi="Times New Roman" w:cs="Times New Roman"/>
          <w:sz w:val="24"/>
          <w:szCs w:val="24"/>
        </w:rPr>
      </w:pPr>
    </w:p>
    <w:p w14:paraId="63096FA9" w14:textId="641AC9C0" w:rsidR="008D26CD" w:rsidRPr="003B69FA" w:rsidRDefault="008D26CD" w:rsidP="005D22EA">
      <w:pPr>
        <w:rPr>
          <w:rFonts w:ascii="Times New Roman" w:hAnsi="Times New Roman" w:cs="Times New Roman"/>
          <w:sz w:val="24"/>
          <w:szCs w:val="24"/>
        </w:rPr>
      </w:pPr>
      <w:r>
        <w:rPr>
          <w:rFonts w:ascii="Times New Roman" w:hAnsi="Times New Roman" w:cs="Times New Roman"/>
          <w:sz w:val="24"/>
          <w:szCs w:val="24"/>
        </w:rPr>
        <w:t>T</w:t>
      </w:r>
      <w:r w:rsidR="00DB51C9">
        <w:rPr>
          <w:rFonts w:ascii="Times New Roman" w:hAnsi="Times New Roman" w:cs="Times New Roman"/>
          <w:sz w:val="24"/>
          <w:szCs w:val="24"/>
        </w:rPr>
        <w:t xml:space="preserve">wo articles touched upon helping first responders stay at work </w:t>
      </w:r>
      <w:r w:rsidR="00C53DE7">
        <w:rPr>
          <w:rFonts w:ascii="Times New Roman" w:hAnsi="Times New Roman" w:cs="Times New Roman"/>
          <w:sz w:val="24"/>
          <w:szCs w:val="24"/>
        </w:rPr>
        <w:t xml:space="preserve">and reducing sickness absences. </w:t>
      </w:r>
      <w:r w:rsidR="003D0E1E">
        <w:rPr>
          <w:rFonts w:ascii="Times New Roman" w:hAnsi="Times New Roman" w:cs="Times New Roman"/>
          <w:sz w:val="24"/>
          <w:szCs w:val="24"/>
        </w:rPr>
        <w:t>Hunt</w:t>
      </w:r>
      <w:r w:rsidR="00030263">
        <w:rPr>
          <w:rFonts w:ascii="Times New Roman" w:hAnsi="Times New Roman" w:cs="Times New Roman"/>
          <w:sz w:val="24"/>
          <w:szCs w:val="24"/>
        </w:rPr>
        <w:t xml:space="preserve"> et al, 2013, found that </w:t>
      </w:r>
      <w:r w:rsidR="00030263">
        <w:rPr>
          <w:rFonts w:ascii="Times New Roman" w:hAnsi="Times New Roman" w:cs="Times New Roman"/>
          <w:sz w:val="24"/>
          <w:szCs w:val="24"/>
          <w:lang w:val="en-US"/>
        </w:rPr>
        <w:t>e</w:t>
      </w:r>
      <w:r w:rsidR="00030263" w:rsidRPr="000316F7">
        <w:rPr>
          <w:rFonts w:ascii="Times New Roman" w:hAnsi="Times New Roman" w:cs="Times New Roman"/>
          <w:sz w:val="24"/>
          <w:szCs w:val="24"/>
          <w:lang w:val="en-US"/>
        </w:rPr>
        <w:t xml:space="preserve">ngagement in the </w:t>
      </w:r>
      <w:proofErr w:type="spellStart"/>
      <w:r w:rsidR="00030263" w:rsidRPr="000316F7">
        <w:rPr>
          <w:rFonts w:ascii="Times New Roman" w:hAnsi="Times New Roman" w:cs="Times New Roman"/>
          <w:sz w:val="24"/>
          <w:szCs w:val="24"/>
          <w:lang w:val="en-US"/>
        </w:rPr>
        <w:t>TRiM</w:t>
      </w:r>
      <w:proofErr w:type="spellEnd"/>
      <w:r w:rsidR="00030263" w:rsidRPr="000316F7">
        <w:rPr>
          <w:rFonts w:ascii="Times New Roman" w:hAnsi="Times New Roman" w:cs="Times New Roman"/>
          <w:sz w:val="24"/>
          <w:szCs w:val="24"/>
          <w:lang w:val="en-US"/>
        </w:rPr>
        <w:t xml:space="preserve"> process was associated</w:t>
      </w:r>
      <w:r w:rsidR="00030263">
        <w:rPr>
          <w:rFonts w:ascii="Times New Roman" w:hAnsi="Times New Roman" w:cs="Times New Roman"/>
          <w:sz w:val="24"/>
          <w:szCs w:val="24"/>
          <w:lang w:val="en-US"/>
        </w:rPr>
        <w:t xml:space="preserve"> </w:t>
      </w:r>
      <w:r w:rsidR="00030263" w:rsidRPr="000316F7">
        <w:rPr>
          <w:rFonts w:ascii="Times New Roman" w:hAnsi="Times New Roman" w:cs="Times New Roman"/>
          <w:sz w:val="24"/>
          <w:szCs w:val="24"/>
          <w:lang w:val="en-US"/>
        </w:rPr>
        <w:t>with a reduction in sickness absence especially in more junior ranks</w:t>
      </w:r>
      <w:r w:rsidR="00812559">
        <w:rPr>
          <w:rFonts w:ascii="Times New Roman" w:hAnsi="Times New Roman" w:cs="Times New Roman"/>
          <w:sz w:val="24"/>
          <w:szCs w:val="24"/>
          <w:lang w:val="en-US"/>
        </w:rPr>
        <w:t xml:space="preserve"> of police officers</w:t>
      </w:r>
      <w:r w:rsidR="00030263">
        <w:rPr>
          <w:rFonts w:ascii="Times New Roman" w:hAnsi="Times New Roman" w:cs="Times New Roman"/>
          <w:sz w:val="24"/>
          <w:szCs w:val="24"/>
          <w:lang w:val="en-US"/>
        </w:rPr>
        <w:t xml:space="preserve"> </w:t>
      </w:r>
      <w:r w:rsidR="006737F1">
        <w:rPr>
          <w:rFonts w:ascii="Times New Roman" w:hAnsi="Times New Roman" w:cs="Times New Roman"/>
          <w:sz w:val="24"/>
          <w:szCs w:val="24"/>
        </w:rPr>
        <w:fldChar w:fldCharType="begin"/>
      </w:r>
      <w:r w:rsidR="006737F1">
        <w:rPr>
          <w:rFonts w:ascii="Times New Roman" w:hAnsi="Times New Roman" w:cs="Times New Roman"/>
          <w:sz w:val="24"/>
          <w:szCs w:val="24"/>
        </w:rPr>
        <w:instrText xml:space="preserve"> ADDIN EN.CITE &lt;EndNote&gt;&lt;Cite&gt;&lt;Author&gt;Hunt&lt;/Author&gt;&lt;Year&gt;2013&lt;/Year&gt;&lt;IDText&gt;TRiM: an organizational response to traumatic events in Cumbria Constabulary&lt;/IDText&gt;&lt;DisplayText&gt;(Hunt et al., 2013)&lt;/DisplayText&gt;&lt;record&gt;&lt;dates&gt;&lt;pub-dates&gt;&lt;date&gt;Dec&lt;/date&gt;&lt;/pub-dates&gt;&lt;year&gt;2013&lt;/year&gt;&lt;/dates&gt;&lt;keywords&gt;&lt;keyword&gt;Adult&lt;/keyword&gt;&lt;keyword&gt;England/epidemiology&lt;/keyword&gt;&lt;keyword&gt;Female&lt;/keyword&gt;&lt;keyword&gt;Humans&lt;/keyword&gt;&lt;keyword&gt;Male&lt;/keyword&gt;&lt;keyword&gt;Middle Aged&lt;/keyword&gt;&lt;keyword&gt;Occupational Diseases/*prevention &amp;amp; control/psychology&lt;/keyword&gt;&lt;keyword&gt;Peer Group&lt;/keyword&gt;&lt;keyword&gt;Police/*statistics &amp;amp; numerical data&lt;/keyword&gt;&lt;keyword&gt;Risk Management/*methods&lt;/keyword&gt;&lt;keyword&gt;Sick Leave/*statistics &amp;amp; numerical data&lt;/keyword&gt;&lt;keyword&gt;Stress Disorders, Post-Traumatic/*prevention &amp;amp; control/psychology&lt;/keyword&gt;&lt;keyword&gt;Young Adult&lt;/keyword&gt;&lt;keyword&gt;Exposure&lt;/keyword&gt;&lt;keyword&gt;TRiM.&lt;/keyword&gt;&lt;keyword&gt;potentially traumatic event&lt;/keyword&gt;&lt;keyword&gt;sickness absence&lt;/keyword&gt;&lt;keyword&gt;trauma risk management&lt;/keyword&gt;&lt;/keywords&gt;&lt;urls&gt;&lt;related-urls&gt;&lt;url&gt;https://www.ncbi.nlm.nih.gov/pubmed/24174630&lt;/url&gt;&lt;/related-urls&gt;&lt;/urls&gt;&lt;isbn&gt;1471-8405 (Electronic)&amp;#xD;0962-7480 (Linking)&lt;/isbn&gt;&lt;titles&gt;&lt;title&gt;TRiM: an organizational response to traumatic events in Cumbria Constabulary&lt;/title&gt;&lt;secondary-title&gt;Occup Med (Lond)&lt;/secondary-title&gt;&lt;/titles&gt;&lt;pages&gt;549-55&lt;/pages&gt;&lt;number&gt;8&lt;/number&gt;&lt;contributors&gt;&lt;authors&gt;&lt;author&gt;Hunt, E.&lt;/author&gt;&lt;author&gt;Jones, N.&lt;/author&gt;&lt;author&gt;Hastings, V.&lt;/author&gt;&lt;author&gt;Greenberg, N.&lt;/author&gt;&lt;/authors&gt;&lt;/contributors&gt;&lt;edition&gt;2013/11/01&lt;/edition&gt;&lt;added-date format="utc"&gt;1584123514&lt;/added-date&gt;&lt;ref-type name="Journal Article"&gt;17&lt;/ref-type&gt;&lt;auth-address&gt;Department of Psychological Medicine, King&amp;apos;s College Hospital, Denmark Hill, London SE5 9RS, UK.&lt;/auth-address&gt;&lt;rec-number&gt;2&lt;/rec-number&gt;&lt;last-updated-date format="utc"&gt;1584123523&lt;/last-updated-date&gt;&lt;accession-num&gt;24174630&lt;/accession-num&gt;&lt;electronic-resource-num&gt;10.1093/occmed/kqt113&lt;/electronic-resource-num&gt;&lt;volume&gt;63&lt;/volume&gt;&lt;/record&gt;&lt;/Cite&gt;&lt;/EndNote&gt;</w:instrText>
      </w:r>
      <w:r w:rsidR="006737F1">
        <w:rPr>
          <w:rFonts w:ascii="Times New Roman" w:hAnsi="Times New Roman" w:cs="Times New Roman"/>
          <w:sz w:val="24"/>
          <w:szCs w:val="24"/>
        </w:rPr>
        <w:fldChar w:fldCharType="separate"/>
      </w:r>
      <w:r w:rsidR="006737F1">
        <w:rPr>
          <w:rFonts w:ascii="Times New Roman" w:hAnsi="Times New Roman" w:cs="Times New Roman"/>
          <w:noProof/>
          <w:sz w:val="24"/>
          <w:szCs w:val="24"/>
        </w:rPr>
        <w:t>(Hunt et al., 2013)</w:t>
      </w:r>
      <w:r w:rsidR="006737F1">
        <w:rPr>
          <w:rFonts w:ascii="Times New Roman" w:hAnsi="Times New Roman" w:cs="Times New Roman"/>
          <w:sz w:val="24"/>
          <w:szCs w:val="24"/>
        </w:rPr>
        <w:fldChar w:fldCharType="end"/>
      </w:r>
      <w:r w:rsidR="0002398B">
        <w:rPr>
          <w:rFonts w:ascii="Times New Roman" w:hAnsi="Times New Roman" w:cs="Times New Roman"/>
          <w:sz w:val="24"/>
          <w:szCs w:val="24"/>
          <w:lang w:val="en-US"/>
        </w:rPr>
        <w:t>.</w:t>
      </w:r>
      <w:r w:rsidR="000D4725">
        <w:rPr>
          <w:rFonts w:ascii="Times New Roman" w:hAnsi="Times New Roman" w:cs="Times New Roman"/>
          <w:sz w:val="24"/>
          <w:szCs w:val="24"/>
          <w:lang w:val="en-US"/>
        </w:rPr>
        <w:t xml:space="preserve"> </w:t>
      </w:r>
      <w:r w:rsidR="000D4725">
        <w:rPr>
          <w:rFonts w:ascii="Times New Roman" w:hAnsi="Times New Roman" w:cs="Times New Roman"/>
          <w:sz w:val="24"/>
          <w:szCs w:val="24"/>
        </w:rPr>
        <w:t xml:space="preserve">Milligan-Saville et al, 2017, found that the </w:t>
      </w:r>
      <w:r w:rsidR="00BE613D">
        <w:rPr>
          <w:rFonts w:ascii="Times New Roman" w:hAnsi="Times New Roman" w:cs="Times New Roman"/>
          <w:sz w:val="24"/>
          <w:szCs w:val="24"/>
        </w:rPr>
        <w:t xml:space="preserve">RESPECT </w:t>
      </w:r>
      <w:r w:rsidR="000D4725">
        <w:rPr>
          <w:rFonts w:ascii="Times New Roman" w:hAnsi="Times New Roman" w:cs="Times New Roman"/>
          <w:sz w:val="24"/>
          <w:szCs w:val="24"/>
        </w:rPr>
        <w:t xml:space="preserve">mental health training significantly reduced rates of work-related sick leave among </w:t>
      </w:r>
      <w:r w:rsidR="009329CD">
        <w:rPr>
          <w:rFonts w:ascii="Times New Roman" w:hAnsi="Times New Roman" w:cs="Times New Roman"/>
          <w:sz w:val="24"/>
          <w:szCs w:val="24"/>
        </w:rPr>
        <w:t>worker</w:t>
      </w:r>
      <w:r w:rsidR="000D4725">
        <w:rPr>
          <w:rFonts w:ascii="Times New Roman" w:hAnsi="Times New Roman" w:cs="Times New Roman"/>
          <w:sz w:val="24"/>
          <w:szCs w:val="24"/>
        </w:rPr>
        <w:t xml:space="preserve">s </w:t>
      </w:r>
      <w:r w:rsidR="008B31CB">
        <w:rPr>
          <w:rFonts w:ascii="Times New Roman" w:hAnsi="Times New Roman" w:cs="Times New Roman"/>
          <w:sz w:val="24"/>
          <w:szCs w:val="24"/>
        </w:rPr>
        <w:t xml:space="preserve">in a fire and rescue department </w:t>
      </w:r>
      <w:r w:rsidR="000D4725">
        <w:rPr>
          <w:rFonts w:ascii="Times New Roman" w:hAnsi="Times New Roman" w:cs="Times New Roman"/>
          <w:sz w:val="24"/>
          <w:szCs w:val="24"/>
        </w:rPr>
        <w:t xml:space="preserve">and reduced the odds of </w:t>
      </w:r>
      <w:r w:rsidR="009329CD">
        <w:rPr>
          <w:rFonts w:ascii="Times New Roman" w:hAnsi="Times New Roman" w:cs="Times New Roman"/>
          <w:sz w:val="24"/>
          <w:szCs w:val="24"/>
        </w:rPr>
        <w:t>worker</w:t>
      </w:r>
      <w:r w:rsidR="000D4725">
        <w:rPr>
          <w:rFonts w:ascii="Times New Roman" w:hAnsi="Times New Roman" w:cs="Times New Roman"/>
          <w:sz w:val="24"/>
          <w:szCs w:val="24"/>
        </w:rPr>
        <w:t xml:space="preserve">s taking standard sick leave. It was shown that after the training, the increased managers’ confidence and a greater likelihood of communicating with </w:t>
      </w:r>
      <w:r w:rsidR="009329CD">
        <w:rPr>
          <w:rFonts w:ascii="Times New Roman" w:hAnsi="Times New Roman" w:cs="Times New Roman"/>
          <w:sz w:val="24"/>
          <w:szCs w:val="24"/>
        </w:rPr>
        <w:t>worker</w:t>
      </w:r>
      <w:r w:rsidR="000D4725">
        <w:rPr>
          <w:rFonts w:ascii="Times New Roman" w:hAnsi="Times New Roman" w:cs="Times New Roman"/>
          <w:sz w:val="24"/>
          <w:szCs w:val="24"/>
        </w:rPr>
        <w:t>s about the risk of sickness absence might have contributed as mediators</w:t>
      </w:r>
      <w:r w:rsidR="00E75254">
        <w:rPr>
          <w:rFonts w:ascii="Times New Roman" w:hAnsi="Times New Roman" w:cs="Times New Roman"/>
          <w:sz w:val="24"/>
          <w:szCs w:val="24"/>
        </w:rPr>
        <w:t xml:space="preserve"> </w:t>
      </w:r>
      <w:r w:rsidR="006737F1">
        <w:rPr>
          <w:rFonts w:ascii="Times New Roman" w:hAnsi="Times New Roman" w:cs="Times New Roman"/>
          <w:sz w:val="24"/>
          <w:szCs w:val="24"/>
        </w:rPr>
        <w:fldChar w:fldCharType="begin"/>
      </w:r>
      <w:r w:rsidR="006737F1">
        <w:rPr>
          <w:rFonts w:ascii="Times New Roman" w:hAnsi="Times New Roman" w:cs="Times New Roman"/>
          <w:sz w:val="24"/>
          <w:szCs w:val="24"/>
        </w:rPr>
        <w:instrText xml:space="preserve"> ADDIN EN.CITE &lt;EndNote&gt;&lt;Cite&gt;&lt;Author&gt;Milligan-Saville&lt;/Author&gt;&lt;Year&gt;2017&lt;/Year&gt;&lt;IDText&gt;Workplace mental health training for managers and its effect on sick leave in employees: a cluster randomised controlled trial&lt;/IDText&gt;&lt;DisplayText&gt;(Milligan-Saville et al., 2017)&lt;/DisplayText&gt;&lt;record&gt;&lt;isbn&gt;22150366&lt;/isbn&gt;&lt;titles&gt;&lt;title&gt;Workplace mental health training for managers and its effect on sick leave in employees: a cluster randomised controlled trial&lt;/title&gt;&lt;secondary-title&gt;The Lancet Psychiatry&lt;/secondary-title&gt;&lt;/titles&gt;&lt;pages&gt;850-858&lt;/pages&gt;&lt;number&gt;11&lt;/number&gt;&lt;contributors&gt;&lt;authors&gt;&lt;author&gt;Milligan-Saville, Josie S.&lt;/author&gt;&lt;author&gt;Tan, Leona&lt;/author&gt;&lt;author&gt;Gayed, Aimée&lt;/author&gt;&lt;author&gt;Barnes, Caryl&lt;/author&gt;&lt;author&gt;Madan, Ira&lt;/author&gt;&lt;author&gt;Dobson, Mark&lt;/author&gt;&lt;author&gt;Bryant, Richard A.&lt;/author&gt;&lt;author&gt;Christensen, Helen&lt;/author&gt;&lt;author&gt;Mykletun, Arnstein&lt;/author&gt;&lt;author&gt;Harvey, Samuel B.&lt;/author&gt;&lt;/authors&gt;&lt;/contributors&gt;&lt;section&gt;850&lt;/section&gt;&lt;added-date format="utc"&gt;1584123515&lt;/added-date&gt;&lt;ref-type name="Journal Article"&gt;17&lt;/ref-type&gt;&lt;dates&gt;&lt;year&gt;2017&lt;/year&gt;&lt;/dates&gt;&lt;rec-number&gt;29&lt;/rec-number&gt;&lt;last-updated-date format="utc"&gt;1584123546&lt;/last-updated-date&gt;&lt;electronic-resource-num&gt;10.1016/s2215-0366(17)30372-3&lt;/electronic-resource-num&gt;&lt;volume&gt;4&lt;/volume&gt;&lt;/record&gt;&lt;/Cite&gt;&lt;/EndNote&gt;</w:instrText>
      </w:r>
      <w:r w:rsidR="006737F1">
        <w:rPr>
          <w:rFonts w:ascii="Times New Roman" w:hAnsi="Times New Roman" w:cs="Times New Roman"/>
          <w:sz w:val="24"/>
          <w:szCs w:val="24"/>
        </w:rPr>
        <w:fldChar w:fldCharType="separate"/>
      </w:r>
      <w:r w:rsidR="006737F1">
        <w:rPr>
          <w:rFonts w:ascii="Times New Roman" w:hAnsi="Times New Roman" w:cs="Times New Roman"/>
          <w:noProof/>
          <w:sz w:val="24"/>
          <w:szCs w:val="24"/>
        </w:rPr>
        <w:t>(Milligan-Saville et al., 2017)</w:t>
      </w:r>
      <w:r w:rsidR="006737F1">
        <w:rPr>
          <w:rFonts w:ascii="Times New Roman" w:hAnsi="Times New Roman" w:cs="Times New Roman"/>
          <w:sz w:val="24"/>
          <w:szCs w:val="24"/>
        </w:rPr>
        <w:fldChar w:fldCharType="end"/>
      </w:r>
      <w:r w:rsidR="006737F1">
        <w:rPr>
          <w:rFonts w:ascii="Times New Roman" w:hAnsi="Times New Roman" w:cs="Times New Roman"/>
          <w:sz w:val="24"/>
          <w:szCs w:val="24"/>
        </w:rPr>
        <w:t>.</w:t>
      </w:r>
    </w:p>
    <w:p w14:paraId="0FE83A1E" w14:textId="77777777" w:rsidR="00D5384A" w:rsidRPr="003B69FA" w:rsidRDefault="00D5384A" w:rsidP="005D22EA">
      <w:pPr>
        <w:rPr>
          <w:rFonts w:ascii="Times New Roman" w:hAnsi="Times New Roman" w:cs="Times New Roman"/>
          <w:sz w:val="24"/>
          <w:szCs w:val="24"/>
        </w:rPr>
      </w:pPr>
    </w:p>
    <w:p w14:paraId="71E8DDA6" w14:textId="39F41D0F" w:rsidR="009D134F" w:rsidRPr="00111C04" w:rsidRDefault="009D134F" w:rsidP="003B69FA">
      <w:pPr>
        <w:pStyle w:val="Heading4"/>
      </w:pPr>
      <w:r w:rsidRPr="00111C04">
        <w:t>Medical/</w:t>
      </w:r>
      <w:r w:rsidR="00111C04">
        <w:t>S</w:t>
      </w:r>
      <w:r w:rsidRPr="00111C04">
        <w:t xml:space="preserve">tress </w:t>
      </w:r>
      <w:r w:rsidR="00111C04">
        <w:t>L</w:t>
      </w:r>
      <w:r w:rsidRPr="00111C04">
        <w:t>eave</w:t>
      </w:r>
    </w:p>
    <w:p w14:paraId="20ECAAAD" w14:textId="064D0E77" w:rsidR="005D22EA" w:rsidRDefault="005D22EA" w:rsidP="005D22EA">
      <w:pPr>
        <w:rPr>
          <w:rFonts w:ascii="Times New Roman" w:hAnsi="Times New Roman" w:cs="Times New Roman"/>
        </w:rPr>
      </w:pPr>
    </w:p>
    <w:p w14:paraId="1499B265" w14:textId="0000A73C" w:rsidR="003C1AC7" w:rsidRDefault="00202715" w:rsidP="005D22EA">
      <w:pPr>
        <w:rPr>
          <w:rFonts w:ascii="Times New Roman" w:hAnsi="Times New Roman" w:cs="Times New Roman"/>
          <w:sz w:val="24"/>
          <w:szCs w:val="24"/>
        </w:rPr>
      </w:pPr>
      <w:r w:rsidRPr="00202715">
        <w:rPr>
          <w:rFonts w:ascii="Times New Roman" w:hAnsi="Times New Roman" w:cs="Times New Roman"/>
          <w:sz w:val="24"/>
          <w:szCs w:val="24"/>
        </w:rPr>
        <w:t>Evidenc</w:t>
      </w:r>
      <w:r w:rsidR="008A1C92">
        <w:rPr>
          <w:rFonts w:ascii="Times New Roman" w:hAnsi="Times New Roman" w:cs="Times New Roman"/>
          <w:sz w:val="24"/>
          <w:szCs w:val="24"/>
        </w:rPr>
        <w:t xml:space="preserve">e-based studies </w:t>
      </w:r>
      <w:r w:rsidRPr="00202715">
        <w:rPr>
          <w:rFonts w:ascii="Times New Roman" w:hAnsi="Times New Roman" w:cs="Times New Roman"/>
          <w:sz w:val="24"/>
          <w:szCs w:val="24"/>
        </w:rPr>
        <w:t xml:space="preserve">on the management of medical and stress leave within paramedic and first responder organizations was </w:t>
      </w:r>
      <w:r w:rsidR="00D079B0">
        <w:rPr>
          <w:rFonts w:ascii="Times New Roman" w:hAnsi="Times New Roman" w:cs="Times New Roman"/>
          <w:sz w:val="24"/>
          <w:szCs w:val="24"/>
        </w:rPr>
        <w:t>limited</w:t>
      </w:r>
      <w:r w:rsidRPr="00202715">
        <w:rPr>
          <w:rFonts w:ascii="Times New Roman" w:hAnsi="Times New Roman" w:cs="Times New Roman"/>
          <w:sz w:val="24"/>
          <w:szCs w:val="24"/>
        </w:rPr>
        <w:t xml:space="preserve"> in this literature search</w:t>
      </w:r>
      <w:r w:rsidR="00C65031">
        <w:rPr>
          <w:rFonts w:ascii="Times New Roman" w:hAnsi="Times New Roman" w:cs="Times New Roman"/>
          <w:sz w:val="24"/>
          <w:szCs w:val="24"/>
        </w:rPr>
        <w:t xml:space="preserve"> for this scoping review. </w:t>
      </w:r>
      <w:r w:rsidR="00134C33">
        <w:rPr>
          <w:rFonts w:ascii="Times New Roman" w:hAnsi="Times New Roman" w:cs="Times New Roman"/>
          <w:sz w:val="24"/>
          <w:szCs w:val="24"/>
        </w:rPr>
        <w:t>However,</w:t>
      </w:r>
      <w:r w:rsidR="0075086F">
        <w:rPr>
          <w:rFonts w:ascii="Times New Roman" w:hAnsi="Times New Roman" w:cs="Times New Roman"/>
          <w:sz w:val="24"/>
          <w:szCs w:val="24"/>
        </w:rPr>
        <w:t xml:space="preserve"> </w:t>
      </w:r>
      <w:r w:rsidR="00134C33">
        <w:rPr>
          <w:rFonts w:ascii="Times New Roman" w:hAnsi="Times New Roman" w:cs="Times New Roman"/>
          <w:sz w:val="24"/>
          <w:szCs w:val="24"/>
        </w:rPr>
        <w:t xml:space="preserve">work-related sickness absences were significantly reduced among </w:t>
      </w:r>
      <w:r w:rsidR="009329CD">
        <w:rPr>
          <w:rFonts w:ascii="Times New Roman" w:hAnsi="Times New Roman" w:cs="Times New Roman"/>
          <w:sz w:val="24"/>
          <w:szCs w:val="24"/>
        </w:rPr>
        <w:t>worker</w:t>
      </w:r>
      <w:r w:rsidR="00134C33">
        <w:rPr>
          <w:rFonts w:ascii="Times New Roman" w:hAnsi="Times New Roman" w:cs="Times New Roman"/>
          <w:sz w:val="24"/>
          <w:szCs w:val="24"/>
        </w:rPr>
        <w:t xml:space="preserve">s in a fire and rescue department with </w:t>
      </w:r>
      <w:r w:rsidR="00BE613D">
        <w:rPr>
          <w:rFonts w:ascii="Times New Roman" w:hAnsi="Times New Roman" w:cs="Times New Roman"/>
          <w:sz w:val="24"/>
          <w:szCs w:val="24"/>
        </w:rPr>
        <w:t xml:space="preserve">the RESPECT </w:t>
      </w:r>
      <w:r w:rsidR="00134C33">
        <w:rPr>
          <w:rFonts w:ascii="Times New Roman" w:hAnsi="Times New Roman" w:cs="Times New Roman"/>
          <w:sz w:val="24"/>
          <w:szCs w:val="24"/>
        </w:rPr>
        <w:t xml:space="preserve">manager mental health training </w:t>
      </w:r>
      <w:r w:rsidR="006737F1">
        <w:rPr>
          <w:rFonts w:ascii="Times New Roman" w:hAnsi="Times New Roman" w:cs="Times New Roman"/>
          <w:sz w:val="24"/>
          <w:szCs w:val="24"/>
        </w:rPr>
        <w:fldChar w:fldCharType="begin"/>
      </w:r>
      <w:r w:rsidR="006737F1">
        <w:rPr>
          <w:rFonts w:ascii="Times New Roman" w:hAnsi="Times New Roman" w:cs="Times New Roman"/>
          <w:sz w:val="24"/>
          <w:szCs w:val="24"/>
        </w:rPr>
        <w:instrText xml:space="preserve"> ADDIN EN.CITE &lt;EndNote&gt;&lt;Cite&gt;&lt;Author&gt;Milligan-Saville&lt;/Author&gt;&lt;Year&gt;2017&lt;/Year&gt;&lt;IDText&gt;Workplace mental health training for managers and its effect on sick leave in employees: a cluster randomised controlled trial&lt;/IDText&gt;&lt;DisplayText&gt;(Milligan-Saville et al., 2017)&lt;/DisplayText&gt;&lt;record&gt;&lt;isbn&gt;22150366&lt;/isbn&gt;&lt;titles&gt;&lt;title&gt;Workplace mental health training for managers and its effect on sick leave in employees: a cluster randomised controlled trial&lt;/title&gt;&lt;secondary-title&gt;The Lancet Psychiatry&lt;/secondary-title&gt;&lt;/titles&gt;&lt;pages&gt;850-858&lt;/pages&gt;&lt;number&gt;11&lt;/number&gt;&lt;contributors&gt;&lt;authors&gt;&lt;author&gt;Milligan-Saville, Josie S.&lt;/author&gt;&lt;author&gt;Tan, Leona&lt;/author&gt;&lt;author&gt;Gayed, Aimée&lt;/author&gt;&lt;author&gt;Barnes, Caryl&lt;/author&gt;&lt;author&gt;Madan, Ira&lt;/author&gt;&lt;author&gt;Dobson, Mark&lt;/author&gt;&lt;author&gt;Bryant, Richard A.&lt;/author&gt;&lt;author&gt;Christensen, Helen&lt;/author&gt;&lt;author&gt;Mykletun, Arnstein&lt;/author&gt;&lt;author&gt;Harvey, Samuel B.&lt;/author&gt;&lt;/authors&gt;&lt;/contributors&gt;&lt;section&gt;850&lt;/section&gt;&lt;added-date format="utc"&gt;1584123515&lt;/added-date&gt;&lt;ref-type name="Journal Article"&gt;17&lt;/ref-type&gt;&lt;dates&gt;&lt;year&gt;2017&lt;/year&gt;&lt;/dates&gt;&lt;rec-number&gt;29&lt;/rec-number&gt;&lt;last-updated-date format="utc"&gt;1584123546&lt;/last-updated-date&gt;&lt;electronic-resource-num&gt;10.1016/s2215-0366(17)30372-3&lt;/electronic-resource-num&gt;&lt;volume&gt;4&lt;/volume&gt;&lt;/record&gt;&lt;/Cite&gt;&lt;/EndNote&gt;</w:instrText>
      </w:r>
      <w:r w:rsidR="006737F1">
        <w:rPr>
          <w:rFonts w:ascii="Times New Roman" w:hAnsi="Times New Roman" w:cs="Times New Roman"/>
          <w:sz w:val="24"/>
          <w:szCs w:val="24"/>
        </w:rPr>
        <w:fldChar w:fldCharType="separate"/>
      </w:r>
      <w:r w:rsidR="006737F1">
        <w:rPr>
          <w:rFonts w:ascii="Times New Roman" w:hAnsi="Times New Roman" w:cs="Times New Roman"/>
          <w:noProof/>
          <w:sz w:val="24"/>
          <w:szCs w:val="24"/>
        </w:rPr>
        <w:t>(Milligan-Saville et al., 2017)</w:t>
      </w:r>
      <w:r w:rsidR="006737F1">
        <w:rPr>
          <w:rFonts w:ascii="Times New Roman" w:hAnsi="Times New Roman" w:cs="Times New Roman"/>
          <w:sz w:val="24"/>
          <w:szCs w:val="24"/>
        </w:rPr>
        <w:fldChar w:fldCharType="end"/>
      </w:r>
      <w:r w:rsidR="006737F1">
        <w:rPr>
          <w:rFonts w:ascii="Times New Roman" w:hAnsi="Times New Roman" w:cs="Times New Roman"/>
          <w:sz w:val="24"/>
          <w:szCs w:val="24"/>
        </w:rPr>
        <w:t>.</w:t>
      </w:r>
    </w:p>
    <w:p w14:paraId="2F6EECE2" w14:textId="77777777" w:rsidR="00442849" w:rsidRPr="006737F1" w:rsidRDefault="00442849" w:rsidP="005D22EA">
      <w:pPr>
        <w:rPr>
          <w:rFonts w:ascii="Times New Roman" w:hAnsi="Times New Roman" w:cs="Times New Roman"/>
          <w:sz w:val="24"/>
          <w:szCs w:val="24"/>
        </w:rPr>
      </w:pPr>
    </w:p>
    <w:p w14:paraId="556E1CEC" w14:textId="694ABEEE" w:rsidR="00F439F9" w:rsidRPr="00111C04" w:rsidRDefault="009D134F" w:rsidP="003B69FA">
      <w:pPr>
        <w:pStyle w:val="Heading4"/>
      </w:pPr>
      <w:r w:rsidRPr="00111C04">
        <w:t xml:space="preserve">Return to </w:t>
      </w:r>
      <w:r w:rsidR="00CE0650">
        <w:t>W</w:t>
      </w:r>
      <w:r w:rsidRPr="00111C04">
        <w:t>ork</w:t>
      </w:r>
    </w:p>
    <w:p w14:paraId="3EAFA8E9" w14:textId="77777777" w:rsidR="003B69FA" w:rsidRDefault="003B69FA" w:rsidP="00E85EB3">
      <w:pPr>
        <w:rPr>
          <w:rFonts w:ascii="Times New Roman" w:hAnsi="Times New Roman" w:cs="Times New Roman"/>
          <w:i/>
          <w:iCs/>
          <w:sz w:val="24"/>
          <w:szCs w:val="24"/>
        </w:rPr>
      </w:pPr>
    </w:p>
    <w:p w14:paraId="7E404704" w14:textId="78748C40" w:rsidR="001A2871" w:rsidRPr="0002398B" w:rsidRDefault="001A2871" w:rsidP="001A2871">
      <w:pPr>
        <w:rPr>
          <w:rFonts w:ascii="Times New Roman" w:hAnsi="Times New Roman" w:cs="Times New Roman"/>
          <w:sz w:val="24"/>
          <w:szCs w:val="24"/>
        </w:rPr>
      </w:pPr>
      <w:r w:rsidRPr="001A2871">
        <w:rPr>
          <w:rFonts w:ascii="Times New Roman" w:hAnsi="Times New Roman" w:cs="Times New Roman"/>
          <w:sz w:val="24"/>
          <w:szCs w:val="24"/>
        </w:rPr>
        <w:t>Regarding return to work within a large fire and rescue service</w:t>
      </w:r>
      <w:r w:rsidR="00042F3C">
        <w:rPr>
          <w:rFonts w:ascii="Times New Roman" w:hAnsi="Times New Roman" w:cs="Times New Roman"/>
          <w:sz w:val="24"/>
          <w:szCs w:val="24"/>
        </w:rPr>
        <w:t xml:space="preserve">, </w:t>
      </w:r>
      <w:r w:rsidRPr="001A2871">
        <w:rPr>
          <w:rFonts w:ascii="Times New Roman" w:hAnsi="Times New Roman" w:cs="Times New Roman"/>
          <w:sz w:val="24"/>
          <w:szCs w:val="24"/>
        </w:rPr>
        <w:t xml:space="preserve">Milligan-Saville et al, 2017, evaluated the RESPECT Manager Training Program. The RESPECT principles when contacting a worker who might be suffering from mental health problems are: Regular contact is essential; the Earlier the better; Supportive and empathetic communication; Practical help, not psychotherapy; Encourage help-seeking; Consider return to work options; Tell them the door is always open and arrange next contact.  The study found an association of a faster time to full return to work with early and frequent contact from managers once a </w:t>
      </w:r>
      <w:r w:rsidR="009329CD">
        <w:rPr>
          <w:rFonts w:ascii="Times New Roman" w:hAnsi="Times New Roman" w:cs="Times New Roman"/>
          <w:sz w:val="24"/>
          <w:szCs w:val="24"/>
        </w:rPr>
        <w:t>worker</w:t>
      </w:r>
      <w:r w:rsidRPr="001A2871">
        <w:rPr>
          <w:rFonts w:ascii="Times New Roman" w:hAnsi="Times New Roman" w:cs="Times New Roman"/>
          <w:sz w:val="24"/>
          <w:szCs w:val="24"/>
        </w:rPr>
        <w:t xml:space="preserve"> has begun an episode of sickness absence. These findings suggest that a brief mental health training for managers of fire and rescue services can potentially favour both the workplace and the </w:t>
      </w:r>
      <w:r w:rsidR="009329CD">
        <w:rPr>
          <w:rFonts w:ascii="Times New Roman" w:hAnsi="Times New Roman" w:cs="Times New Roman"/>
          <w:sz w:val="24"/>
          <w:szCs w:val="24"/>
        </w:rPr>
        <w:t>worker</w:t>
      </w:r>
      <w:bookmarkStart w:id="47" w:name="_Hlk35509186"/>
      <w:r w:rsidR="00442849">
        <w:rPr>
          <w:rFonts w:ascii="Times New Roman" w:hAnsi="Times New Roman" w:cs="Times New Roman"/>
          <w:sz w:val="24"/>
          <w:szCs w:val="24"/>
        </w:rPr>
        <w:t xml:space="preserve"> </w:t>
      </w:r>
      <w:r w:rsidR="00442849">
        <w:rPr>
          <w:rFonts w:ascii="Times New Roman" w:hAnsi="Times New Roman" w:cs="Times New Roman"/>
          <w:sz w:val="24"/>
          <w:szCs w:val="24"/>
        </w:rPr>
        <w:fldChar w:fldCharType="begin"/>
      </w:r>
      <w:r w:rsidR="00442849">
        <w:rPr>
          <w:rFonts w:ascii="Times New Roman" w:hAnsi="Times New Roman" w:cs="Times New Roman"/>
          <w:sz w:val="24"/>
          <w:szCs w:val="24"/>
        </w:rPr>
        <w:instrText xml:space="preserve"> ADDIN EN.CITE &lt;EndNote&gt;&lt;Cite&gt;&lt;Author&gt;Milligan-Saville&lt;/Author&gt;&lt;Year&gt;2017&lt;/Year&gt;&lt;IDText&gt;Workplace mental health training for managers and its effect on sick leave in employees: a cluster randomised controlled trial&lt;/IDText&gt;&lt;DisplayText&gt;(Milligan-Saville et al., 2017)&lt;/DisplayText&gt;&lt;record&gt;&lt;isbn&gt;22150366&lt;/isbn&gt;&lt;titles&gt;&lt;title&gt;Workplace mental health training for managers and its effect on sick leave in employees: a cluster randomised controlled trial&lt;/title&gt;&lt;secondary-title&gt;The Lancet Psychiatry&lt;/secondary-title&gt;&lt;/titles&gt;&lt;pages&gt;850-858&lt;/pages&gt;&lt;number&gt;11&lt;/number&gt;&lt;contributors&gt;&lt;authors&gt;&lt;author&gt;Milligan-Saville, Josie S.&lt;/author&gt;&lt;author&gt;Tan, Leona&lt;/author&gt;&lt;author&gt;Gayed, Aimée&lt;/author&gt;&lt;author&gt;Barnes, Caryl&lt;/author&gt;&lt;author&gt;Madan, Ira&lt;/author&gt;&lt;author&gt;Dobson, Mark&lt;/author&gt;&lt;author&gt;Bryant, Richard A.&lt;/author&gt;&lt;author&gt;Christensen, Helen&lt;/author&gt;&lt;author&gt;Mykletun, Arnstein&lt;/author&gt;&lt;author&gt;Harvey, Samuel B.&lt;/author&gt;&lt;/authors&gt;&lt;/contributors&gt;&lt;section&gt;850&lt;/section&gt;&lt;added-date format="utc"&gt;1584123515&lt;/added-date&gt;&lt;ref-type name="Journal Article"&gt;17&lt;/ref-type&gt;&lt;dates&gt;&lt;year&gt;2017&lt;/year&gt;&lt;/dates&gt;&lt;rec-number&gt;29&lt;/rec-number&gt;&lt;last-updated-date format="utc"&gt;1584123546&lt;/last-updated-date&gt;&lt;electronic-resource-num&gt;10.1016/s2215-0366(17)30372-3&lt;/electronic-resource-num&gt;&lt;volume&gt;4&lt;/volume&gt;&lt;/record&gt;&lt;/Cite&gt;&lt;/EndNote&gt;</w:instrText>
      </w:r>
      <w:r w:rsidR="00442849">
        <w:rPr>
          <w:rFonts w:ascii="Times New Roman" w:hAnsi="Times New Roman" w:cs="Times New Roman"/>
          <w:sz w:val="24"/>
          <w:szCs w:val="24"/>
        </w:rPr>
        <w:fldChar w:fldCharType="separate"/>
      </w:r>
      <w:r w:rsidR="00442849">
        <w:rPr>
          <w:rFonts w:ascii="Times New Roman" w:hAnsi="Times New Roman" w:cs="Times New Roman"/>
          <w:noProof/>
          <w:sz w:val="24"/>
          <w:szCs w:val="24"/>
        </w:rPr>
        <w:t>(Milligan-Saville et al., 2017)</w:t>
      </w:r>
      <w:r w:rsidR="00442849">
        <w:rPr>
          <w:rFonts w:ascii="Times New Roman" w:hAnsi="Times New Roman" w:cs="Times New Roman"/>
          <w:sz w:val="24"/>
          <w:szCs w:val="24"/>
        </w:rPr>
        <w:fldChar w:fldCharType="end"/>
      </w:r>
      <w:bookmarkEnd w:id="47"/>
      <w:r w:rsidRPr="001A2871">
        <w:rPr>
          <w:rFonts w:ascii="Times New Roman" w:hAnsi="Times New Roman" w:cs="Times New Roman"/>
          <w:sz w:val="24"/>
          <w:szCs w:val="24"/>
        </w:rPr>
        <w:t>.</w:t>
      </w:r>
    </w:p>
    <w:p w14:paraId="6E0E385E" w14:textId="49ED4977" w:rsidR="00D5384A" w:rsidRPr="0046477A" w:rsidRDefault="001A2871" w:rsidP="00E85EB3">
      <w:pPr>
        <w:rPr>
          <w:rFonts w:ascii="Times New Roman" w:hAnsi="Times New Roman" w:cs="Times New Roman"/>
          <w:sz w:val="24"/>
          <w:szCs w:val="24"/>
        </w:rPr>
      </w:pPr>
      <w:r>
        <w:rPr>
          <w:rFonts w:ascii="Times New Roman" w:hAnsi="Times New Roman" w:cs="Times New Roman"/>
          <w:sz w:val="24"/>
          <w:szCs w:val="24"/>
        </w:rPr>
        <w:t xml:space="preserve"> </w:t>
      </w:r>
    </w:p>
    <w:p w14:paraId="1B310285" w14:textId="3DAF445D" w:rsidR="00577E0E" w:rsidRDefault="00577E0E" w:rsidP="003B69FA">
      <w:pPr>
        <w:pStyle w:val="Heading4"/>
      </w:pPr>
      <w:r w:rsidRPr="006B5BD5">
        <w:t xml:space="preserve">Suicide </w:t>
      </w:r>
      <w:r w:rsidR="00930884">
        <w:t>P</w:t>
      </w:r>
      <w:r w:rsidRPr="006B5BD5">
        <w:t xml:space="preserve">revention </w:t>
      </w:r>
    </w:p>
    <w:p w14:paraId="51FA5D6A" w14:textId="77777777" w:rsidR="003B69FA" w:rsidRDefault="003B69FA" w:rsidP="00567466">
      <w:pPr>
        <w:rPr>
          <w:rFonts w:ascii="Times New Roman" w:hAnsi="Times New Roman" w:cs="Times New Roman"/>
          <w:sz w:val="24"/>
          <w:szCs w:val="24"/>
        </w:rPr>
      </w:pPr>
    </w:p>
    <w:p w14:paraId="07DE668D" w14:textId="13EA03D0" w:rsidR="00567466" w:rsidRDefault="00567466" w:rsidP="00567466">
      <w:pPr>
        <w:rPr>
          <w:rFonts w:ascii="Times New Roman" w:hAnsi="Times New Roman" w:cs="Times New Roman"/>
          <w:sz w:val="24"/>
          <w:szCs w:val="24"/>
        </w:rPr>
      </w:pPr>
      <w:r w:rsidRPr="00567466">
        <w:rPr>
          <w:rFonts w:ascii="Times New Roman" w:hAnsi="Times New Roman" w:cs="Times New Roman"/>
          <w:sz w:val="24"/>
          <w:szCs w:val="24"/>
        </w:rPr>
        <w:t>Suicide</w:t>
      </w:r>
      <w:r>
        <w:rPr>
          <w:rFonts w:ascii="Times New Roman" w:hAnsi="Times New Roman" w:cs="Times New Roman"/>
          <w:sz w:val="24"/>
          <w:szCs w:val="24"/>
        </w:rPr>
        <w:t xml:space="preserve"> prevention for </w:t>
      </w:r>
      <w:r w:rsidR="00556750">
        <w:rPr>
          <w:rFonts w:ascii="Times New Roman" w:hAnsi="Times New Roman" w:cs="Times New Roman"/>
          <w:sz w:val="24"/>
          <w:szCs w:val="24"/>
        </w:rPr>
        <w:t>emergency and protective services, as well as police officers,</w:t>
      </w:r>
      <w:r>
        <w:rPr>
          <w:rFonts w:ascii="Times New Roman" w:hAnsi="Times New Roman" w:cs="Times New Roman"/>
          <w:sz w:val="24"/>
          <w:szCs w:val="24"/>
        </w:rPr>
        <w:t xml:space="preserve"> w</w:t>
      </w:r>
      <w:r w:rsidR="00556750">
        <w:rPr>
          <w:rFonts w:ascii="Times New Roman" w:hAnsi="Times New Roman" w:cs="Times New Roman"/>
          <w:sz w:val="24"/>
          <w:szCs w:val="24"/>
        </w:rPr>
        <w:t>as</w:t>
      </w:r>
      <w:r>
        <w:rPr>
          <w:rFonts w:ascii="Times New Roman" w:hAnsi="Times New Roman" w:cs="Times New Roman"/>
          <w:sz w:val="24"/>
          <w:szCs w:val="24"/>
        </w:rPr>
        <w:t xml:space="preserve"> also </w:t>
      </w:r>
      <w:r w:rsidR="00556750">
        <w:rPr>
          <w:rFonts w:ascii="Times New Roman" w:hAnsi="Times New Roman" w:cs="Times New Roman"/>
          <w:sz w:val="24"/>
          <w:szCs w:val="24"/>
        </w:rPr>
        <w:t>addressed in two studies</w:t>
      </w:r>
      <w:r>
        <w:rPr>
          <w:rFonts w:ascii="Times New Roman" w:hAnsi="Times New Roman" w:cs="Times New Roman"/>
          <w:sz w:val="24"/>
          <w:szCs w:val="24"/>
        </w:rPr>
        <w:t xml:space="preserve">. </w:t>
      </w:r>
    </w:p>
    <w:p w14:paraId="7903FAE4" w14:textId="28BD04AD" w:rsidR="00506956" w:rsidRDefault="00506956" w:rsidP="00567466">
      <w:pPr>
        <w:rPr>
          <w:rFonts w:ascii="Times New Roman" w:hAnsi="Times New Roman" w:cs="Times New Roman"/>
          <w:sz w:val="24"/>
          <w:szCs w:val="24"/>
        </w:rPr>
      </w:pPr>
    </w:p>
    <w:p w14:paraId="76692075" w14:textId="5D36B682" w:rsidR="00506956" w:rsidRPr="00567466" w:rsidRDefault="00BE0D47" w:rsidP="00567466">
      <w:pPr>
        <w:rPr>
          <w:rFonts w:ascii="Times New Roman" w:hAnsi="Times New Roman" w:cs="Times New Roman"/>
          <w:sz w:val="24"/>
          <w:szCs w:val="24"/>
        </w:rPr>
      </w:pPr>
      <w:r>
        <w:rPr>
          <w:rFonts w:ascii="Times New Roman" w:hAnsi="Times New Roman" w:cs="Times New Roman"/>
          <w:sz w:val="24"/>
          <w:szCs w:val="24"/>
        </w:rPr>
        <w:lastRenderedPageBreak/>
        <w:t>As described in the section on Medical Professionals</w:t>
      </w:r>
      <w:r w:rsidR="00CB45E3">
        <w:rPr>
          <w:rFonts w:ascii="Times New Roman" w:hAnsi="Times New Roman" w:cs="Times New Roman"/>
          <w:sz w:val="24"/>
          <w:szCs w:val="24"/>
        </w:rPr>
        <w:t xml:space="preserve"> of this scoping review</w:t>
      </w:r>
      <w:r>
        <w:rPr>
          <w:rFonts w:ascii="Times New Roman" w:hAnsi="Times New Roman" w:cs="Times New Roman"/>
          <w:sz w:val="24"/>
          <w:szCs w:val="24"/>
        </w:rPr>
        <w:t>, a</w:t>
      </w:r>
      <w:r w:rsidR="00506956">
        <w:rPr>
          <w:rFonts w:ascii="Times New Roman" w:hAnsi="Times New Roman" w:cs="Times New Roman"/>
          <w:sz w:val="24"/>
          <w:szCs w:val="24"/>
        </w:rPr>
        <w:t xml:space="preserve"> systematic review by Witt et al, 2017, on the effectiveness of suicide prevention programs for emergency and protective services </w:t>
      </w:r>
      <w:r w:rsidR="009329CD">
        <w:rPr>
          <w:rFonts w:ascii="Times New Roman" w:hAnsi="Times New Roman" w:cs="Times New Roman"/>
          <w:sz w:val="24"/>
          <w:szCs w:val="24"/>
        </w:rPr>
        <w:t>worker</w:t>
      </w:r>
      <w:r w:rsidR="00506956">
        <w:rPr>
          <w:rFonts w:ascii="Times New Roman" w:hAnsi="Times New Roman" w:cs="Times New Roman"/>
          <w:sz w:val="24"/>
          <w:szCs w:val="24"/>
        </w:rPr>
        <w:t>s</w:t>
      </w:r>
      <w:r w:rsidR="005C283A">
        <w:rPr>
          <w:rFonts w:ascii="Times New Roman" w:hAnsi="Times New Roman" w:cs="Times New Roman"/>
          <w:sz w:val="24"/>
          <w:szCs w:val="24"/>
        </w:rPr>
        <w:t xml:space="preserve">, </w:t>
      </w:r>
      <w:r w:rsidR="00D86BCF">
        <w:rPr>
          <w:rFonts w:ascii="Times New Roman" w:hAnsi="Times New Roman" w:cs="Times New Roman"/>
          <w:sz w:val="24"/>
          <w:szCs w:val="24"/>
        </w:rPr>
        <w:t xml:space="preserve">noted that active employment is a protective factor against suicide however the majority of working age people who die by suicide are employed at the time of death. Working conditions may contribute to suicide risk in the employed adult population. </w:t>
      </w:r>
      <w:r w:rsidR="00E65F35">
        <w:rPr>
          <w:rFonts w:ascii="Times New Roman" w:hAnsi="Times New Roman" w:cs="Times New Roman"/>
          <w:sz w:val="24"/>
          <w:szCs w:val="24"/>
        </w:rPr>
        <w:t>They</w:t>
      </w:r>
      <w:r w:rsidR="00DA73C6">
        <w:rPr>
          <w:rFonts w:ascii="Times New Roman" w:hAnsi="Times New Roman" w:cs="Times New Roman"/>
          <w:sz w:val="24"/>
          <w:szCs w:val="24"/>
        </w:rPr>
        <w:t xml:space="preserve"> found that there were a number of gatekeeper programs that provided information on how to actively link persons experiencing a mental health crisis, including those who are suicidal, with professional mental health services. </w:t>
      </w:r>
      <w:r w:rsidR="00E65F35">
        <w:rPr>
          <w:rFonts w:ascii="Times New Roman" w:hAnsi="Times New Roman" w:cs="Times New Roman"/>
          <w:sz w:val="24"/>
          <w:szCs w:val="24"/>
        </w:rPr>
        <w:t xml:space="preserve">One of these programs adopted a face-to-face training style in the Ukraine, </w:t>
      </w:r>
      <w:r>
        <w:rPr>
          <w:rFonts w:ascii="Times New Roman" w:hAnsi="Times New Roman" w:cs="Times New Roman"/>
          <w:sz w:val="24"/>
          <w:szCs w:val="24"/>
        </w:rPr>
        <w:t xml:space="preserve">to identify those at risk of suicide and ensure these individuals are linked to professional mental health services, </w:t>
      </w:r>
      <w:r w:rsidR="00E65F35">
        <w:rPr>
          <w:rFonts w:ascii="Times New Roman" w:hAnsi="Times New Roman" w:cs="Times New Roman"/>
          <w:sz w:val="24"/>
          <w:szCs w:val="24"/>
        </w:rPr>
        <w:t xml:space="preserve">and two years following implementation, the authors of the study concluded the program was associated with a significant reduction in suicide rates. However, they also suggested that perhaps greater focus on the relatively neglected area of workplace primary prevention could further improve suicide prevention effectiveness. </w:t>
      </w:r>
      <w:r w:rsidR="00F578F4">
        <w:rPr>
          <w:rFonts w:ascii="Times New Roman" w:hAnsi="Times New Roman" w:cs="Times New Roman"/>
          <w:sz w:val="24"/>
          <w:szCs w:val="24"/>
        </w:rPr>
        <w:t xml:space="preserve">Workplace suicide prevention programs </w:t>
      </w:r>
      <w:r w:rsidR="00E8572D">
        <w:rPr>
          <w:rFonts w:ascii="Times New Roman" w:hAnsi="Times New Roman" w:cs="Times New Roman"/>
          <w:sz w:val="24"/>
          <w:szCs w:val="24"/>
        </w:rPr>
        <w:t xml:space="preserve">for emergency services personnel warrant further evaluation, however these programs </w:t>
      </w:r>
      <w:r w:rsidR="00F578F4">
        <w:rPr>
          <w:rFonts w:ascii="Times New Roman" w:hAnsi="Times New Roman" w:cs="Times New Roman"/>
          <w:sz w:val="24"/>
          <w:szCs w:val="24"/>
        </w:rPr>
        <w:t xml:space="preserve">should integrate activities at the primary prevention level </w:t>
      </w:r>
      <w:r w:rsidR="005E153F">
        <w:rPr>
          <w:rFonts w:ascii="Times New Roman" w:hAnsi="Times New Roman" w:cs="Times New Roman"/>
          <w:sz w:val="24"/>
          <w:szCs w:val="24"/>
        </w:rPr>
        <w:fldChar w:fldCharType="begin"/>
      </w:r>
      <w:r w:rsidR="005E153F">
        <w:rPr>
          <w:rFonts w:ascii="Times New Roman" w:hAnsi="Times New Roman" w:cs="Times New Roman"/>
          <w:sz w:val="24"/>
          <w:szCs w:val="24"/>
        </w:rPr>
        <w:instrText xml:space="preserve"> ADDIN EN.CITE &lt;EndNote&gt;&lt;Cite&gt;&lt;Author&gt;Witt&lt;/Author&gt;&lt;Year&gt;2017&lt;/Year&gt;&lt;IDText&gt;Effectiveness of suicide prevention programs for emergency and protective services employees: A systematic review and meta‐analysis&lt;/IDText&gt;&lt;DisplayText&gt;(Witt et al., 2017)&lt;/DisplayText&gt;&lt;record&gt;&lt;titles&gt;&lt;title&gt;Effectiveness of suicide prevention programs for emergency and protective services employees: A systematic review and meta‐analysis&lt;/title&gt;&lt;/titles&gt;&lt;titles&gt;&lt;secondary-title&gt;&lt;style face="italic" font="default" size="100%"&gt;American journal of industrial medicine&lt;/style&gt;&lt;/secondary-title&gt;&lt;/titles&gt;&lt;pages&gt;394-407&lt;/pages&gt;&lt;number&gt;4&lt;/number&gt;&lt;contributors&gt;&lt;authors&gt;&lt;author&gt;Witt, K.,&lt;/author&gt;&lt;author&gt;Milner,   A.,&lt;/author&gt;&lt;author&gt;Allisey,   A.,&lt;/author&gt;&lt;author&gt;Davenport,   L.,&lt;/author&gt;&lt;author&gt;LaMontagne, A. D.&lt;/author&gt;&lt;/authors&gt;&lt;/contributors&gt;&lt;added-date format="utc"&gt;1584459597&lt;/added-date&gt;&lt;ref-type name="Journal Article"&gt;17&lt;/ref-type&gt;&lt;dates&gt;&lt;year&gt;2017&lt;/year&gt;&lt;/dates&gt;&lt;rec-number&gt;57&lt;/rec-number&gt;&lt;last-updated-date format="utc"&gt;1584464231&lt;/last-updated-date&gt;&lt;volume&gt;60&lt;/volume&gt;&lt;/record&gt;&lt;/Cite&gt;&lt;/EndNote&gt;</w:instrText>
      </w:r>
      <w:r w:rsidR="005E153F">
        <w:rPr>
          <w:rFonts w:ascii="Times New Roman" w:hAnsi="Times New Roman" w:cs="Times New Roman"/>
          <w:sz w:val="24"/>
          <w:szCs w:val="24"/>
        </w:rPr>
        <w:fldChar w:fldCharType="separate"/>
      </w:r>
      <w:r w:rsidR="005E153F">
        <w:rPr>
          <w:rFonts w:ascii="Times New Roman" w:hAnsi="Times New Roman" w:cs="Times New Roman"/>
          <w:noProof/>
          <w:sz w:val="24"/>
          <w:szCs w:val="24"/>
        </w:rPr>
        <w:t>(Witt et al., 2017)</w:t>
      </w:r>
      <w:r w:rsidR="005E153F">
        <w:rPr>
          <w:rFonts w:ascii="Times New Roman" w:hAnsi="Times New Roman" w:cs="Times New Roman"/>
          <w:sz w:val="24"/>
          <w:szCs w:val="24"/>
        </w:rPr>
        <w:fldChar w:fldCharType="end"/>
      </w:r>
      <w:r w:rsidR="005E153F">
        <w:rPr>
          <w:rFonts w:ascii="Times New Roman" w:hAnsi="Times New Roman" w:cs="Times New Roman"/>
          <w:sz w:val="24"/>
          <w:szCs w:val="24"/>
        </w:rPr>
        <w:t>.</w:t>
      </w:r>
    </w:p>
    <w:p w14:paraId="7BD0893C" w14:textId="77777777" w:rsidR="00003260" w:rsidRDefault="00003260" w:rsidP="00577E0E">
      <w:pPr>
        <w:rPr>
          <w:rFonts w:ascii="Times New Roman" w:hAnsi="Times New Roman" w:cs="Times New Roman"/>
          <w:sz w:val="24"/>
          <w:szCs w:val="24"/>
        </w:rPr>
      </w:pPr>
    </w:p>
    <w:p w14:paraId="423A5EA4" w14:textId="73A4770D" w:rsidR="00577E0E" w:rsidRDefault="00577E0E" w:rsidP="00577E0E">
      <w:pPr>
        <w:rPr>
          <w:rFonts w:ascii="Times New Roman" w:hAnsi="Times New Roman" w:cs="Times New Roman"/>
          <w:sz w:val="24"/>
          <w:szCs w:val="24"/>
        </w:rPr>
      </w:pPr>
      <w:proofErr w:type="spellStart"/>
      <w:r>
        <w:rPr>
          <w:rFonts w:ascii="Times New Roman" w:hAnsi="Times New Roman" w:cs="Times New Roman"/>
          <w:sz w:val="24"/>
          <w:szCs w:val="24"/>
        </w:rPr>
        <w:t>Mishara</w:t>
      </w:r>
      <w:proofErr w:type="spellEnd"/>
      <w:r>
        <w:rPr>
          <w:rFonts w:ascii="Times New Roman" w:hAnsi="Times New Roman" w:cs="Times New Roman"/>
          <w:sz w:val="24"/>
          <w:szCs w:val="24"/>
        </w:rPr>
        <w:t xml:space="preserve"> et al, in 2012, hypothesized that a sustained prevention program that </w:t>
      </w:r>
      <w:r w:rsidR="006711FB">
        <w:rPr>
          <w:rFonts w:ascii="Times New Roman" w:hAnsi="Times New Roman" w:cs="Times New Roman"/>
          <w:sz w:val="24"/>
          <w:szCs w:val="24"/>
        </w:rPr>
        <w:t xml:space="preserve">provided </w:t>
      </w:r>
      <w:r>
        <w:rPr>
          <w:rFonts w:ascii="Times New Roman" w:hAnsi="Times New Roman" w:cs="Times New Roman"/>
          <w:sz w:val="24"/>
          <w:szCs w:val="24"/>
        </w:rPr>
        <w:t xml:space="preserve">education on suicide prevention and support for all members of a police department may significantly decrease suicides by police officers. The program, called Together for Life, ultimately </w:t>
      </w:r>
      <w:r w:rsidR="006711FB">
        <w:rPr>
          <w:rFonts w:ascii="Times New Roman" w:hAnsi="Times New Roman" w:cs="Times New Roman"/>
          <w:sz w:val="24"/>
          <w:szCs w:val="24"/>
        </w:rPr>
        <w:t xml:space="preserve">aimed </w:t>
      </w:r>
      <w:r>
        <w:rPr>
          <w:rFonts w:ascii="Times New Roman" w:hAnsi="Times New Roman" w:cs="Times New Roman"/>
          <w:sz w:val="24"/>
          <w:szCs w:val="24"/>
        </w:rPr>
        <w:t xml:space="preserve">to prevent suicides among members of the Montreal Police Force. However, the program’s short-term goals </w:t>
      </w:r>
      <w:r w:rsidR="006711FB">
        <w:rPr>
          <w:rFonts w:ascii="Times New Roman" w:hAnsi="Times New Roman" w:cs="Times New Roman"/>
          <w:sz w:val="24"/>
          <w:szCs w:val="24"/>
        </w:rPr>
        <w:t xml:space="preserve">were </w:t>
      </w:r>
      <w:r>
        <w:rPr>
          <w:rFonts w:ascii="Times New Roman" w:hAnsi="Times New Roman" w:cs="Times New Roman"/>
          <w:sz w:val="24"/>
          <w:szCs w:val="24"/>
        </w:rPr>
        <w:t xml:space="preserve">to help officers to deal with suicide, develop mutual support and solidarity among members of the Force in suicide prevention, and provide help for related problems and develop competencies in using existing resources. </w:t>
      </w:r>
      <w:r w:rsidR="00D72057">
        <w:rPr>
          <w:rFonts w:ascii="Times New Roman" w:hAnsi="Times New Roman" w:cs="Times New Roman"/>
          <w:sz w:val="24"/>
          <w:szCs w:val="24"/>
        </w:rPr>
        <w:t xml:space="preserve">The program </w:t>
      </w:r>
      <w:r w:rsidR="006711FB">
        <w:rPr>
          <w:rFonts w:ascii="Times New Roman" w:hAnsi="Times New Roman" w:cs="Times New Roman"/>
          <w:sz w:val="24"/>
          <w:szCs w:val="24"/>
        </w:rPr>
        <w:t xml:space="preserve">involved </w:t>
      </w:r>
      <w:r w:rsidR="00D72057">
        <w:rPr>
          <w:rFonts w:ascii="Times New Roman" w:hAnsi="Times New Roman" w:cs="Times New Roman"/>
          <w:sz w:val="24"/>
          <w:szCs w:val="24"/>
        </w:rPr>
        <w:t>four components: 1) Training for all units, 2) Police resources, 3) Training of supervisors and union representatives, 4) Publicity campaign “Together for Life”</w:t>
      </w:r>
      <w:r w:rsidR="00D87448">
        <w:rPr>
          <w:rFonts w:ascii="Times New Roman" w:hAnsi="Times New Roman" w:cs="Times New Roman"/>
          <w:sz w:val="24"/>
          <w:szCs w:val="24"/>
        </w:rPr>
        <w:t xml:space="preserve"> </w:t>
      </w:r>
      <w:r w:rsidR="00496980">
        <w:rPr>
          <w:rFonts w:ascii="Times New Roman" w:hAnsi="Times New Roman" w:cs="Times New Roman"/>
          <w:sz w:val="24"/>
          <w:szCs w:val="24"/>
        </w:rPr>
        <w:fldChar w:fldCharType="begin"/>
      </w:r>
      <w:r w:rsidR="00496980">
        <w:rPr>
          <w:rFonts w:ascii="Times New Roman" w:hAnsi="Times New Roman" w:cs="Times New Roman"/>
          <w:sz w:val="24"/>
          <w:szCs w:val="24"/>
        </w:rPr>
        <w:instrText xml:space="preserve"> ADDIN EN.CITE &lt;EndNote&gt;&lt;Cite&gt;&lt;Author&gt;Mishara&lt;/Author&gt;&lt;Year&gt;2012&lt;/Year&gt;&lt;IDText&gt;Effects of a comprehensive police suicide prevention program&lt;/IDText&gt;&lt;DisplayText&gt;(Mishara &amp;amp; Martin, 2012)&lt;/DisplayText&gt;&lt;record&gt;&lt;dates&gt;&lt;pub-dates&gt;&lt;date&gt;Jan 1&lt;/date&gt;&lt;/pub-dates&gt;&lt;year&gt;2012&lt;/year&gt;&lt;/dates&gt;&lt;keywords&gt;&lt;keyword&gt;Adult&lt;/keyword&gt;&lt;keyword&gt;Female&lt;/keyword&gt;&lt;keyword&gt;Hotlines&lt;/keyword&gt;&lt;keyword&gt;Humans&lt;/keyword&gt;&lt;keyword&gt;Male&lt;/keyword&gt;&lt;keyword&gt;Middle Aged&lt;/keyword&gt;&lt;keyword&gt;Police/education/*statistics &amp;amp; numerical data&lt;/keyword&gt;&lt;keyword&gt;Program Evaluation&lt;/keyword&gt;&lt;keyword&gt;Quebec&lt;/keyword&gt;&lt;keyword&gt;Suicide/*prevention &amp;amp; control/statistics &amp;amp; numerical data&lt;/keyword&gt;&lt;/keywords&gt;&lt;urls&gt;&lt;related-urls&gt;&lt;url&gt;https://www.ncbi.nlm.nih.gov/pubmed/22450038&lt;/url&gt;&lt;/related-urls&gt;&lt;/urls&gt;&lt;isbn&gt;2151-2396 (Electronic)&amp;#xD;0227-5910 (Linking)&lt;/isbn&gt;&lt;custom2&gt;PMC3380405&lt;/custom2&gt;&lt;titles&gt;&lt;title&gt;Effects of a comprehensive police suicide prevention program&lt;/title&gt;&lt;secondary-title&gt;Crisis&lt;/secondary-title&gt;&lt;/titles&gt;&lt;pages&gt;162-8&lt;/pages&gt;&lt;number&gt;3&lt;/number&gt;&lt;contributors&gt;&lt;authors&gt;&lt;author&gt;Mishara, B. L.&lt;/author&gt;&lt;author&gt;Martin, N.&lt;/author&gt;&lt;/authors&gt;&lt;/contributors&gt;&lt;edition&gt;2012/03/28&lt;/edition&gt;&lt;added-date format="utc"&gt;1584123516&lt;/added-date&gt;&lt;ref-type name="Journal Article"&gt;17&lt;/ref-type&gt;&lt;auth-address&gt;Centre for Research and Intervention on Suicide and Euthanasia and Psychology Department, Universite du Quebec a Montreal, Montreal, Quebec, Canada. mishara.brian@uqam.ca&lt;/auth-address&gt;&lt;rec-number&gt;46&lt;/rec-number&gt;&lt;last-updated-date format="utc"&gt;1584123558&lt;/last-updated-date&gt;&lt;accession-num&gt;22450038&lt;/accession-num&gt;&lt;electronic-resource-num&gt;10.1027/0227-5910/a000125&lt;/electronic-resource-num&gt;&lt;volume&gt;33&lt;/volume&gt;&lt;/record&gt;&lt;/Cite&gt;&lt;/EndNote&gt;</w:instrText>
      </w:r>
      <w:r w:rsidR="00496980">
        <w:rPr>
          <w:rFonts w:ascii="Times New Roman" w:hAnsi="Times New Roman" w:cs="Times New Roman"/>
          <w:sz w:val="24"/>
          <w:szCs w:val="24"/>
        </w:rPr>
        <w:fldChar w:fldCharType="separate"/>
      </w:r>
      <w:r w:rsidR="00496980">
        <w:rPr>
          <w:rFonts w:ascii="Times New Roman" w:hAnsi="Times New Roman" w:cs="Times New Roman"/>
          <w:noProof/>
          <w:sz w:val="24"/>
          <w:szCs w:val="24"/>
        </w:rPr>
        <w:t>(Mishara &amp; Martin, 2012)</w:t>
      </w:r>
      <w:r w:rsidR="00496980">
        <w:rPr>
          <w:rFonts w:ascii="Times New Roman" w:hAnsi="Times New Roman" w:cs="Times New Roman"/>
          <w:sz w:val="24"/>
          <w:szCs w:val="24"/>
        </w:rPr>
        <w:fldChar w:fldCharType="end"/>
      </w:r>
      <w:r w:rsidR="00D72057">
        <w:rPr>
          <w:rFonts w:ascii="Times New Roman" w:hAnsi="Times New Roman" w:cs="Times New Roman"/>
          <w:sz w:val="24"/>
          <w:szCs w:val="24"/>
        </w:rPr>
        <w:t xml:space="preserve">. </w:t>
      </w:r>
      <w:r w:rsidR="006711FB">
        <w:rPr>
          <w:rFonts w:ascii="Times New Roman" w:hAnsi="Times New Roman" w:cs="Times New Roman"/>
          <w:sz w:val="24"/>
          <w:szCs w:val="24"/>
        </w:rPr>
        <w:t>The study found a 79% decrease of the suicide rate in the 12 years since the program began, and suggested that this decrease could be related to the program, since suicide rates for comparable population did not decrease and there were no major changes in functioning, training or recruitment to explain the differences.</w:t>
      </w:r>
    </w:p>
    <w:p w14:paraId="15B031A6" w14:textId="236D6248" w:rsidR="00EC74F3" w:rsidRDefault="00EC74F3" w:rsidP="00577E0E">
      <w:pPr>
        <w:rPr>
          <w:rFonts w:ascii="Times New Roman" w:hAnsi="Times New Roman" w:cs="Times New Roman"/>
          <w:sz w:val="24"/>
          <w:szCs w:val="24"/>
        </w:rPr>
      </w:pPr>
    </w:p>
    <w:p w14:paraId="366027BE" w14:textId="689EAD22" w:rsidR="00EC74F3" w:rsidRDefault="00EC74F3" w:rsidP="00577E0E">
      <w:pPr>
        <w:rPr>
          <w:rFonts w:ascii="Times New Roman" w:hAnsi="Times New Roman" w:cs="Times New Roman"/>
          <w:sz w:val="24"/>
          <w:szCs w:val="24"/>
        </w:rPr>
      </w:pPr>
      <w:r>
        <w:rPr>
          <w:rFonts w:ascii="Times New Roman" w:hAnsi="Times New Roman" w:cs="Times New Roman"/>
          <w:sz w:val="24"/>
          <w:szCs w:val="24"/>
        </w:rPr>
        <w:t>From these articles, it is suggested that workplace prevention programs of suicide are important to implement within emergency service and first responder organizations</w:t>
      </w:r>
      <w:r w:rsidR="00251FE9">
        <w:rPr>
          <w:rFonts w:ascii="Times New Roman" w:hAnsi="Times New Roman" w:cs="Times New Roman"/>
          <w:sz w:val="24"/>
          <w:szCs w:val="24"/>
        </w:rPr>
        <w:t xml:space="preserve">, if possible, with a greater focus at the primary prevention level. </w:t>
      </w:r>
    </w:p>
    <w:p w14:paraId="4C8512F3" w14:textId="77777777" w:rsidR="00003260" w:rsidRDefault="00003260" w:rsidP="00577E0E">
      <w:pPr>
        <w:rPr>
          <w:rFonts w:ascii="Times New Roman" w:hAnsi="Times New Roman" w:cs="Times New Roman"/>
          <w:sz w:val="24"/>
          <w:szCs w:val="24"/>
        </w:rPr>
      </w:pPr>
    </w:p>
    <w:p w14:paraId="3369FFB3" w14:textId="040AE9FF" w:rsidR="00C25458" w:rsidRDefault="00C25458">
      <w:pPr>
        <w:rPr>
          <w:rFonts w:ascii="Times New Roman" w:hAnsi="Times New Roman" w:cs="Times New Roman"/>
          <w:sz w:val="24"/>
          <w:szCs w:val="24"/>
        </w:rPr>
      </w:pPr>
      <w:r>
        <w:rPr>
          <w:rFonts w:ascii="Times New Roman" w:hAnsi="Times New Roman" w:cs="Times New Roman"/>
          <w:sz w:val="24"/>
          <w:szCs w:val="24"/>
        </w:rPr>
        <w:br w:type="page"/>
      </w:r>
    </w:p>
    <w:p w14:paraId="29B440F4" w14:textId="77777777" w:rsidR="007A714C" w:rsidRPr="00D552B8" w:rsidRDefault="007A714C" w:rsidP="007A714C">
      <w:pPr>
        <w:pStyle w:val="Heading1"/>
      </w:pPr>
      <w:bookmarkStart w:id="48" w:name="_Toc35345563"/>
      <w:bookmarkStart w:id="49" w:name="_Toc35882498"/>
      <w:r w:rsidRPr="00D552B8">
        <w:lastRenderedPageBreak/>
        <w:t>Discussion and Conclusions</w:t>
      </w:r>
      <w:bookmarkEnd w:id="48"/>
      <w:bookmarkEnd w:id="49"/>
    </w:p>
    <w:p w14:paraId="032C882B" w14:textId="77777777" w:rsidR="007A714C" w:rsidRPr="003B69FA" w:rsidRDefault="007A714C" w:rsidP="007A714C">
      <w:pPr>
        <w:rPr>
          <w:rFonts w:ascii="Times New Roman" w:hAnsi="Times New Roman" w:cs="Times New Roman"/>
          <w:lang w:val="en-US"/>
        </w:rPr>
      </w:pPr>
    </w:p>
    <w:p w14:paraId="5E707D96" w14:textId="77777777" w:rsidR="007A714C" w:rsidRDefault="007A714C" w:rsidP="007A714C">
      <w:pPr>
        <w:pStyle w:val="Heading2"/>
      </w:pPr>
      <w:bookmarkStart w:id="50" w:name="_Toc35506384"/>
      <w:bookmarkStart w:id="51" w:name="_Toc35509561"/>
      <w:bookmarkStart w:id="52" w:name="_Toc35509671"/>
      <w:bookmarkStart w:id="53" w:name="_Toc35882499"/>
      <w:r>
        <w:t>Summary</w:t>
      </w:r>
      <w:bookmarkEnd w:id="50"/>
      <w:bookmarkEnd w:id="51"/>
      <w:bookmarkEnd w:id="52"/>
      <w:bookmarkEnd w:id="53"/>
    </w:p>
    <w:p w14:paraId="1C8EC487" w14:textId="77777777" w:rsidR="007A714C" w:rsidRDefault="007A714C" w:rsidP="007A714C">
      <w:pPr>
        <w:rPr>
          <w:rFonts w:ascii="Times New Roman" w:hAnsi="Times New Roman" w:cs="Times New Roman"/>
          <w:sz w:val="24"/>
          <w:szCs w:val="24"/>
        </w:rPr>
      </w:pPr>
    </w:p>
    <w:p w14:paraId="2C164224" w14:textId="77777777" w:rsidR="007A714C" w:rsidRDefault="007A714C" w:rsidP="007A714C">
      <w:pPr>
        <w:rPr>
          <w:rFonts w:ascii="Times New Roman" w:hAnsi="Times New Roman" w:cs="Times New Roman"/>
          <w:sz w:val="24"/>
          <w:szCs w:val="24"/>
        </w:rPr>
      </w:pPr>
      <w:r>
        <w:rPr>
          <w:rFonts w:ascii="Times New Roman" w:hAnsi="Times New Roman" w:cs="Times New Roman"/>
          <w:sz w:val="24"/>
          <w:szCs w:val="24"/>
        </w:rPr>
        <w:t>This scoping review included a literature search and evidence synthesis of relevant peer-reviewed articles in four databases, including a full review of the yield in Medline, and a review of a sample of 740 studies in EMBASE, PsycINFO, and EBSCO.</w:t>
      </w:r>
    </w:p>
    <w:p w14:paraId="6CF42369" w14:textId="77777777" w:rsidR="007A714C" w:rsidRDefault="007A714C" w:rsidP="007A714C">
      <w:pPr>
        <w:rPr>
          <w:rFonts w:ascii="Times New Roman" w:hAnsi="Times New Roman" w:cs="Times New Roman"/>
          <w:sz w:val="24"/>
          <w:szCs w:val="24"/>
        </w:rPr>
      </w:pPr>
    </w:p>
    <w:p w14:paraId="7E8FE5F0" w14:textId="22153576" w:rsidR="007A714C" w:rsidRDefault="007A714C" w:rsidP="0005707F">
      <w:pPr>
        <w:widowControl w:val="0"/>
        <w:rPr>
          <w:rFonts w:ascii="Times New Roman" w:hAnsi="Times New Roman" w:cs="Times New Roman"/>
          <w:sz w:val="24"/>
          <w:szCs w:val="24"/>
        </w:rPr>
      </w:pPr>
      <w:r w:rsidRPr="004D1363">
        <w:rPr>
          <w:rFonts w:ascii="Times New Roman" w:hAnsi="Times New Roman" w:cs="Times New Roman"/>
          <w:sz w:val="24"/>
          <w:szCs w:val="24"/>
        </w:rPr>
        <w:t xml:space="preserve">Several key themes emerged from the scoping review regarding prevention, early intervention, and management roles in first responder organizations, and were supplemented by evidence-based findings within military and veteran organizations. There were </w:t>
      </w:r>
      <w:r>
        <w:rPr>
          <w:rFonts w:ascii="Times New Roman" w:hAnsi="Times New Roman" w:cs="Times New Roman"/>
          <w:sz w:val="24"/>
          <w:szCs w:val="24"/>
        </w:rPr>
        <w:t>a number of</w:t>
      </w:r>
      <w:r w:rsidRPr="004D1363">
        <w:rPr>
          <w:rFonts w:ascii="Times New Roman" w:hAnsi="Times New Roman" w:cs="Times New Roman"/>
          <w:sz w:val="24"/>
          <w:szCs w:val="24"/>
        </w:rPr>
        <w:t xml:space="preserve"> studies focusing on manager confidence within ambulance service organizations to build mentally healthy workplaces.</w:t>
      </w:r>
      <w:r w:rsidR="0005707F">
        <w:rPr>
          <w:rFonts w:ascii="Times New Roman" w:hAnsi="Times New Roman" w:cs="Times New Roman"/>
          <w:sz w:val="24"/>
          <w:szCs w:val="24"/>
        </w:rPr>
        <w:t xml:space="preserve"> Manager mental health training and manager confidence was suggested to reduce rates of sickness absences. Improving organizational culture and reducing stigma can lower the barriers to help-seeking.</w:t>
      </w:r>
      <w:r w:rsidRPr="004D1363">
        <w:rPr>
          <w:rFonts w:ascii="Times New Roman" w:hAnsi="Times New Roman" w:cs="Times New Roman"/>
          <w:sz w:val="24"/>
          <w:szCs w:val="24"/>
        </w:rPr>
        <w:t xml:space="preserve"> </w:t>
      </w:r>
      <w:r w:rsidR="0005707F">
        <w:rPr>
          <w:rFonts w:ascii="Times New Roman" w:hAnsi="Times New Roman" w:cs="Times New Roman"/>
          <w:sz w:val="24"/>
          <w:szCs w:val="24"/>
        </w:rPr>
        <w:t xml:space="preserve">Building resilience was suggested to be an important factor to the primary prevention of PTSI and </w:t>
      </w:r>
      <w:r w:rsidR="00C9734D">
        <w:rPr>
          <w:rFonts w:ascii="Times New Roman" w:hAnsi="Times New Roman" w:cs="Times New Roman"/>
          <w:sz w:val="24"/>
          <w:szCs w:val="24"/>
        </w:rPr>
        <w:t xml:space="preserve">other </w:t>
      </w:r>
      <w:r w:rsidR="0005707F">
        <w:rPr>
          <w:rFonts w:ascii="Times New Roman" w:hAnsi="Times New Roman" w:cs="Times New Roman"/>
          <w:sz w:val="24"/>
          <w:szCs w:val="24"/>
        </w:rPr>
        <w:t>mental health</w:t>
      </w:r>
      <w:r w:rsidR="00C9734D">
        <w:rPr>
          <w:rFonts w:ascii="Times New Roman" w:hAnsi="Times New Roman" w:cs="Times New Roman"/>
          <w:sz w:val="24"/>
          <w:szCs w:val="24"/>
        </w:rPr>
        <w:t xml:space="preserve"> conditions</w:t>
      </w:r>
      <w:r w:rsidR="0005707F">
        <w:rPr>
          <w:rFonts w:ascii="Times New Roman" w:hAnsi="Times New Roman" w:cs="Times New Roman"/>
          <w:sz w:val="24"/>
          <w:szCs w:val="24"/>
        </w:rPr>
        <w:t xml:space="preserve">. </w:t>
      </w:r>
      <w:r>
        <w:rPr>
          <w:rFonts w:ascii="Times New Roman" w:hAnsi="Times New Roman" w:cs="Times New Roman"/>
          <w:sz w:val="24"/>
          <w:szCs w:val="24"/>
        </w:rPr>
        <w:t xml:space="preserve">The role of peer-support programs in early detection and intervention of PTSI and mental health symptomology also emerged as an important theme. </w:t>
      </w:r>
      <w:r w:rsidR="0005707F">
        <w:rPr>
          <w:rFonts w:ascii="Times New Roman" w:hAnsi="Times New Roman" w:cs="Times New Roman"/>
          <w:sz w:val="24"/>
          <w:szCs w:val="24"/>
        </w:rPr>
        <w:t>E</w:t>
      </w:r>
      <w:r w:rsidR="0005707F" w:rsidRPr="001A2871">
        <w:rPr>
          <w:rFonts w:ascii="Times New Roman" w:hAnsi="Times New Roman" w:cs="Times New Roman"/>
          <w:sz w:val="24"/>
          <w:szCs w:val="24"/>
        </w:rPr>
        <w:t xml:space="preserve">arly and frequent contact from managers once </w:t>
      </w:r>
      <w:proofErr w:type="gramStart"/>
      <w:r w:rsidR="0005707F" w:rsidRPr="001A2871">
        <w:rPr>
          <w:rFonts w:ascii="Times New Roman" w:hAnsi="Times New Roman" w:cs="Times New Roman"/>
          <w:sz w:val="24"/>
          <w:szCs w:val="24"/>
        </w:rPr>
        <w:t>an</w:t>
      </w:r>
      <w:proofErr w:type="gramEnd"/>
      <w:r w:rsidR="0005707F" w:rsidRPr="001A2871">
        <w:rPr>
          <w:rFonts w:ascii="Times New Roman" w:hAnsi="Times New Roman" w:cs="Times New Roman"/>
          <w:sz w:val="24"/>
          <w:szCs w:val="24"/>
        </w:rPr>
        <w:t xml:space="preserve"> </w:t>
      </w:r>
      <w:r w:rsidR="009329CD">
        <w:rPr>
          <w:rFonts w:ascii="Times New Roman" w:hAnsi="Times New Roman" w:cs="Times New Roman"/>
          <w:sz w:val="24"/>
          <w:szCs w:val="24"/>
        </w:rPr>
        <w:t>worker</w:t>
      </w:r>
      <w:r w:rsidR="0005707F" w:rsidRPr="001A2871">
        <w:rPr>
          <w:rFonts w:ascii="Times New Roman" w:hAnsi="Times New Roman" w:cs="Times New Roman"/>
          <w:sz w:val="24"/>
          <w:szCs w:val="24"/>
        </w:rPr>
        <w:t xml:space="preserve"> has begun an episode of sickness absence</w:t>
      </w:r>
      <w:r w:rsidR="0005707F">
        <w:rPr>
          <w:rFonts w:ascii="Times New Roman" w:hAnsi="Times New Roman" w:cs="Times New Roman"/>
          <w:sz w:val="24"/>
          <w:szCs w:val="24"/>
        </w:rPr>
        <w:t xml:space="preserve"> was found to be associated with reduced sickness absences and faster time to full return to work. </w:t>
      </w:r>
      <w:r w:rsidR="003016E8">
        <w:rPr>
          <w:rFonts w:ascii="Times New Roman" w:hAnsi="Times New Roman" w:cs="Times New Roman"/>
          <w:sz w:val="24"/>
          <w:szCs w:val="24"/>
        </w:rPr>
        <w:t>A number</w:t>
      </w:r>
      <w:r w:rsidRPr="004D1363">
        <w:rPr>
          <w:rFonts w:ascii="Times New Roman" w:hAnsi="Times New Roman" w:cs="Times New Roman"/>
          <w:sz w:val="24"/>
          <w:szCs w:val="24"/>
        </w:rPr>
        <w:t xml:space="preserve"> of the programs and practices evaluated in the studies have been suggested to be applicable to other first responder organizations</w:t>
      </w:r>
      <w:r w:rsidR="00EC5D50">
        <w:rPr>
          <w:rFonts w:ascii="Times New Roman" w:hAnsi="Times New Roman" w:cs="Times New Roman"/>
          <w:sz w:val="24"/>
          <w:szCs w:val="24"/>
        </w:rPr>
        <w:t xml:space="preserve"> such as paramedic services organizations</w:t>
      </w:r>
      <w:r w:rsidRPr="004D1363">
        <w:rPr>
          <w:rFonts w:ascii="Times New Roman" w:hAnsi="Times New Roman" w:cs="Times New Roman"/>
          <w:sz w:val="24"/>
          <w:szCs w:val="24"/>
        </w:rPr>
        <w:t xml:space="preserve">. There are caveats to </w:t>
      </w:r>
      <w:r>
        <w:rPr>
          <w:rFonts w:ascii="Times New Roman" w:hAnsi="Times New Roman" w:cs="Times New Roman"/>
          <w:sz w:val="24"/>
          <w:szCs w:val="24"/>
        </w:rPr>
        <w:t xml:space="preserve">utilizing some of these studies to inform guidelines and best practices due to sometimes weak evidence and limitations of the internal and external validity of the studies. These evidence-based findings </w:t>
      </w:r>
      <w:r w:rsidR="00C9734D">
        <w:rPr>
          <w:rFonts w:ascii="Times New Roman" w:hAnsi="Times New Roman" w:cs="Times New Roman"/>
          <w:sz w:val="24"/>
          <w:szCs w:val="24"/>
        </w:rPr>
        <w:t xml:space="preserve">are invaluable for informing best practice guidance for the prevention and management of PTSI and other mental health conditions in paramedic service organizations. The findings also </w:t>
      </w:r>
      <w:r>
        <w:rPr>
          <w:rFonts w:ascii="Times New Roman" w:hAnsi="Times New Roman" w:cs="Times New Roman"/>
          <w:sz w:val="24"/>
          <w:szCs w:val="24"/>
        </w:rPr>
        <w:t xml:space="preserve">suggest that there is a need for more evidence-based research on the management of PTSI within paramedic organizations. </w:t>
      </w:r>
    </w:p>
    <w:p w14:paraId="71752A69" w14:textId="77777777" w:rsidR="007A714C" w:rsidRDefault="007A714C" w:rsidP="007A714C">
      <w:pPr>
        <w:rPr>
          <w:rFonts w:ascii="Times New Roman" w:hAnsi="Times New Roman" w:cs="Times New Roman"/>
          <w:sz w:val="24"/>
          <w:szCs w:val="24"/>
        </w:rPr>
      </w:pPr>
    </w:p>
    <w:p w14:paraId="36E8F2A9" w14:textId="77777777" w:rsidR="007A714C" w:rsidRPr="00D37670" w:rsidRDefault="007A714C" w:rsidP="007A714C">
      <w:pPr>
        <w:pStyle w:val="Heading2"/>
      </w:pPr>
      <w:bookmarkStart w:id="54" w:name="_Toc35506385"/>
      <w:bookmarkStart w:id="55" w:name="_Toc35509562"/>
      <w:bookmarkStart w:id="56" w:name="_Toc35509672"/>
      <w:bookmarkStart w:id="57" w:name="_Toc35882500"/>
      <w:r w:rsidRPr="00D37670">
        <w:t>Management Roles</w:t>
      </w:r>
      <w:bookmarkEnd w:id="54"/>
      <w:bookmarkEnd w:id="55"/>
      <w:bookmarkEnd w:id="56"/>
      <w:bookmarkEnd w:id="57"/>
    </w:p>
    <w:p w14:paraId="21B20241" w14:textId="77777777" w:rsidR="007A714C" w:rsidRDefault="007A714C" w:rsidP="007A714C">
      <w:pPr>
        <w:rPr>
          <w:rFonts w:ascii="Times New Roman" w:hAnsi="Times New Roman" w:cs="Times New Roman"/>
          <w:sz w:val="24"/>
          <w:szCs w:val="24"/>
        </w:rPr>
      </w:pPr>
    </w:p>
    <w:p w14:paraId="450D4EAE" w14:textId="26740188" w:rsidR="007A714C" w:rsidRDefault="007A714C" w:rsidP="007A714C">
      <w:pPr>
        <w:rPr>
          <w:rFonts w:ascii="Times New Roman" w:hAnsi="Times New Roman" w:cs="Times New Roman"/>
          <w:sz w:val="24"/>
          <w:szCs w:val="24"/>
        </w:rPr>
      </w:pPr>
      <w:r>
        <w:rPr>
          <w:rFonts w:ascii="Times New Roman" w:hAnsi="Times New Roman" w:cs="Times New Roman"/>
          <w:sz w:val="24"/>
          <w:szCs w:val="24"/>
        </w:rPr>
        <w:t xml:space="preserve">The role of management was discussed in several studies. Successful implementation of early intervention programs such as </w:t>
      </w:r>
      <w:proofErr w:type="spellStart"/>
      <w:r>
        <w:rPr>
          <w:rFonts w:ascii="Times New Roman" w:hAnsi="Times New Roman" w:cs="Times New Roman"/>
          <w:sz w:val="24"/>
          <w:szCs w:val="24"/>
        </w:rPr>
        <w:t>TRiM</w:t>
      </w:r>
      <w:proofErr w:type="spellEnd"/>
      <w:r>
        <w:rPr>
          <w:rFonts w:ascii="Times New Roman" w:hAnsi="Times New Roman" w:cs="Times New Roman"/>
          <w:sz w:val="24"/>
          <w:szCs w:val="24"/>
        </w:rPr>
        <w:t xml:space="preserve"> should be well-supported by junior, mid-level, and senior management. Improving managers’ confidence was a theme that emerged in studies on manager confidence within ambulance service organizations in Australia, particularly with the four-hour RESPECT manager mental health training in comparison to the online Head Coach training program, as the online training tended to have lower retention rates and therefore a reduced relative effect with this </w:t>
      </w:r>
      <w:r w:rsidR="00C9734D">
        <w:rPr>
          <w:rFonts w:ascii="Times New Roman" w:hAnsi="Times New Roman" w:cs="Times New Roman"/>
          <w:sz w:val="24"/>
          <w:szCs w:val="24"/>
        </w:rPr>
        <w:t xml:space="preserve">form </w:t>
      </w:r>
      <w:r>
        <w:rPr>
          <w:rFonts w:ascii="Times New Roman" w:hAnsi="Times New Roman" w:cs="Times New Roman"/>
          <w:sz w:val="24"/>
          <w:szCs w:val="24"/>
        </w:rPr>
        <w:t>of training delivery. There was also evidence that pointed towards the association between the RESPECT manager mental health training, increased manager confidence, and faster time to full return to work</w:t>
      </w:r>
      <w:r w:rsidR="00C9734D">
        <w:rPr>
          <w:rFonts w:ascii="Times New Roman" w:hAnsi="Times New Roman" w:cs="Times New Roman"/>
          <w:sz w:val="24"/>
          <w:szCs w:val="24"/>
        </w:rPr>
        <w:t>, in particular</w:t>
      </w:r>
      <w:r>
        <w:rPr>
          <w:rFonts w:ascii="Times New Roman" w:hAnsi="Times New Roman" w:cs="Times New Roman"/>
          <w:sz w:val="24"/>
          <w:szCs w:val="24"/>
        </w:rPr>
        <w:t xml:space="preserve"> with early and frequent contact from managers once </w:t>
      </w:r>
      <w:r w:rsidR="00C9734D">
        <w:rPr>
          <w:rFonts w:ascii="Times New Roman" w:hAnsi="Times New Roman" w:cs="Times New Roman"/>
          <w:sz w:val="24"/>
          <w:szCs w:val="24"/>
        </w:rPr>
        <w:t>a worker</w:t>
      </w:r>
      <w:r>
        <w:rPr>
          <w:rFonts w:ascii="Times New Roman" w:hAnsi="Times New Roman" w:cs="Times New Roman"/>
          <w:sz w:val="24"/>
          <w:szCs w:val="24"/>
        </w:rPr>
        <w:t xml:space="preserve"> has begun an episode of sickness absence. </w:t>
      </w:r>
    </w:p>
    <w:p w14:paraId="2A904599" w14:textId="77777777" w:rsidR="007A714C" w:rsidRDefault="007A714C" w:rsidP="007A714C">
      <w:pPr>
        <w:rPr>
          <w:rFonts w:ascii="Times New Roman" w:hAnsi="Times New Roman" w:cs="Times New Roman"/>
          <w:sz w:val="24"/>
          <w:szCs w:val="24"/>
        </w:rPr>
      </w:pPr>
    </w:p>
    <w:p w14:paraId="7BCAD6FE" w14:textId="77777777" w:rsidR="007A714C" w:rsidRDefault="007A714C" w:rsidP="00C9734D">
      <w:pPr>
        <w:pStyle w:val="Heading2"/>
      </w:pPr>
      <w:bookmarkStart w:id="58" w:name="_Toc35506386"/>
      <w:bookmarkStart w:id="59" w:name="_Toc35509563"/>
      <w:bookmarkStart w:id="60" w:name="_Toc35509673"/>
      <w:bookmarkStart w:id="61" w:name="_Toc35882501"/>
      <w:r>
        <w:lastRenderedPageBreak/>
        <w:t>Access to Health Services</w:t>
      </w:r>
      <w:bookmarkEnd w:id="58"/>
      <w:bookmarkEnd w:id="59"/>
      <w:bookmarkEnd w:id="60"/>
      <w:bookmarkEnd w:id="61"/>
      <w:r>
        <w:t xml:space="preserve"> </w:t>
      </w:r>
    </w:p>
    <w:p w14:paraId="2FA6DB5D" w14:textId="77777777" w:rsidR="007A714C" w:rsidRDefault="007A714C" w:rsidP="00C9734D">
      <w:pPr>
        <w:keepNext/>
        <w:rPr>
          <w:rFonts w:ascii="Times New Roman" w:hAnsi="Times New Roman" w:cs="Times New Roman"/>
          <w:sz w:val="24"/>
          <w:szCs w:val="24"/>
          <w:lang w:val="en-US"/>
        </w:rPr>
      </w:pPr>
    </w:p>
    <w:p w14:paraId="2F3A59D3" w14:textId="6EA50B0F" w:rsidR="007A714C" w:rsidRDefault="007A714C" w:rsidP="00C9734D">
      <w:pPr>
        <w:keepNext/>
        <w:rPr>
          <w:rFonts w:ascii="Times New Roman" w:hAnsi="Times New Roman" w:cs="Times New Roman"/>
          <w:sz w:val="24"/>
          <w:szCs w:val="24"/>
        </w:rPr>
      </w:pPr>
      <w:r>
        <w:rPr>
          <w:rFonts w:ascii="Times New Roman" w:hAnsi="Times New Roman" w:cs="Times New Roman"/>
          <w:sz w:val="24"/>
          <w:szCs w:val="24"/>
          <w:lang w:val="en-US"/>
        </w:rPr>
        <w:t xml:space="preserve">This scoping review revealed that there is a lack of evidence-based studies on the access to health services within paramedic and first responder organizations. However, a systematic review on the effectiveness of suicide prevention programs for emergency and protective services </w:t>
      </w:r>
      <w:r w:rsidR="009329CD">
        <w:rPr>
          <w:rFonts w:ascii="Times New Roman" w:hAnsi="Times New Roman" w:cs="Times New Roman"/>
          <w:sz w:val="24"/>
          <w:szCs w:val="24"/>
          <w:lang w:val="en-US"/>
        </w:rPr>
        <w:t>worker</w:t>
      </w:r>
      <w:r>
        <w:rPr>
          <w:rFonts w:ascii="Times New Roman" w:hAnsi="Times New Roman" w:cs="Times New Roman"/>
          <w:sz w:val="24"/>
          <w:szCs w:val="24"/>
          <w:lang w:val="en-US"/>
        </w:rPr>
        <w:t>s suggested that having gatekeeper training to identify those at risk of suicide</w:t>
      </w:r>
      <w:r w:rsidRPr="00657D81">
        <w:rPr>
          <w:rFonts w:ascii="Times New Roman" w:hAnsi="Times New Roman" w:cs="Times New Roman"/>
          <w:sz w:val="24"/>
          <w:szCs w:val="24"/>
        </w:rPr>
        <w:t xml:space="preserve"> </w:t>
      </w:r>
      <w:r>
        <w:rPr>
          <w:rFonts w:ascii="Times New Roman" w:hAnsi="Times New Roman" w:cs="Times New Roman"/>
          <w:sz w:val="24"/>
          <w:szCs w:val="24"/>
        </w:rPr>
        <w:t>to ensure these persons can be linked with professional mental health services was associated with a significant reduction in suicide rates two years after implementation.</w:t>
      </w:r>
    </w:p>
    <w:p w14:paraId="1580AE5D" w14:textId="77777777" w:rsidR="00C9734D" w:rsidRDefault="00C9734D" w:rsidP="007A714C">
      <w:pPr>
        <w:rPr>
          <w:rFonts w:ascii="Times New Roman" w:hAnsi="Times New Roman" w:cs="Times New Roman"/>
          <w:sz w:val="24"/>
          <w:szCs w:val="24"/>
        </w:rPr>
      </w:pPr>
    </w:p>
    <w:p w14:paraId="6C94C1BA" w14:textId="26FD930F" w:rsidR="007A714C" w:rsidRPr="00677ABF" w:rsidRDefault="007A714C" w:rsidP="007A714C">
      <w:pPr>
        <w:rPr>
          <w:rFonts w:ascii="Times New Roman" w:hAnsi="Times New Roman" w:cs="Times New Roman"/>
          <w:sz w:val="24"/>
          <w:szCs w:val="24"/>
        </w:rPr>
      </w:pPr>
      <w:r>
        <w:rPr>
          <w:rFonts w:ascii="Times New Roman" w:hAnsi="Times New Roman" w:cs="Times New Roman"/>
          <w:sz w:val="24"/>
          <w:szCs w:val="24"/>
        </w:rPr>
        <w:t xml:space="preserve">EAP was not evaluated directly within first responder organizations, however, one randomized controlled trial evaluating the RESPECT manager mental health training intervention, offered the control group the standard employee assistance program manager support, and found that the RESPECT manager training led to a significant reduction in sickness absence compared to the control group, suggesting that face-to-face manager training may be the better method to support managers dealing with management issues such as the sickness absence of </w:t>
      </w:r>
      <w:r w:rsidR="00C9734D">
        <w:rPr>
          <w:rFonts w:ascii="Times New Roman" w:hAnsi="Times New Roman" w:cs="Times New Roman"/>
          <w:sz w:val="24"/>
          <w:szCs w:val="24"/>
        </w:rPr>
        <w:t>workers</w:t>
      </w:r>
      <w:r>
        <w:rPr>
          <w:rFonts w:ascii="Times New Roman" w:hAnsi="Times New Roman" w:cs="Times New Roman"/>
          <w:sz w:val="24"/>
          <w:szCs w:val="24"/>
        </w:rPr>
        <w:t>.</w:t>
      </w:r>
    </w:p>
    <w:p w14:paraId="21D8E0C0" w14:textId="77777777" w:rsidR="007A714C" w:rsidRPr="00BC2AE5" w:rsidRDefault="007A714C" w:rsidP="007A714C">
      <w:pPr>
        <w:rPr>
          <w:rFonts w:ascii="Times New Roman" w:hAnsi="Times New Roman" w:cs="Times New Roman"/>
          <w:sz w:val="24"/>
          <w:szCs w:val="24"/>
        </w:rPr>
      </w:pPr>
    </w:p>
    <w:p w14:paraId="1832FA0C" w14:textId="77777777" w:rsidR="007A714C" w:rsidRPr="00AF6B63" w:rsidRDefault="007A714C" w:rsidP="007A714C">
      <w:pPr>
        <w:pStyle w:val="Heading2"/>
        <w:rPr>
          <w:lang w:val="en-US"/>
        </w:rPr>
      </w:pPr>
      <w:bookmarkStart w:id="62" w:name="_Toc35506387"/>
      <w:bookmarkStart w:id="63" w:name="_Toc35509564"/>
      <w:bookmarkStart w:id="64" w:name="_Toc35509674"/>
      <w:bookmarkStart w:id="65" w:name="_Toc35882502"/>
      <w:r w:rsidRPr="00D37670">
        <w:t>Prevention</w:t>
      </w:r>
      <w:bookmarkEnd w:id="62"/>
      <w:bookmarkEnd w:id="63"/>
      <w:bookmarkEnd w:id="64"/>
      <w:bookmarkEnd w:id="65"/>
    </w:p>
    <w:p w14:paraId="76AF5F18" w14:textId="77777777" w:rsidR="007A714C" w:rsidRDefault="007A714C" w:rsidP="007A714C">
      <w:pPr>
        <w:rPr>
          <w:rFonts w:ascii="Times New Roman" w:hAnsi="Times New Roman" w:cs="Times New Roman"/>
          <w:sz w:val="24"/>
          <w:szCs w:val="24"/>
        </w:rPr>
      </w:pPr>
    </w:p>
    <w:p w14:paraId="40E01986" w14:textId="2CB5AAE2" w:rsidR="007A714C" w:rsidRDefault="007A714C" w:rsidP="007A714C">
      <w:pPr>
        <w:rPr>
          <w:rFonts w:ascii="Times New Roman" w:hAnsi="Times New Roman" w:cs="Times New Roman"/>
          <w:sz w:val="24"/>
          <w:szCs w:val="24"/>
        </w:rPr>
      </w:pPr>
      <w:r>
        <w:rPr>
          <w:rFonts w:ascii="Times New Roman" w:hAnsi="Times New Roman" w:cs="Times New Roman"/>
          <w:sz w:val="24"/>
          <w:szCs w:val="24"/>
        </w:rPr>
        <w:t xml:space="preserve">Improving organizational culture and reducing stigma in order to lower the barriers to help-seeking was addressed by one study investigating the effect of the </w:t>
      </w:r>
      <w:proofErr w:type="spellStart"/>
      <w:r>
        <w:rPr>
          <w:rFonts w:ascii="Times New Roman" w:hAnsi="Times New Roman" w:cs="Times New Roman"/>
          <w:sz w:val="24"/>
          <w:szCs w:val="24"/>
        </w:rPr>
        <w:t>TRiM</w:t>
      </w:r>
      <w:proofErr w:type="spellEnd"/>
      <w:r>
        <w:rPr>
          <w:rFonts w:ascii="Times New Roman" w:hAnsi="Times New Roman" w:cs="Times New Roman"/>
          <w:sz w:val="24"/>
          <w:szCs w:val="24"/>
        </w:rPr>
        <w:t xml:space="preserve"> Program on stigma and barriers to help-seeking amongst police. The study suggested that </w:t>
      </w:r>
      <w:proofErr w:type="spellStart"/>
      <w:r>
        <w:rPr>
          <w:rFonts w:ascii="Times New Roman" w:hAnsi="Times New Roman" w:cs="Times New Roman"/>
          <w:sz w:val="24"/>
          <w:szCs w:val="24"/>
        </w:rPr>
        <w:t>TRiM</w:t>
      </w:r>
      <w:proofErr w:type="spellEnd"/>
      <w:r>
        <w:rPr>
          <w:rFonts w:ascii="Times New Roman" w:hAnsi="Times New Roman" w:cs="Times New Roman"/>
          <w:sz w:val="24"/>
          <w:szCs w:val="24"/>
        </w:rPr>
        <w:t xml:space="preserve"> may be an appropriate intervention for decreasing public-stigma and perceived risks of seeking help for psychological difficulties.</w:t>
      </w:r>
    </w:p>
    <w:p w14:paraId="7040029E" w14:textId="77777777" w:rsidR="007A714C" w:rsidRDefault="007A714C" w:rsidP="007A714C">
      <w:pPr>
        <w:rPr>
          <w:rFonts w:ascii="Times New Roman" w:hAnsi="Times New Roman" w:cs="Times New Roman"/>
          <w:sz w:val="24"/>
          <w:szCs w:val="24"/>
        </w:rPr>
      </w:pPr>
    </w:p>
    <w:p w14:paraId="62B1588A" w14:textId="3A8C141B" w:rsidR="007A714C" w:rsidRPr="00D60946" w:rsidRDefault="007A714C" w:rsidP="007A714C">
      <w:pPr>
        <w:rPr>
          <w:rFonts w:ascii="Times New Roman" w:hAnsi="Times New Roman" w:cs="Times New Roman"/>
          <w:sz w:val="24"/>
          <w:szCs w:val="24"/>
        </w:rPr>
      </w:pPr>
      <w:r>
        <w:rPr>
          <w:rFonts w:ascii="Times New Roman" w:hAnsi="Times New Roman" w:cs="Times New Roman"/>
          <w:sz w:val="24"/>
          <w:szCs w:val="24"/>
        </w:rPr>
        <w:t xml:space="preserve">Mounting evidence from numerous studies suggested that building resilience was key to the primary prevention of PTSI and </w:t>
      </w:r>
      <w:r w:rsidR="00C9734D">
        <w:rPr>
          <w:rFonts w:ascii="Times New Roman" w:hAnsi="Times New Roman" w:cs="Times New Roman"/>
          <w:sz w:val="24"/>
          <w:szCs w:val="24"/>
        </w:rPr>
        <w:t xml:space="preserve">other </w:t>
      </w:r>
      <w:r>
        <w:rPr>
          <w:rFonts w:ascii="Times New Roman" w:hAnsi="Times New Roman" w:cs="Times New Roman"/>
          <w:sz w:val="24"/>
          <w:szCs w:val="24"/>
        </w:rPr>
        <w:t>mental health</w:t>
      </w:r>
      <w:r w:rsidR="00C9734D">
        <w:rPr>
          <w:rFonts w:ascii="Times New Roman" w:hAnsi="Times New Roman" w:cs="Times New Roman"/>
          <w:sz w:val="24"/>
          <w:szCs w:val="24"/>
        </w:rPr>
        <w:t xml:space="preserve"> conditions</w:t>
      </w:r>
      <w:r>
        <w:rPr>
          <w:rFonts w:ascii="Times New Roman" w:hAnsi="Times New Roman" w:cs="Times New Roman"/>
          <w:sz w:val="24"/>
          <w:szCs w:val="24"/>
        </w:rPr>
        <w:t>. Strengthening a sense of coherence</w:t>
      </w:r>
      <w:r w:rsidR="00C9734D">
        <w:rPr>
          <w:rFonts w:ascii="Times New Roman" w:hAnsi="Times New Roman" w:cs="Times New Roman"/>
          <w:sz w:val="24"/>
          <w:szCs w:val="24"/>
        </w:rPr>
        <w:t>, particularly</w:t>
      </w:r>
      <w:r>
        <w:rPr>
          <w:rFonts w:ascii="Times New Roman" w:hAnsi="Times New Roman" w:cs="Times New Roman"/>
          <w:sz w:val="24"/>
          <w:szCs w:val="24"/>
        </w:rPr>
        <w:t xml:space="preserve"> manageability conviction</w:t>
      </w:r>
      <w:r w:rsidR="00C9734D">
        <w:rPr>
          <w:rFonts w:ascii="Times New Roman" w:hAnsi="Times New Roman" w:cs="Times New Roman"/>
          <w:sz w:val="24"/>
          <w:szCs w:val="24"/>
        </w:rPr>
        <w:t>,</w:t>
      </w:r>
      <w:r>
        <w:rPr>
          <w:rFonts w:ascii="Times New Roman" w:hAnsi="Times New Roman" w:cs="Times New Roman"/>
          <w:sz w:val="24"/>
          <w:szCs w:val="24"/>
        </w:rPr>
        <w:t xml:space="preserve"> among rescue workers in emergency medical services appeared to be a specific potential resilience factor against developing clinically relevant mental or physical symptoms. Several resilience training programs were evaluated to help organizations modify protective factors such as resilience against mental health symptomology. The RAW program was one program found to potentially help an organization proactively protect their workers’ psychological wellbeing. Self-regulation and resilience building programs such as the SRTS delivered via iPad, was also found to improve four main </w:t>
      </w:r>
      <w:r w:rsidR="00C9734D">
        <w:rPr>
          <w:rFonts w:ascii="Times New Roman" w:hAnsi="Times New Roman" w:cs="Times New Roman"/>
          <w:sz w:val="24"/>
          <w:szCs w:val="24"/>
        </w:rPr>
        <w:t>measures associated with mental health</w:t>
      </w:r>
      <w:r>
        <w:rPr>
          <w:rFonts w:ascii="Times New Roman" w:hAnsi="Times New Roman" w:cs="Times New Roman"/>
          <w:sz w:val="24"/>
          <w:szCs w:val="24"/>
        </w:rPr>
        <w:t xml:space="preserve"> including emotional stress and emotional vitality. Self-regulation, self-management of stress coping strategies such as relaxation and distancing techniques were a recurring theme in the studies on building resilience, and in some cases, lower levels of PTSD symptom scores. </w:t>
      </w:r>
      <w:r w:rsidR="009530D2">
        <w:rPr>
          <w:rFonts w:ascii="Times New Roman" w:hAnsi="Times New Roman" w:cs="Times New Roman"/>
          <w:sz w:val="24"/>
          <w:szCs w:val="24"/>
        </w:rPr>
        <w:t xml:space="preserve">Among military medical personnel, </w:t>
      </w:r>
      <w:r>
        <w:rPr>
          <w:rFonts w:ascii="Times New Roman" w:hAnsi="Times New Roman" w:cs="Times New Roman"/>
          <w:sz w:val="24"/>
          <w:szCs w:val="24"/>
        </w:rPr>
        <w:t>a technology-based adaptive learning and prevention program for stress response</w:t>
      </w:r>
      <w:r w:rsidR="009530D2">
        <w:rPr>
          <w:rFonts w:ascii="Times New Roman" w:hAnsi="Times New Roman" w:cs="Times New Roman"/>
          <w:sz w:val="24"/>
          <w:szCs w:val="24"/>
        </w:rPr>
        <w:t xml:space="preserve"> called CHARLY</w:t>
      </w:r>
      <w:r>
        <w:rPr>
          <w:rFonts w:ascii="Times New Roman" w:hAnsi="Times New Roman" w:cs="Times New Roman"/>
          <w:sz w:val="24"/>
          <w:szCs w:val="24"/>
        </w:rPr>
        <w:t xml:space="preserve">, </w:t>
      </w:r>
      <w:r w:rsidR="00C9734D">
        <w:rPr>
          <w:rFonts w:ascii="Times New Roman" w:hAnsi="Times New Roman" w:cs="Times New Roman"/>
          <w:sz w:val="24"/>
          <w:szCs w:val="24"/>
        </w:rPr>
        <w:t>was found to have</w:t>
      </w:r>
      <w:r>
        <w:rPr>
          <w:rFonts w:ascii="Times New Roman" w:hAnsi="Times New Roman" w:cs="Times New Roman"/>
          <w:sz w:val="24"/>
          <w:szCs w:val="24"/>
        </w:rPr>
        <w:t xml:space="preserve"> a smaller increase in </w:t>
      </w:r>
      <w:r w:rsidR="009530D2">
        <w:rPr>
          <w:rFonts w:ascii="Times New Roman" w:hAnsi="Times New Roman" w:cs="Times New Roman"/>
          <w:sz w:val="24"/>
          <w:szCs w:val="24"/>
        </w:rPr>
        <w:t xml:space="preserve">PTSD-specific symptoms for </w:t>
      </w:r>
      <w:r>
        <w:rPr>
          <w:rFonts w:ascii="Times New Roman" w:hAnsi="Times New Roman" w:cs="Times New Roman"/>
          <w:sz w:val="24"/>
          <w:szCs w:val="24"/>
        </w:rPr>
        <w:t xml:space="preserve">the CHARLY group compared to personal prevention led by a psychologist of the same duration, </w:t>
      </w:r>
      <w:r w:rsidR="009530D2">
        <w:rPr>
          <w:rFonts w:ascii="Times New Roman" w:hAnsi="Times New Roman" w:cs="Times New Roman"/>
          <w:sz w:val="24"/>
          <w:szCs w:val="24"/>
        </w:rPr>
        <w:t>although not always at traditional statistical levels</w:t>
      </w:r>
      <w:r>
        <w:rPr>
          <w:rFonts w:ascii="Times New Roman" w:hAnsi="Times New Roman" w:cs="Times New Roman"/>
          <w:sz w:val="24"/>
          <w:szCs w:val="24"/>
        </w:rPr>
        <w:t xml:space="preserve">. Not all resilience training programs covered in this review were found to be effective in </w:t>
      </w:r>
      <w:r w:rsidR="009530D2">
        <w:rPr>
          <w:rFonts w:ascii="Times New Roman" w:hAnsi="Times New Roman" w:cs="Times New Roman"/>
          <w:sz w:val="24"/>
          <w:szCs w:val="24"/>
        </w:rPr>
        <w:t xml:space="preserve">the </w:t>
      </w:r>
      <w:r>
        <w:rPr>
          <w:rFonts w:ascii="Times New Roman" w:hAnsi="Times New Roman" w:cs="Times New Roman"/>
          <w:sz w:val="24"/>
          <w:szCs w:val="24"/>
        </w:rPr>
        <w:t>prevention of mental health issues among first responders (</w:t>
      </w:r>
      <w:r w:rsidR="009530D2">
        <w:rPr>
          <w:rFonts w:ascii="Times New Roman" w:hAnsi="Times New Roman" w:cs="Times New Roman"/>
          <w:sz w:val="24"/>
          <w:szCs w:val="24"/>
        </w:rPr>
        <w:t xml:space="preserve">e.g., </w:t>
      </w:r>
      <w:r>
        <w:rPr>
          <w:rFonts w:ascii="Times New Roman" w:hAnsi="Times New Roman" w:cs="Times New Roman"/>
          <w:sz w:val="24"/>
          <w:szCs w:val="24"/>
        </w:rPr>
        <w:t xml:space="preserve">MAPS training), however the evidence of </w:t>
      </w:r>
      <w:r>
        <w:rPr>
          <w:rFonts w:ascii="Times New Roman" w:hAnsi="Times New Roman" w:cs="Times New Roman"/>
          <w:sz w:val="24"/>
          <w:szCs w:val="24"/>
        </w:rPr>
        <w:lastRenderedPageBreak/>
        <w:t xml:space="preserve">most of these studies point to the importance of building resilience as a strategy for the primary prevention of PTSI. </w:t>
      </w:r>
    </w:p>
    <w:p w14:paraId="489E8AC3" w14:textId="77777777" w:rsidR="007A714C" w:rsidRPr="0046477A" w:rsidRDefault="007A714C" w:rsidP="007A714C">
      <w:pPr>
        <w:rPr>
          <w:rFonts w:ascii="Times New Roman" w:hAnsi="Times New Roman" w:cs="Times New Roman"/>
          <w:sz w:val="24"/>
          <w:szCs w:val="24"/>
        </w:rPr>
      </w:pPr>
    </w:p>
    <w:p w14:paraId="053E3283" w14:textId="77777777" w:rsidR="007A714C" w:rsidRPr="00D37670" w:rsidRDefault="007A714C" w:rsidP="007A714C">
      <w:pPr>
        <w:pStyle w:val="Heading2"/>
      </w:pPr>
      <w:bookmarkStart w:id="66" w:name="_Toc35506388"/>
      <w:bookmarkStart w:id="67" w:name="_Toc35509565"/>
      <w:bookmarkStart w:id="68" w:name="_Toc35509675"/>
      <w:bookmarkStart w:id="69" w:name="_Toc35882503"/>
      <w:r w:rsidRPr="00D37670">
        <w:t>Early Detection and Intervention</w:t>
      </w:r>
      <w:bookmarkEnd w:id="66"/>
      <w:bookmarkEnd w:id="67"/>
      <w:bookmarkEnd w:id="68"/>
      <w:bookmarkEnd w:id="69"/>
    </w:p>
    <w:p w14:paraId="3E246CA2" w14:textId="77777777" w:rsidR="007A714C" w:rsidRDefault="007A714C" w:rsidP="007A714C">
      <w:pPr>
        <w:rPr>
          <w:rFonts w:ascii="Times New Roman" w:hAnsi="Times New Roman" w:cs="Times New Roman"/>
          <w:sz w:val="24"/>
          <w:szCs w:val="24"/>
        </w:rPr>
      </w:pPr>
    </w:p>
    <w:p w14:paraId="166860AA" w14:textId="10720744" w:rsidR="007A714C" w:rsidRPr="004E405A" w:rsidRDefault="007A714C" w:rsidP="007A714C">
      <w:pPr>
        <w:rPr>
          <w:rFonts w:ascii="Times New Roman" w:hAnsi="Times New Roman" w:cs="Times New Roman"/>
          <w:sz w:val="24"/>
          <w:szCs w:val="24"/>
        </w:rPr>
      </w:pPr>
      <w:r>
        <w:rPr>
          <w:rFonts w:ascii="Times New Roman" w:hAnsi="Times New Roman" w:cs="Times New Roman"/>
          <w:sz w:val="24"/>
          <w:szCs w:val="24"/>
        </w:rPr>
        <w:t xml:space="preserve">The evidence for peer-support programs as a form of early detection and intervention </w:t>
      </w:r>
      <w:r w:rsidR="009530D2">
        <w:rPr>
          <w:rFonts w:ascii="Times New Roman" w:hAnsi="Times New Roman" w:cs="Times New Roman"/>
          <w:sz w:val="24"/>
          <w:szCs w:val="24"/>
        </w:rPr>
        <w:t>is</w:t>
      </w:r>
      <w:r>
        <w:rPr>
          <w:rFonts w:ascii="Times New Roman" w:hAnsi="Times New Roman" w:cs="Times New Roman"/>
          <w:sz w:val="24"/>
          <w:szCs w:val="24"/>
        </w:rPr>
        <w:t xml:space="preserve"> increasing. Several studies evaluated the </w:t>
      </w:r>
      <w:proofErr w:type="spellStart"/>
      <w:r>
        <w:rPr>
          <w:rFonts w:ascii="Times New Roman" w:hAnsi="Times New Roman" w:cs="Times New Roman"/>
          <w:sz w:val="24"/>
          <w:szCs w:val="24"/>
        </w:rPr>
        <w:t>TRiM</w:t>
      </w:r>
      <w:proofErr w:type="spellEnd"/>
      <w:r>
        <w:rPr>
          <w:rFonts w:ascii="Times New Roman" w:hAnsi="Times New Roman" w:cs="Times New Roman"/>
          <w:sz w:val="24"/>
          <w:szCs w:val="24"/>
        </w:rPr>
        <w:t xml:space="preserve"> program, particularly among military personnel, where volunteer nonmedical personnel were provided with basic trauma psychology and training in psychological risk assessment. In some of these studies, lower levels of PTS</w:t>
      </w:r>
      <w:r w:rsidR="002B24A0">
        <w:rPr>
          <w:rFonts w:ascii="Times New Roman" w:hAnsi="Times New Roman" w:cs="Times New Roman"/>
          <w:sz w:val="24"/>
          <w:szCs w:val="24"/>
        </w:rPr>
        <w:t>I</w:t>
      </w:r>
      <w:r>
        <w:rPr>
          <w:rFonts w:ascii="Times New Roman" w:hAnsi="Times New Roman" w:cs="Times New Roman"/>
          <w:sz w:val="24"/>
          <w:szCs w:val="24"/>
        </w:rPr>
        <w:t xml:space="preserve"> symptoms were observed, suggesting that this program may be useful for early detection of psychological risk and offering early supportive interventions. The REACT program, a 6-hour session using classroom and small-group breakout sessions, </w:t>
      </w:r>
      <w:r w:rsidR="009530D2">
        <w:rPr>
          <w:rFonts w:ascii="Times New Roman" w:hAnsi="Times New Roman" w:cs="Times New Roman"/>
          <w:sz w:val="24"/>
          <w:szCs w:val="24"/>
        </w:rPr>
        <w:t xml:space="preserve">was </w:t>
      </w:r>
      <w:r>
        <w:rPr>
          <w:rFonts w:ascii="Times New Roman" w:hAnsi="Times New Roman" w:cs="Times New Roman"/>
          <w:sz w:val="24"/>
          <w:szCs w:val="24"/>
        </w:rPr>
        <w:t xml:space="preserve">also </w:t>
      </w:r>
      <w:r w:rsidR="009530D2">
        <w:rPr>
          <w:rFonts w:ascii="Times New Roman" w:hAnsi="Times New Roman" w:cs="Times New Roman"/>
          <w:sz w:val="24"/>
          <w:szCs w:val="24"/>
        </w:rPr>
        <w:t>found to be effective in terms of</w:t>
      </w:r>
      <w:r>
        <w:rPr>
          <w:rFonts w:ascii="Times New Roman" w:hAnsi="Times New Roman" w:cs="Times New Roman"/>
          <w:sz w:val="24"/>
          <w:szCs w:val="24"/>
        </w:rPr>
        <w:t xml:space="preserve"> increased knowledge </w:t>
      </w:r>
      <w:r w:rsidR="009530D2">
        <w:rPr>
          <w:rFonts w:ascii="Times New Roman" w:hAnsi="Times New Roman" w:cs="Times New Roman"/>
          <w:sz w:val="24"/>
          <w:szCs w:val="24"/>
        </w:rPr>
        <w:t>related to</w:t>
      </w:r>
      <w:r>
        <w:rPr>
          <w:rFonts w:ascii="Times New Roman" w:hAnsi="Times New Roman" w:cs="Times New Roman"/>
          <w:sz w:val="24"/>
          <w:szCs w:val="24"/>
        </w:rPr>
        <w:t xml:space="preserve"> </w:t>
      </w:r>
      <w:r w:rsidR="009530D2">
        <w:rPr>
          <w:rFonts w:ascii="Times New Roman" w:hAnsi="Times New Roman" w:cs="Times New Roman"/>
          <w:sz w:val="24"/>
          <w:szCs w:val="24"/>
        </w:rPr>
        <w:t xml:space="preserve">participants’ </w:t>
      </w:r>
      <w:r>
        <w:rPr>
          <w:rFonts w:ascii="Times New Roman" w:hAnsi="Times New Roman" w:cs="Times New Roman"/>
          <w:sz w:val="24"/>
          <w:szCs w:val="24"/>
        </w:rPr>
        <w:t xml:space="preserve">ability to identify stress injuries, initiate and maintain conversations, motivate peers to follow through with help-seeking behaviour, and provide acute stress management, </w:t>
      </w:r>
      <w:r w:rsidR="009530D2">
        <w:rPr>
          <w:rFonts w:ascii="Times New Roman" w:hAnsi="Times New Roman" w:cs="Times New Roman"/>
          <w:sz w:val="24"/>
          <w:szCs w:val="24"/>
        </w:rPr>
        <w:t xml:space="preserve">and </w:t>
      </w:r>
      <w:r>
        <w:rPr>
          <w:rFonts w:ascii="Times New Roman" w:hAnsi="Times New Roman" w:cs="Times New Roman"/>
          <w:sz w:val="24"/>
          <w:szCs w:val="24"/>
        </w:rPr>
        <w:t>was maintained over a 3-month follow-up period. These studies indicate the promising approach of social and peer support in reducing levels of distress, improving PTS</w:t>
      </w:r>
      <w:r w:rsidR="002B24A0">
        <w:rPr>
          <w:rFonts w:ascii="Times New Roman" w:hAnsi="Times New Roman" w:cs="Times New Roman"/>
          <w:sz w:val="24"/>
          <w:szCs w:val="24"/>
        </w:rPr>
        <w:t>I</w:t>
      </w:r>
      <w:r>
        <w:rPr>
          <w:rFonts w:ascii="Times New Roman" w:hAnsi="Times New Roman" w:cs="Times New Roman"/>
          <w:sz w:val="24"/>
          <w:szCs w:val="24"/>
        </w:rPr>
        <w:t xml:space="preserve"> symptoms, as well as reducing stigma and improving help-seeking behaviours, among first responder and military populations.</w:t>
      </w:r>
    </w:p>
    <w:p w14:paraId="3D511D1E" w14:textId="77777777" w:rsidR="007A714C" w:rsidRPr="00D60946" w:rsidRDefault="007A714C" w:rsidP="007A714C">
      <w:pPr>
        <w:rPr>
          <w:rFonts w:ascii="Times New Roman" w:hAnsi="Times New Roman" w:cs="Times New Roman"/>
          <w:sz w:val="24"/>
          <w:szCs w:val="24"/>
        </w:rPr>
      </w:pPr>
    </w:p>
    <w:p w14:paraId="6BD6ED0D" w14:textId="77777777" w:rsidR="007A714C" w:rsidRPr="00D37670" w:rsidRDefault="007A714C" w:rsidP="007A714C">
      <w:pPr>
        <w:pStyle w:val="Heading2"/>
      </w:pPr>
      <w:bookmarkStart w:id="70" w:name="_Toc35506389"/>
      <w:bookmarkStart w:id="71" w:name="_Toc35509566"/>
      <w:bookmarkStart w:id="72" w:name="_Toc35509676"/>
      <w:bookmarkStart w:id="73" w:name="_Toc35882504"/>
      <w:r w:rsidRPr="00D37670">
        <w:t>Disability Management</w:t>
      </w:r>
      <w:bookmarkEnd w:id="70"/>
      <w:bookmarkEnd w:id="71"/>
      <w:bookmarkEnd w:id="72"/>
      <w:bookmarkEnd w:id="73"/>
    </w:p>
    <w:p w14:paraId="2F50EDCE" w14:textId="77777777" w:rsidR="007A714C" w:rsidRDefault="007A714C" w:rsidP="007A714C">
      <w:pPr>
        <w:keepNext/>
        <w:rPr>
          <w:rFonts w:ascii="Times New Roman" w:hAnsi="Times New Roman" w:cs="Times New Roman"/>
          <w:sz w:val="24"/>
          <w:szCs w:val="24"/>
        </w:rPr>
      </w:pPr>
    </w:p>
    <w:p w14:paraId="4EBFC8D5" w14:textId="3DA4841E" w:rsidR="007A714C" w:rsidRDefault="009530D2" w:rsidP="007A714C">
      <w:pPr>
        <w:rPr>
          <w:rFonts w:ascii="Times New Roman" w:hAnsi="Times New Roman" w:cs="Times New Roman"/>
          <w:sz w:val="24"/>
          <w:szCs w:val="24"/>
        </w:rPr>
      </w:pPr>
      <w:r>
        <w:rPr>
          <w:rFonts w:ascii="Times New Roman" w:hAnsi="Times New Roman" w:cs="Times New Roman"/>
          <w:sz w:val="24"/>
          <w:szCs w:val="24"/>
        </w:rPr>
        <w:t>Several studies found</w:t>
      </w:r>
      <w:r w:rsidR="007A714C">
        <w:rPr>
          <w:rFonts w:ascii="Times New Roman" w:hAnsi="Times New Roman" w:cs="Times New Roman"/>
          <w:sz w:val="24"/>
          <w:szCs w:val="24"/>
        </w:rPr>
        <w:t xml:space="preserve"> that the management of PTSI and </w:t>
      </w:r>
      <w:r>
        <w:rPr>
          <w:rFonts w:ascii="Times New Roman" w:hAnsi="Times New Roman" w:cs="Times New Roman"/>
          <w:sz w:val="24"/>
          <w:szCs w:val="24"/>
        </w:rPr>
        <w:t xml:space="preserve">other </w:t>
      </w:r>
      <w:r w:rsidR="007A714C">
        <w:rPr>
          <w:rFonts w:ascii="Times New Roman" w:hAnsi="Times New Roman" w:cs="Times New Roman"/>
          <w:sz w:val="24"/>
          <w:szCs w:val="24"/>
        </w:rPr>
        <w:t xml:space="preserve">mental </w:t>
      </w:r>
      <w:r>
        <w:rPr>
          <w:rFonts w:ascii="Times New Roman" w:hAnsi="Times New Roman" w:cs="Times New Roman"/>
          <w:sz w:val="24"/>
          <w:szCs w:val="24"/>
        </w:rPr>
        <w:t>health conditions can be improved through management training. Specifically,</w:t>
      </w:r>
      <w:r w:rsidR="007A714C">
        <w:rPr>
          <w:rFonts w:ascii="Times New Roman" w:hAnsi="Times New Roman" w:cs="Times New Roman"/>
          <w:sz w:val="24"/>
          <w:szCs w:val="24"/>
        </w:rPr>
        <w:t xml:space="preserve"> reducing sickness absences and a full return to work rates can be improved by increased managers’ confidence and </w:t>
      </w:r>
      <w:r>
        <w:rPr>
          <w:rFonts w:ascii="Times New Roman" w:hAnsi="Times New Roman" w:cs="Times New Roman"/>
          <w:sz w:val="24"/>
          <w:szCs w:val="24"/>
        </w:rPr>
        <w:t>promoting more</w:t>
      </w:r>
      <w:r w:rsidR="007A714C">
        <w:rPr>
          <w:rFonts w:ascii="Times New Roman" w:hAnsi="Times New Roman" w:cs="Times New Roman"/>
          <w:sz w:val="24"/>
          <w:szCs w:val="24"/>
        </w:rPr>
        <w:t xml:space="preserve"> communication with </w:t>
      </w:r>
      <w:r>
        <w:rPr>
          <w:rFonts w:ascii="Times New Roman" w:hAnsi="Times New Roman" w:cs="Times New Roman"/>
          <w:sz w:val="24"/>
          <w:szCs w:val="24"/>
        </w:rPr>
        <w:t>worker</w:t>
      </w:r>
      <w:r w:rsidR="007A714C">
        <w:rPr>
          <w:rFonts w:ascii="Times New Roman" w:hAnsi="Times New Roman" w:cs="Times New Roman"/>
          <w:sz w:val="24"/>
          <w:szCs w:val="24"/>
        </w:rPr>
        <w:t>. The RESPECT Manager Training Program for managers within first responder organizations was associated with reduced rates of sickness absences and faster time to full return to work</w:t>
      </w:r>
      <w:r w:rsidR="00B31DDC">
        <w:rPr>
          <w:rFonts w:ascii="Times New Roman" w:hAnsi="Times New Roman" w:cs="Times New Roman"/>
          <w:sz w:val="24"/>
          <w:szCs w:val="24"/>
        </w:rPr>
        <w:t>, specifically when there was</w:t>
      </w:r>
      <w:r w:rsidR="007A714C">
        <w:rPr>
          <w:rFonts w:ascii="Times New Roman" w:hAnsi="Times New Roman" w:cs="Times New Roman"/>
          <w:sz w:val="24"/>
          <w:szCs w:val="24"/>
        </w:rPr>
        <w:t xml:space="preserve"> early and frequent contact from managers once the sickness absence </w:t>
      </w:r>
      <w:r w:rsidR="00B31DDC">
        <w:rPr>
          <w:rFonts w:ascii="Times New Roman" w:hAnsi="Times New Roman" w:cs="Times New Roman"/>
          <w:sz w:val="24"/>
          <w:szCs w:val="24"/>
        </w:rPr>
        <w:t>occurred if managers</w:t>
      </w:r>
      <w:r w:rsidR="007A714C">
        <w:rPr>
          <w:rFonts w:ascii="Times New Roman" w:hAnsi="Times New Roman" w:cs="Times New Roman"/>
          <w:sz w:val="24"/>
          <w:szCs w:val="24"/>
        </w:rPr>
        <w:t xml:space="preserve"> follow</w:t>
      </w:r>
      <w:r w:rsidR="00B31DDC">
        <w:rPr>
          <w:rFonts w:ascii="Times New Roman" w:hAnsi="Times New Roman" w:cs="Times New Roman"/>
          <w:sz w:val="24"/>
          <w:szCs w:val="24"/>
        </w:rPr>
        <w:t>ed</w:t>
      </w:r>
      <w:r w:rsidR="007A714C">
        <w:rPr>
          <w:rFonts w:ascii="Times New Roman" w:hAnsi="Times New Roman" w:cs="Times New Roman"/>
          <w:sz w:val="24"/>
          <w:szCs w:val="24"/>
        </w:rPr>
        <w:t xml:space="preserve"> the RESPECT </w:t>
      </w:r>
      <w:r w:rsidR="007A714C" w:rsidRPr="00FE43DA">
        <w:rPr>
          <w:rFonts w:ascii="Times New Roman" w:hAnsi="Times New Roman" w:cs="Times New Roman"/>
          <w:sz w:val="24"/>
          <w:szCs w:val="24"/>
        </w:rPr>
        <w:t>principles</w:t>
      </w:r>
      <w:r w:rsidR="00B31DDC">
        <w:rPr>
          <w:rFonts w:ascii="Times New Roman" w:hAnsi="Times New Roman" w:cs="Times New Roman"/>
          <w:sz w:val="24"/>
          <w:szCs w:val="24"/>
        </w:rPr>
        <w:t xml:space="preserve">. </w:t>
      </w:r>
      <w:r w:rsidR="007A714C" w:rsidRPr="00FE43DA">
        <w:rPr>
          <w:rFonts w:ascii="Times New Roman" w:hAnsi="Times New Roman" w:cs="Times New Roman"/>
          <w:sz w:val="24"/>
          <w:szCs w:val="24"/>
        </w:rPr>
        <w:t xml:space="preserve">The principles are: </w:t>
      </w:r>
      <w:r w:rsidR="00B31DDC">
        <w:rPr>
          <w:rFonts w:ascii="Times New Roman" w:hAnsi="Times New Roman" w:cs="Times New Roman"/>
          <w:sz w:val="24"/>
          <w:szCs w:val="24"/>
        </w:rPr>
        <w:t>R</w:t>
      </w:r>
      <w:r w:rsidR="007A714C" w:rsidRPr="00FE43DA">
        <w:rPr>
          <w:rFonts w:ascii="Times New Roman" w:hAnsi="Times New Roman" w:cs="Times New Roman"/>
          <w:sz w:val="24"/>
          <w:szCs w:val="24"/>
        </w:rPr>
        <w:t>egular contact is essential; the Earlier the better; Supportive and empathetic communication; Practical help, not psychotherapy; Encourage help-seeking; Consider return to work options; Tell them the door is always open and arrange next contact</w:t>
      </w:r>
      <w:r w:rsidR="007A714C">
        <w:rPr>
          <w:rFonts w:ascii="Times New Roman" w:hAnsi="Times New Roman" w:cs="Times New Roman"/>
          <w:sz w:val="24"/>
          <w:szCs w:val="24"/>
        </w:rPr>
        <w:t xml:space="preserve">. </w:t>
      </w:r>
    </w:p>
    <w:p w14:paraId="2E887AC8" w14:textId="77777777" w:rsidR="007A714C" w:rsidRDefault="007A714C" w:rsidP="007A714C">
      <w:pPr>
        <w:rPr>
          <w:rFonts w:ascii="Times New Roman" w:hAnsi="Times New Roman" w:cs="Times New Roman"/>
          <w:sz w:val="24"/>
          <w:szCs w:val="24"/>
        </w:rPr>
      </w:pPr>
    </w:p>
    <w:p w14:paraId="44DB179C" w14:textId="54482ACB" w:rsidR="007A714C" w:rsidRPr="006D05D9" w:rsidRDefault="007A714C" w:rsidP="007A714C">
      <w:pPr>
        <w:rPr>
          <w:rFonts w:ascii="Times New Roman" w:hAnsi="Times New Roman" w:cs="Times New Roman"/>
          <w:sz w:val="24"/>
          <w:szCs w:val="24"/>
        </w:rPr>
      </w:pPr>
      <w:r>
        <w:rPr>
          <w:rFonts w:ascii="Times New Roman" w:hAnsi="Times New Roman" w:cs="Times New Roman"/>
          <w:sz w:val="24"/>
          <w:szCs w:val="24"/>
        </w:rPr>
        <w:t xml:space="preserve">Some studies also addressed the effectiveness of suicide prevention programs, </w:t>
      </w:r>
      <w:r w:rsidR="00D559B0">
        <w:rPr>
          <w:rFonts w:ascii="Times New Roman" w:hAnsi="Times New Roman" w:cs="Times New Roman"/>
          <w:sz w:val="24"/>
          <w:szCs w:val="24"/>
        </w:rPr>
        <w:t>and emphasized</w:t>
      </w:r>
      <w:r>
        <w:rPr>
          <w:rFonts w:ascii="Times New Roman" w:hAnsi="Times New Roman" w:cs="Times New Roman"/>
          <w:sz w:val="24"/>
          <w:szCs w:val="24"/>
        </w:rPr>
        <w:t xml:space="preserve"> the importance of workplace prevention of suicide. One systematic review suggested there should be a greater focus on integrating activities at the prevention level</w:t>
      </w:r>
      <w:r w:rsidR="00D559B0">
        <w:rPr>
          <w:rFonts w:ascii="Times New Roman" w:hAnsi="Times New Roman" w:cs="Times New Roman"/>
          <w:sz w:val="24"/>
          <w:szCs w:val="24"/>
        </w:rPr>
        <w:t>. T</w:t>
      </w:r>
      <w:r>
        <w:rPr>
          <w:rFonts w:ascii="Times New Roman" w:hAnsi="Times New Roman" w:cs="Times New Roman"/>
          <w:sz w:val="24"/>
          <w:szCs w:val="24"/>
        </w:rPr>
        <w:t xml:space="preserve">he review also found that implementing gatekeeper programs among emergency and protective services </w:t>
      </w:r>
      <w:r w:rsidR="00D559B0">
        <w:rPr>
          <w:rFonts w:ascii="Times New Roman" w:hAnsi="Times New Roman" w:cs="Times New Roman"/>
          <w:sz w:val="24"/>
          <w:szCs w:val="24"/>
        </w:rPr>
        <w:t>workers</w:t>
      </w:r>
      <w:r>
        <w:rPr>
          <w:rFonts w:ascii="Times New Roman" w:hAnsi="Times New Roman" w:cs="Times New Roman"/>
          <w:sz w:val="24"/>
          <w:szCs w:val="24"/>
        </w:rPr>
        <w:t xml:space="preserve"> that help</w:t>
      </w:r>
      <w:r w:rsidR="00D559B0">
        <w:rPr>
          <w:rFonts w:ascii="Times New Roman" w:hAnsi="Times New Roman" w:cs="Times New Roman"/>
          <w:sz w:val="24"/>
          <w:szCs w:val="24"/>
        </w:rPr>
        <w:t>ed</w:t>
      </w:r>
      <w:r>
        <w:rPr>
          <w:rFonts w:ascii="Times New Roman" w:hAnsi="Times New Roman" w:cs="Times New Roman"/>
          <w:sz w:val="24"/>
          <w:szCs w:val="24"/>
        </w:rPr>
        <w:t xml:space="preserve"> train individuals identify those at risk of suicide and ensure these persons are linked to professional mental health services was associated with a significant reduction in suicide rates. Another study aimed to prevent suicides among police officers via a program called Together for Life, by developing mutual support and solidarity among members of the police for</w:t>
      </w:r>
      <w:r w:rsidR="00D559B0">
        <w:rPr>
          <w:rFonts w:ascii="Times New Roman" w:hAnsi="Times New Roman" w:cs="Times New Roman"/>
          <w:sz w:val="24"/>
          <w:szCs w:val="24"/>
        </w:rPr>
        <w:t>c</w:t>
      </w:r>
      <w:r>
        <w:rPr>
          <w:rFonts w:ascii="Times New Roman" w:hAnsi="Times New Roman" w:cs="Times New Roman"/>
          <w:sz w:val="24"/>
          <w:szCs w:val="24"/>
        </w:rPr>
        <w:t xml:space="preserve">e, providing help and developing competencies in using existing resources. </w:t>
      </w:r>
      <w:r w:rsidR="00D559B0">
        <w:rPr>
          <w:rFonts w:ascii="Times New Roman" w:hAnsi="Times New Roman" w:cs="Times New Roman"/>
          <w:sz w:val="24"/>
          <w:szCs w:val="24"/>
        </w:rPr>
        <w:t>In t</w:t>
      </w:r>
      <w:r>
        <w:rPr>
          <w:rFonts w:ascii="Times New Roman" w:hAnsi="Times New Roman" w:cs="Times New Roman"/>
          <w:sz w:val="24"/>
          <w:szCs w:val="24"/>
        </w:rPr>
        <w:t>his study</w:t>
      </w:r>
      <w:r w:rsidR="00D559B0">
        <w:rPr>
          <w:rFonts w:ascii="Times New Roman" w:hAnsi="Times New Roman" w:cs="Times New Roman"/>
          <w:sz w:val="24"/>
          <w:szCs w:val="24"/>
        </w:rPr>
        <w:t>,</w:t>
      </w:r>
      <w:r>
        <w:rPr>
          <w:rFonts w:ascii="Times New Roman" w:hAnsi="Times New Roman" w:cs="Times New Roman"/>
          <w:sz w:val="24"/>
          <w:szCs w:val="24"/>
        </w:rPr>
        <w:t xml:space="preserve"> a decrease in suicide rates </w:t>
      </w:r>
      <w:r w:rsidR="00D559B0">
        <w:rPr>
          <w:rFonts w:ascii="Times New Roman" w:hAnsi="Times New Roman" w:cs="Times New Roman"/>
          <w:sz w:val="24"/>
          <w:szCs w:val="24"/>
        </w:rPr>
        <w:t xml:space="preserve">was observed </w:t>
      </w:r>
      <w:r>
        <w:rPr>
          <w:rFonts w:ascii="Times New Roman" w:hAnsi="Times New Roman" w:cs="Times New Roman"/>
          <w:sz w:val="24"/>
          <w:szCs w:val="24"/>
        </w:rPr>
        <w:t xml:space="preserve">over 12 years, suggesting the decrease could be explained by the program. </w:t>
      </w:r>
      <w:r>
        <w:rPr>
          <w:rFonts w:ascii="Times New Roman" w:hAnsi="Times New Roman" w:cs="Times New Roman"/>
          <w:sz w:val="24"/>
          <w:szCs w:val="24"/>
        </w:rPr>
        <w:lastRenderedPageBreak/>
        <w:t xml:space="preserve">Therefore, suicide prevention programs are important to implement </w:t>
      </w:r>
      <w:r w:rsidR="009329CD">
        <w:rPr>
          <w:rFonts w:ascii="Times New Roman" w:hAnsi="Times New Roman" w:cs="Times New Roman"/>
          <w:sz w:val="24"/>
          <w:szCs w:val="24"/>
        </w:rPr>
        <w:t>within paramedic service organizations.</w:t>
      </w:r>
      <w:r>
        <w:rPr>
          <w:rFonts w:ascii="Times New Roman" w:hAnsi="Times New Roman" w:cs="Times New Roman"/>
          <w:sz w:val="24"/>
          <w:szCs w:val="24"/>
        </w:rPr>
        <w:t xml:space="preserve"> </w:t>
      </w:r>
    </w:p>
    <w:p w14:paraId="2425840E" w14:textId="77777777" w:rsidR="007A714C" w:rsidRPr="00D60946" w:rsidRDefault="007A714C" w:rsidP="007A714C">
      <w:pPr>
        <w:rPr>
          <w:rFonts w:ascii="Times New Roman" w:hAnsi="Times New Roman" w:cs="Times New Roman"/>
          <w:i/>
          <w:iCs/>
          <w:sz w:val="24"/>
          <w:szCs w:val="24"/>
        </w:rPr>
      </w:pPr>
    </w:p>
    <w:p w14:paraId="4E47D265" w14:textId="77777777" w:rsidR="007A714C" w:rsidRPr="00D37670" w:rsidRDefault="007A714C" w:rsidP="007A714C">
      <w:pPr>
        <w:pStyle w:val="Heading2"/>
      </w:pPr>
      <w:bookmarkStart w:id="74" w:name="_Toc35506390"/>
      <w:bookmarkStart w:id="75" w:name="_Toc35509567"/>
      <w:bookmarkStart w:id="76" w:name="_Toc35509677"/>
      <w:bookmarkStart w:id="77" w:name="_Toc35882505"/>
      <w:r w:rsidRPr="00D37670">
        <w:t>Conclusions</w:t>
      </w:r>
      <w:bookmarkEnd w:id="74"/>
      <w:bookmarkEnd w:id="75"/>
      <w:bookmarkEnd w:id="76"/>
      <w:bookmarkEnd w:id="77"/>
    </w:p>
    <w:p w14:paraId="345F4735" w14:textId="77777777" w:rsidR="007A714C" w:rsidRDefault="007A714C" w:rsidP="007A714C">
      <w:pPr>
        <w:rPr>
          <w:rFonts w:ascii="Times New Roman" w:hAnsi="Times New Roman" w:cs="Times New Roman"/>
          <w:sz w:val="24"/>
          <w:szCs w:val="24"/>
        </w:rPr>
      </w:pPr>
    </w:p>
    <w:p w14:paraId="463B7FEA" w14:textId="79C4CE6C" w:rsidR="007A714C" w:rsidRPr="009329CD" w:rsidRDefault="00D559B0" w:rsidP="007A714C">
      <w:pPr>
        <w:rPr>
          <w:rFonts w:ascii="Times New Roman" w:hAnsi="Times New Roman" w:cs="Times New Roman"/>
          <w:sz w:val="24"/>
          <w:szCs w:val="24"/>
        </w:rPr>
      </w:pPr>
      <w:r>
        <w:rPr>
          <w:rFonts w:ascii="Times New Roman" w:hAnsi="Times New Roman" w:cs="Times New Roman"/>
          <w:sz w:val="24"/>
          <w:szCs w:val="24"/>
        </w:rPr>
        <w:t>In t</w:t>
      </w:r>
      <w:r w:rsidR="007A714C">
        <w:rPr>
          <w:rFonts w:ascii="Times New Roman" w:hAnsi="Times New Roman" w:cs="Times New Roman"/>
          <w:sz w:val="24"/>
          <w:szCs w:val="24"/>
        </w:rPr>
        <w:t xml:space="preserve">his scoping review </w:t>
      </w:r>
      <w:r>
        <w:rPr>
          <w:rFonts w:ascii="Times New Roman" w:hAnsi="Times New Roman" w:cs="Times New Roman"/>
          <w:sz w:val="24"/>
          <w:szCs w:val="24"/>
        </w:rPr>
        <w:t xml:space="preserve">we </w:t>
      </w:r>
      <w:r w:rsidR="007A714C">
        <w:rPr>
          <w:rFonts w:ascii="Times New Roman" w:hAnsi="Times New Roman" w:cs="Times New Roman"/>
          <w:sz w:val="24"/>
          <w:szCs w:val="24"/>
        </w:rPr>
        <w:t xml:space="preserve">synthesized evidence-based findings on the </w:t>
      </w:r>
      <w:r>
        <w:rPr>
          <w:rFonts w:ascii="Times New Roman" w:hAnsi="Times New Roman" w:cs="Times New Roman"/>
          <w:sz w:val="24"/>
          <w:szCs w:val="24"/>
        </w:rPr>
        <w:t xml:space="preserve">prevention and </w:t>
      </w:r>
      <w:r w:rsidR="007A714C">
        <w:rPr>
          <w:rFonts w:ascii="Times New Roman" w:hAnsi="Times New Roman" w:cs="Times New Roman"/>
          <w:sz w:val="24"/>
          <w:szCs w:val="24"/>
        </w:rPr>
        <w:t xml:space="preserve">management of PTSI </w:t>
      </w:r>
      <w:r>
        <w:rPr>
          <w:rFonts w:ascii="Times New Roman" w:hAnsi="Times New Roman" w:cs="Times New Roman"/>
          <w:sz w:val="24"/>
          <w:szCs w:val="24"/>
        </w:rPr>
        <w:t xml:space="preserve">and other mental health conditions </w:t>
      </w:r>
      <w:r w:rsidR="007A714C">
        <w:rPr>
          <w:rFonts w:ascii="Times New Roman" w:hAnsi="Times New Roman" w:cs="Times New Roman"/>
          <w:sz w:val="24"/>
          <w:szCs w:val="24"/>
        </w:rPr>
        <w:t xml:space="preserve">within first responder organizations and military personnel, with a special </w:t>
      </w:r>
      <w:r>
        <w:rPr>
          <w:rFonts w:ascii="Times New Roman" w:hAnsi="Times New Roman" w:cs="Times New Roman"/>
          <w:sz w:val="24"/>
          <w:szCs w:val="24"/>
        </w:rPr>
        <w:t>focus on</w:t>
      </w:r>
      <w:r w:rsidR="007A714C">
        <w:rPr>
          <w:rFonts w:ascii="Times New Roman" w:hAnsi="Times New Roman" w:cs="Times New Roman"/>
          <w:sz w:val="24"/>
          <w:szCs w:val="24"/>
        </w:rPr>
        <w:t xml:space="preserve"> paramedic service organizations. </w:t>
      </w:r>
      <w:r>
        <w:rPr>
          <w:rFonts w:ascii="Times New Roman" w:hAnsi="Times New Roman" w:cs="Times New Roman"/>
          <w:sz w:val="24"/>
          <w:szCs w:val="24"/>
        </w:rPr>
        <w:t>The evidence identified in the scoping review,</w:t>
      </w:r>
      <w:r w:rsidR="007A714C">
        <w:rPr>
          <w:rFonts w:ascii="Times New Roman" w:hAnsi="Times New Roman" w:cs="Times New Roman"/>
          <w:sz w:val="24"/>
          <w:szCs w:val="24"/>
        </w:rPr>
        <w:t xml:space="preserve"> triangulate</w:t>
      </w:r>
      <w:r>
        <w:rPr>
          <w:rFonts w:ascii="Times New Roman" w:hAnsi="Times New Roman" w:cs="Times New Roman"/>
          <w:sz w:val="24"/>
          <w:szCs w:val="24"/>
        </w:rPr>
        <w:t>d</w:t>
      </w:r>
      <w:r w:rsidR="007A714C">
        <w:rPr>
          <w:rFonts w:ascii="Times New Roman" w:hAnsi="Times New Roman" w:cs="Times New Roman"/>
          <w:sz w:val="24"/>
          <w:szCs w:val="24"/>
        </w:rPr>
        <w:t xml:space="preserve"> with </w:t>
      </w:r>
      <w:r>
        <w:rPr>
          <w:rFonts w:ascii="Times New Roman" w:hAnsi="Times New Roman" w:cs="Times New Roman"/>
          <w:sz w:val="24"/>
          <w:szCs w:val="24"/>
        </w:rPr>
        <w:t xml:space="preserve">evidence from </w:t>
      </w:r>
      <w:r w:rsidR="007A714C">
        <w:rPr>
          <w:rFonts w:ascii="Times New Roman" w:hAnsi="Times New Roman" w:cs="Times New Roman"/>
          <w:sz w:val="24"/>
          <w:szCs w:val="24"/>
        </w:rPr>
        <w:t xml:space="preserve">an environmental scan which synthesized existing guidelines, and </w:t>
      </w:r>
      <w:r>
        <w:rPr>
          <w:rFonts w:ascii="Times New Roman" w:hAnsi="Times New Roman" w:cs="Times New Roman"/>
          <w:sz w:val="24"/>
          <w:szCs w:val="24"/>
        </w:rPr>
        <w:t>preferred</w:t>
      </w:r>
      <w:r w:rsidR="007A714C">
        <w:rPr>
          <w:rFonts w:ascii="Times New Roman" w:hAnsi="Times New Roman" w:cs="Times New Roman"/>
          <w:sz w:val="24"/>
          <w:szCs w:val="24"/>
        </w:rPr>
        <w:t xml:space="preserve"> practices identified through key informant interviews, will inform the development of the new </w:t>
      </w:r>
      <w:r w:rsidR="007A714C" w:rsidRPr="009329CD">
        <w:rPr>
          <w:rFonts w:ascii="Times New Roman" w:hAnsi="Times New Roman" w:cs="Times New Roman"/>
          <w:sz w:val="24"/>
          <w:szCs w:val="24"/>
        </w:rPr>
        <w:t>Canadian Work Disability Prevention Standards for Paramedic</w:t>
      </w:r>
      <w:r w:rsidR="009329CD" w:rsidRPr="009329CD">
        <w:rPr>
          <w:rFonts w:ascii="Times New Roman" w:hAnsi="Times New Roman" w:cs="Times New Roman"/>
          <w:sz w:val="24"/>
          <w:szCs w:val="24"/>
        </w:rPr>
        <w:t xml:space="preserve"> Organizations</w:t>
      </w:r>
      <w:r w:rsidR="007A714C" w:rsidRPr="009329CD">
        <w:rPr>
          <w:rFonts w:ascii="Times New Roman" w:hAnsi="Times New Roman" w:cs="Times New Roman"/>
          <w:sz w:val="24"/>
          <w:szCs w:val="24"/>
        </w:rPr>
        <w:t xml:space="preserve"> with </w:t>
      </w:r>
      <w:r w:rsidR="009329CD" w:rsidRPr="009329CD">
        <w:rPr>
          <w:rFonts w:ascii="Times New Roman" w:hAnsi="Times New Roman" w:cs="Times New Roman"/>
          <w:sz w:val="24"/>
          <w:szCs w:val="24"/>
        </w:rPr>
        <w:t xml:space="preserve">a focus on </w:t>
      </w:r>
      <w:r w:rsidR="007A714C" w:rsidRPr="009329CD">
        <w:rPr>
          <w:rFonts w:ascii="Times New Roman" w:hAnsi="Times New Roman" w:cs="Times New Roman"/>
          <w:sz w:val="24"/>
          <w:szCs w:val="24"/>
        </w:rPr>
        <w:t>PTSI</w:t>
      </w:r>
      <w:r w:rsidR="009329CD" w:rsidRPr="009329CD">
        <w:rPr>
          <w:rFonts w:ascii="Times New Roman" w:hAnsi="Times New Roman" w:cs="Times New Roman"/>
          <w:sz w:val="24"/>
          <w:szCs w:val="24"/>
        </w:rPr>
        <w:t xml:space="preserve"> and other mental health conditions</w:t>
      </w:r>
      <w:r w:rsidR="007A714C" w:rsidRPr="009329CD">
        <w:rPr>
          <w:rFonts w:ascii="Times New Roman" w:hAnsi="Times New Roman" w:cs="Times New Roman"/>
          <w:sz w:val="24"/>
          <w:szCs w:val="24"/>
        </w:rPr>
        <w:t xml:space="preserve">. </w:t>
      </w:r>
    </w:p>
    <w:p w14:paraId="3F08EE6F" w14:textId="77777777" w:rsidR="00D41A6C" w:rsidRDefault="00D41A6C">
      <w:pPr>
        <w:rPr>
          <w:rFonts w:ascii="Times New Roman" w:hAnsi="Times New Roman" w:cs="Times New Roman"/>
          <w:i/>
          <w:iCs/>
          <w:sz w:val="24"/>
          <w:szCs w:val="24"/>
        </w:rPr>
      </w:pPr>
    </w:p>
    <w:p w14:paraId="44CF9275" w14:textId="236A45EA" w:rsidR="007A714C" w:rsidRDefault="007A714C">
      <w:pPr>
        <w:rPr>
          <w:rFonts w:ascii="Times New Roman" w:hAnsi="Times New Roman" w:cs="Times New Roman"/>
          <w:i/>
          <w:iCs/>
          <w:sz w:val="24"/>
          <w:szCs w:val="24"/>
        </w:rPr>
      </w:pPr>
      <w:r>
        <w:rPr>
          <w:rFonts w:ascii="Times New Roman" w:hAnsi="Times New Roman" w:cs="Times New Roman"/>
          <w:i/>
          <w:iCs/>
          <w:sz w:val="24"/>
          <w:szCs w:val="24"/>
        </w:rPr>
        <w:br w:type="page"/>
      </w:r>
    </w:p>
    <w:p w14:paraId="399EE7EE" w14:textId="6AE1732C" w:rsidR="00B81CFF" w:rsidRPr="00286862" w:rsidRDefault="00564182" w:rsidP="00D21D94">
      <w:pPr>
        <w:pStyle w:val="Heading1"/>
      </w:pPr>
      <w:bookmarkStart w:id="78" w:name="_Toc35882506"/>
      <w:r w:rsidRPr="00286862">
        <w:lastRenderedPageBreak/>
        <w:t>References</w:t>
      </w:r>
      <w:bookmarkEnd w:id="78"/>
    </w:p>
    <w:p w14:paraId="3BC08997" w14:textId="646B3F78" w:rsidR="00C23773" w:rsidRDefault="00C23773" w:rsidP="00127439">
      <w:pPr>
        <w:rPr>
          <w:rFonts w:ascii="Times New Roman" w:hAnsi="Times New Roman" w:cs="Times New Roman"/>
          <w:sz w:val="24"/>
          <w:szCs w:val="24"/>
          <w:lang w:val="en-US"/>
        </w:rPr>
      </w:pPr>
    </w:p>
    <w:p w14:paraId="14B84CCA" w14:textId="77777777" w:rsidR="00F656CD" w:rsidRPr="00F656CD" w:rsidRDefault="00F656CD" w:rsidP="00F656CD">
      <w:pPr>
        <w:pStyle w:val="EndNoteBibliography"/>
        <w:ind w:left="720" w:hanging="720"/>
        <w:rPr>
          <w:rFonts w:ascii="Times New Roman" w:hAnsi="Times New Roman" w:cs="Times New Roman"/>
          <w:sz w:val="24"/>
          <w:szCs w:val="24"/>
        </w:rPr>
      </w:pPr>
      <w:r w:rsidRPr="00B56598">
        <w:rPr>
          <w:rFonts w:ascii="Times New Roman" w:hAnsi="Times New Roman" w:cs="Times New Roman"/>
          <w:sz w:val="24"/>
          <w:szCs w:val="24"/>
        </w:rPr>
        <w:fldChar w:fldCharType="begin"/>
      </w:r>
      <w:r w:rsidRPr="00B56598">
        <w:rPr>
          <w:rFonts w:ascii="Times New Roman" w:hAnsi="Times New Roman" w:cs="Times New Roman"/>
          <w:sz w:val="24"/>
          <w:szCs w:val="24"/>
        </w:rPr>
        <w:instrText xml:space="preserve"> ADDIN EN.REFLIST </w:instrText>
      </w:r>
      <w:r w:rsidRPr="00B56598">
        <w:rPr>
          <w:rFonts w:ascii="Times New Roman" w:hAnsi="Times New Roman" w:cs="Times New Roman"/>
          <w:sz w:val="24"/>
          <w:szCs w:val="24"/>
        </w:rPr>
        <w:fldChar w:fldCharType="separate"/>
      </w:r>
      <w:r w:rsidRPr="00F656CD">
        <w:rPr>
          <w:rFonts w:ascii="Times New Roman" w:hAnsi="Times New Roman" w:cs="Times New Roman"/>
          <w:sz w:val="24"/>
          <w:szCs w:val="24"/>
        </w:rPr>
        <w:t xml:space="preserve">Adler, A. B., Williams, J., McGurk, D., Moss, A., &amp; Bliese, P. D. (2015). Resilience training with soldiers during basic combat training: randomisation by platoon. </w:t>
      </w:r>
      <w:r w:rsidRPr="00F656CD">
        <w:rPr>
          <w:rFonts w:ascii="Times New Roman" w:hAnsi="Times New Roman" w:cs="Times New Roman"/>
          <w:i/>
          <w:sz w:val="24"/>
          <w:szCs w:val="24"/>
        </w:rPr>
        <w:t>Appl Psychol Health Well Being, 7</w:t>
      </w:r>
      <w:r w:rsidRPr="00F656CD">
        <w:rPr>
          <w:rFonts w:ascii="Times New Roman" w:hAnsi="Times New Roman" w:cs="Times New Roman"/>
          <w:sz w:val="24"/>
          <w:szCs w:val="24"/>
        </w:rPr>
        <w:t>(1), 85-107. doi:10.1111/aphw.12040</w:t>
      </w:r>
    </w:p>
    <w:p w14:paraId="7D66AE2E" w14:textId="77777777" w:rsidR="00F656CD" w:rsidRPr="00F656CD" w:rsidRDefault="00F656CD" w:rsidP="00F656CD">
      <w:pPr>
        <w:pStyle w:val="EndNoteBibliography"/>
        <w:ind w:left="720" w:hanging="720"/>
        <w:rPr>
          <w:rFonts w:ascii="Times New Roman" w:hAnsi="Times New Roman" w:cs="Times New Roman"/>
          <w:sz w:val="24"/>
          <w:szCs w:val="24"/>
        </w:rPr>
      </w:pPr>
      <w:r w:rsidRPr="00F656CD">
        <w:rPr>
          <w:rFonts w:ascii="Times New Roman" w:hAnsi="Times New Roman" w:cs="Times New Roman"/>
          <w:sz w:val="24"/>
          <w:szCs w:val="24"/>
        </w:rPr>
        <w:t xml:space="preserve">Arksey, H., &amp; O’Malley, L. (2005). Scoping studies: Towards a Methodological Framework. </w:t>
      </w:r>
      <w:r w:rsidRPr="00F656CD">
        <w:rPr>
          <w:rFonts w:ascii="Times New Roman" w:hAnsi="Times New Roman" w:cs="Times New Roman"/>
          <w:i/>
          <w:sz w:val="24"/>
          <w:szCs w:val="24"/>
        </w:rPr>
        <w:t>Int J Soc Res Methodol., 8</w:t>
      </w:r>
      <w:r w:rsidRPr="00F656CD">
        <w:rPr>
          <w:rFonts w:ascii="Times New Roman" w:hAnsi="Times New Roman" w:cs="Times New Roman"/>
          <w:sz w:val="24"/>
          <w:szCs w:val="24"/>
        </w:rPr>
        <w:t xml:space="preserve">(1), 19-32. </w:t>
      </w:r>
    </w:p>
    <w:p w14:paraId="673521E1" w14:textId="77777777" w:rsidR="00F656CD" w:rsidRPr="00F656CD" w:rsidRDefault="00F656CD" w:rsidP="00F656CD">
      <w:pPr>
        <w:pStyle w:val="EndNoteBibliography"/>
        <w:ind w:left="720" w:hanging="720"/>
        <w:rPr>
          <w:rFonts w:ascii="Times New Roman" w:hAnsi="Times New Roman" w:cs="Times New Roman"/>
          <w:sz w:val="24"/>
          <w:szCs w:val="24"/>
        </w:rPr>
      </w:pPr>
      <w:r w:rsidRPr="00F656CD">
        <w:rPr>
          <w:rFonts w:ascii="Times New Roman" w:hAnsi="Times New Roman" w:cs="Times New Roman"/>
          <w:sz w:val="24"/>
          <w:szCs w:val="24"/>
        </w:rPr>
        <w:t xml:space="preserve">Arnetz, B. B., Arble, E., Backman, L., Lynch, A., &amp; Lublin, A. (2013). Assessment of a prevention program for work-related stress among urban police officers. </w:t>
      </w:r>
      <w:r w:rsidRPr="00F656CD">
        <w:rPr>
          <w:rFonts w:ascii="Times New Roman" w:hAnsi="Times New Roman" w:cs="Times New Roman"/>
          <w:i/>
          <w:sz w:val="24"/>
          <w:szCs w:val="24"/>
        </w:rPr>
        <w:t>Int Arch Occup Environ Health, 86</w:t>
      </w:r>
      <w:r w:rsidRPr="00F656CD">
        <w:rPr>
          <w:rFonts w:ascii="Times New Roman" w:hAnsi="Times New Roman" w:cs="Times New Roman"/>
          <w:sz w:val="24"/>
          <w:szCs w:val="24"/>
        </w:rPr>
        <w:t>(1), 79-88. doi:10.1007/s00420-012-0748-6</w:t>
      </w:r>
    </w:p>
    <w:p w14:paraId="7C61A8A6" w14:textId="77777777" w:rsidR="00F656CD" w:rsidRPr="00F656CD" w:rsidRDefault="00F656CD" w:rsidP="00F656CD">
      <w:pPr>
        <w:pStyle w:val="EndNoteBibliography"/>
        <w:ind w:left="720" w:hanging="720"/>
        <w:rPr>
          <w:rFonts w:ascii="Times New Roman" w:hAnsi="Times New Roman" w:cs="Times New Roman"/>
          <w:sz w:val="24"/>
          <w:szCs w:val="24"/>
        </w:rPr>
      </w:pPr>
      <w:r w:rsidRPr="00F656CD">
        <w:rPr>
          <w:rFonts w:ascii="Times New Roman" w:hAnsi="Times New Roman" w:cs="Times New Roman"/>
          <w:sz w:val="24"/>
          <w:szCs w:val="24"/>
        </w:rPr>
        <w:t xml:space="preserve">Behnke, A., Conrad, D., Kolassa, I. T., &amp; Rojas, R. (2019). Higher sense of coherence is associated with better mental and physical health in emergency medical services: results from investigations on the revised sense of coherence scale (SOC-R) in rescue workers. </w:t>
      </w:r>
      <w:r w:rsidRPr="00F656CD">
        <w:rPr>
          <w:rFonts w:ascii="Times New Roman" w:hAnsi="Times New Roman" w:cs="Times New Roman"/>
          <w:i/>
          <w:sz w:val="24"/>
          <w:szCs w:val="24"/>
        </w:rPr>
        <w:t>Eur J Psychotraumatol, 10</w:t>
      </w:r>
      <w:r w:rsidRPr="00F656CD">
        <w:rPr>
          <w:rFonts w:ascii="Times New Roman" w:hAnsi="Times New Roman" w:cs="Times New Roman"/>
          <w:sz w:val="24"/>
          <w:szCs w:val="24"/>
        </w:rPr>
        <w:t>(1), 1606628. doi:10.1080/20008198.2019.1606628</w:t>
      </w:r>
    </w:p>
    <w:p w14:paraId="498FE86F" w14:textId="77777777" w:rsidR="00F656CD" w:rsidRPr="00F656CD" w:rsidRDefault="00F656CD" w:rsidP="00F656CD">
      <w:pPr>
        <w:pStyle w:val="EndNoteBibliography"/>
        <w:ind w:left="720" w:hanging="720"/>
        <w:rPr>
          <w:rFonts w:ascii="Times New Roman" w:hAnsi="Times New Roman" w:cs="Times New Roman"/>
          <w:sz w:val="24"/>
          <w:szCs w:val="24"/>
        </w:rPr>
      </w:pPr>
      <w:r w:rsidRPr="00F656CD">
        <w:rPr>
          <w:rFonts w:ascii="Times New Roman" w:hAnsi="Times New Roman" w:cs="Times New Roman"/>
          <w:sz w:val="24"/>
          <w:szCs w:val="24"/>
        </w:rPr>
        <w:t xml:space="preserve">Bryan, B. T., Gayed, A., Milligan-Saville, J. S., Madan, I., Calvo, R. A., Glozier, N., &amp; Harvey, S. B. (2018). Managers' response to mental health issues among their staff. </w:t>
      </w:r>
      <w:r w:rsidRPr="00F656CD">
        <w:rPr>
          <w:rFonts w:ascii="Times New Roman" w:hAnsi="Times New Roman" w:cs="Times New Roman"/>
          <w:i/>
          <w:sz w:val="24"/>
          <w:szCs w:val="24"/>
        </w:rPr>
        <w:t>Occup Med (Lond), 68</w:t>
      </w:r>
      <w:r w:rsidRPr="00F656CD">
        <w:rPr>
          <w:rFonts w:ascii="Times New Roman" w:hAnsi="Times New Roman" w:cs="Times New Roman"/>
          <w:sz w:val="24"/>
          <w:szCs w:val="24"/>
        </w:rPr>
        <w:t>(7), 464-468. doi:10.1093/occmed/kqy103</w:t>
      </w:r>
    </w:p>
    <w:p w14:paraId="30D4B52E" w14:textId="77777777" w:rsidR="00F656CD" w:rsidRPr="00F656CD" w:rsidRDefault="00F656CD" w:rsidP="00F656CD">
      <w:pPr>
        <w:pStyle w:val="EndNoteBibliography"/>
        <w:ind w:left="720" w:hanging="720"/>
        <w:rPr>
          <w:rFonts w:ascii="Times New Roman" w:hAnsi="Times New Roman" w:cs="Times New Roman"/>
          <w:sz w:val="24"/>
          <w:szCs w:val="24"/>
        </w:rPr>
      </w:pPr>
      <w:r w:rsidRPr="00F656CD">
        <w:rPr>
          <w:rFonts w:ascii="Times New Roman" w:hAnsi="Times New Roman" w:cs="Times New Roman"/>
          <w:sz w:val="24"/>
          <w:szCs w:val="24"/>
        </w:rPr>
        <w:t xml:space="preserve">Crabtree-Nelson, S., &amp; DeYoung, L. P. (2017). Enhancing resilience in active duty military personnel. </w:t>
      </w:r>
      <w:r w:rsidRPr="00F656CD">
        <w:rPr>
          <w:rFonts w:ascii="Times New Roman" w:hAnsi="Times New Roman" w:cs="Times New Roman"/>
          <w:i/>
          <w:sz w:val="24"/>
          <w:szCs w:val="24"/>
        </w:rPr>
        <w:t>Journal of Psychosocial Nursing and Mental Health Services, 55</w:t>
      </w:r>
      <w:r w:rsidRPr="00F656CD">
        <w:rPr>
          <w:rFonts w:ascii="Times New Roman" w:hAnsi="Times New Roman" w:cs="Times New Roman"/>
          <w:sz w:val="24"/>
          <w:szCs w:val="24"/>
        </w:rPr>
        <w:t xml:space="preserve">(2), 44-48. </w:t>
      </w:r>
    </w:p>
    <w:p w14:paraId="6B376ACB" w14:textId="77777777" w:rsidR="00F656CD" w:rsidRPr="00F656CD" w:rsidRDefault="00F656CD" w:rsidP="00F656CD">
      <w:pPr>
        <w:pStyle w:val="EndNoteBibliography"/>
        <w:ind w:left="720" w:hanging="720"/>
        <w:rPr>
          <w:rFonts w:ascii="Times New Roman" w:hAnsi="Times New Roman" w:cs="Times New Roman"/>
          <w:sz w:val="24"/>
          <w:szCs w:val="24"/>
        </w:rPr>
      </w:pPr>
      <w:r w:rsidRPr="00F656CD">
        <w:rPr>
          <w:rFonts w:ascii="Times New Roman" w:hAnsi="Times New Roman" w:cs="Times New Roman"/>
          <w:sz w:val="24"/>
          <w:szCs w:val="24"/>
        </w:rPr>
        <w:t xml:space="preserve">Frappell-Cooke, W., Gulina, M., Green, K., Hacker Hughes, J., &amp; Greenberg, N. (2010). Does trauma risk management reduce psychological distress in deployed troops? </w:t>
      </w:r>
      <w:r w:rsidRPr="00F656CD">
        <w:rPr>
          <w:rFonts w:ascii="Times New Roman" w:hAnsi="Times New Roman" w:cs="Times New Roman"/>
          <w:i/>
          <w:sz w:val="24"/>
          <w:szCs w:val="24"/>
        </w:rPr>
        <w:t>Occup Med (Lond), 60</w:t>
      </w:r>
      <w:r w:rsidRPr="00F656CD">
        <w:rPr>
          <w:rFonts w:ascii="Times New Roman" w:hAnsi="Times New Roman" w:cs="Times New Roman"/>
          <w:sz w:val="24"/>
          <w:szCs w:val="24"/>
        </w:rPr>
        <w:t>(8), 645-650. doi:10.1093/occmed/kqq149</w:t>
      </w:r>
    </w:p>
    <w:p w14:paraId="4808D9B8" w14:textId="77777777" w:rsidR="00F656CD" w:rsidRPr="00F656CD" w:rsidRDefault="00F656CD" w:rsidP="00F656CD">
      <w:pPr>
        <w:pStyle w:val="EndNoteBibliography"/>
        <w:ind w:left="720" w:hanging="720"/>
        <w:rPr>
          <w:rFonts w:ascii="Times New Roman" w:hAnsi="Times New Roman" w:cs="Times New Roman"/>
          <w:sz w:val="24"/>
          <w:szCs w:val="24"/>
        </w:rPr>
      </w:pPr>
      <w:r w:rsidRPr="00F656CD">
        <w:rPr>
          <w:rFonts w:ascii="Times New Roman" w:hAnsi="Times New Roman" w:cs="Times New Roman"/>
          <w:sz w:val="24"/>
          <w:szCs w:val="24"/>
        </w:rPr>
        <w:t xml:space="preserve">Gayed, A., Bryan, B. T., LaMontagne, A. D., Milner, A., Deady, M., Calvo, R. A., . . . Harvey, S. B. (2019). A Cluster Randomized Controlled Trial to Evaluate HeadCoach: An Online Mental Health Training Program for Workplace Managers. </w:t>
      </w:r>
      <w:r w:rsidRPr="00F656CD">
        <w:rPr>
          <w:rFonts w:ascii="Times New Roman" w:hAnsi="Times New Roman" w:cs="Times New Roman"/>
          <w:i/>
          <w:sz w:val="24"/>
          <w:szCs w:val="24"/>
        </w:rPr>
        <w:t>J Occup Environ Med, 61</w:t>
      </w:r>
      <w:r w:rsidRPr="00F656CD">
        <w:rPr>
          <w:rFonts w:ascii="Times New Roman" w:hAnsi="Times New Roman" w:cs="Times New Roman"/>
          <w:sz w:val="24"/>
          <w:szCs w:val="24"/>
        </w:rPr>
        <w:t>(7), 545-551. doi:10.1097/JOM.0000000000001597</w:t>
      </w:r>
    </w:p>
    <w:p w14:paraId="169537F2" w14:textId="77777777" w:rsidR="00F656CD" w:rsidRPr="00F656CD" w:rsidRDefault="00F656CD" w:rsidP="00F656CD">
      <w:pPr>
        <w:pStyle w:val="EndNoteBibliography"/>
        <w:ind w:left="720" w:hanging="720"/>
        <w:rPr>
          <w:rFonts w:ascii="Times New Roman" w:hAnsi="Times New Roman" w:cs="Times New Roman"/>
          <w:sz w:val="24"/>
          <w:szCs w:val="24"/>
        </w:rPr>
      </w:pPr>
      <w:r w:rsidRPr="00F656CD">
        <w:rPr>
          <w:rFonts w:ascii="Times New Roman" w:hAnsi="Times New Roman" w:cs="Times New Roman"/>
          <w:sz w:val="24"/>
          <w:szCs w:val="24"/>
        </w:rPr>
        <w:t xml:space="preserve">Gayed, A., Tan, L., LaMontagne, A. D., Milner, A., Deady, M., Milligan-Saville, J. S., . . . Harvey, S. B. (2019). A comparison of face-to-face and online training in improving managers' confidence to support the mental health of workers. </w:t>
      </w:r>
      <w:r w:rsidRPr="00F656CD">
        <w:rPr>
          <w:rFonts w:ascii="Times New Roman" w:hAnsi="Times New Roman" w:cs="Times New Roman"/>
          <w:i/>
          <w:sz w:val="24"/>
          <w:szCs w:val="24"/>
        </w:rPr>
        <w:t>Internet Interv, 18</w:t>
      </w:r>
      <w:r w:rsidRPr="00F656CD">
        <w:rPr>
          <w:rFonts w:ascii="Times New Roman" w:hAnsi="Times New Roman" w:cs="Times New Roman"/>
          <w:sz w:val="24"/>
          <w:szCs w:val="24"/>
        </w:rPr>
        <w:t>, 100258. doi:10.1016/j.invent.2019.100258</w:t>
      </w:r>
    </w:p>
    <w:p w14:paraId="758FF90E" w14:textId="77777777" w:rsidR="00F656CD" w:rsidRPr="00F656CD" w:rsidRDefault="00F656CD" w:rsidP="00F656CD">
      <w:pPr>
        <w:pStyle w:val="EndNoteBibliography"/>
        <w:ind w:left="720" w:hanging="720"/>
        <w:rPr>
          <w:rFonts w:ascii="Times New Roman" w:hAnsi="Times New Roman" w:cs="Times New Roman"/>
          <w:sz w:val="24"/>
          <w:szCs w:val="24"/>
        </w:rPr>
      </w:pPr>
      <w:r w:rsidRPr="00F656CD">
        <w:rPr>
          <w:rFonts w:ascii="Times New Roman" w:hAnsi="Times New Roman" w:cs="Times New Roman"/>
          <w:sz w:val="24"/>
          <w:szCs w:val="24"/>
        </w:rPr>
        <w:t xml:space="preserve">Greenberg, N., Langston, V., Everitt, B., Iversen, A., Fear, N. T., Jones, N., &amp; Wessely, S. (2010). A cluster randomized controlled trial to determine the efficacy of Trauma Risk Management (TRiM) in a military population. </w:t>
      </w:r>
      <w:r w:rsidRPr="00F656CD">
        <w:rPr>
          <w:rFonts w:ascii="Times New Roman" w:hAnsi="Times New Roman" w:cs="Times New Roman"/>
          <w:i/>
          <w:sz w:val="24"/>
          <w:szCs w:val="24"/>
        </w:rPr>
        <w:t>J Trauma Stress, 23</w:t>
      </w:r>
      <w:r w:rsidRPr="00F656CD">
        <w:rPr>
          <w:rFonts w:ascii="Times New Roman" w:hAnsi="Times New Roman" w:cs="Times New Roman"/>
          <w:sz w:val="24"/>
          <w:szCs w:val="24"/>
        </w:rPr>
        <w:t>(4), 430-436. doi:10.1002/jts.20538</w:t>
      </w:r>
    </w:p>
    <w:p w14:paraId="2F528C7E" w14:textId="77777777" w:rsidR="00F656CD" w:rsidRPr="00F656CD" w:rsidRDefault="00F656CD" w:rsidP="00F656CD">
      <w:pPr>
        <w:pStyle w:val="EndNoteBibliography"/>
        <w:ind w:left="720" w:hanging="720"/>
        <w:rPr>
          <w:rFonts w:ascii="Times New Roman" w:hAnsi="Times New Roman" w:cs="Times New Roman"/>
          <w:sz w:val="24"/>
          <w:szCs w:val="24"/>
        </w:rPr>
      </w:pPr>
      <w:r w:rsidRPr="00F656CD">
        <w:rPr>
          <w:rFonts w:ascii="Times New Roman" w:hAnsi="Times New Roman" w:cs="Times New Roman"/>
          <w:sz w:val="24"/>
          <w:szCs w:val="24"/>
        </w:rPr>
        <w:t xml:space="preserve">Greenberg, N., Langston, V., Iversen, A. C., &amp; Wessely, S. (2011). The acceptability of 'Trauma Risk Management' within the UK Armed Forces. </w:t>
      </w:r>
      <w:r w:rsidRPr="00F656CD">
        <w:rPr>
          <w:rFonts w:ascii="Times New Roman" w:hAnsi="Times New Roman" w:cs="Times New Roman"/>
          <w:i/>
          <w:sz w:val="24"/>
          <w:szCs w:val="24"/>
        </w:rPr>
        <w:t>Occup Med (Lond), 61</w:t>
      </w:r>
      <w:r w:rsidRPr="00F656CD">
        <w:rPr>
          <w:rFonts w:ascii="Times New Roman" w:hAnsi="Times New Roman" w:cs="Times New Roman"/>
          <w:sz w:val="24"/>
          <w:szCs w:val="24"/>
        </w:rPr>
        <w:t>(3), 184-189. doi:10.1093/occmed/kqr022</w:t>
      </w:r>
    </w:p>
    <w:p w14:paraId="0CE481BD" w14:textId="77777777" w:rsidR="00F656CD" w:rsidRPr="00F656CD" w:rsidRDefault="00F656CD" w:rsidP="00F656CD">
      <w:pPr>
        <w:pStyle w:val="EndNoteBibliography"/>
        <w:ind w:left="720" w:hanging="720"/>
        <w:rPr>
          <w:rFonts w:ascii="Times New Roman" w:hAnsi="Times New Roman" w:cs="Times New Roman"/>
          <w:sz w:val="24"/>
          <w:szCs w:val="24"/>
        </w:rPr>
      </w:pPr>
      <w:r w:rsidRPr="00F656CD">
        <w:rPr>
          <w:rFonts w:ascii="Times New Roman" w:hAnsi="Times New Roman" w:cs="Times New Roman"/>
          <w:sz w:val="24"/>
          <w:szCs w:val="24"/>
        </w:rPr>
        <w:t xml:space="preserve">Griffith, J., &amp; West, C. (2013). Master resilience training and its relationship to individual well-being and stress buffering among army national guard soldiers. </w:t>
      </w:r>
      <w:r w:rsidRPr="00F656CD">
        <w:rPr>
          <w:rFonts w:ascii="Times New Roman" w:hAnsi="Times New Roman" w:cs="Times New Roman"/>
          <w:i/>
          <w:sz w:val="24"/>
          <w:szCs w:val="24"/>
        </w:rPr>
        <w:t>J Behav Health Serv Res, 40</w:t>
      </w:r>
      <w:r w:rsidRPr="00F656CD">
        <w:rPr>
          <w:rFonts w:ascii="Times New Roman" w:hAnsi="Times New Roman" w:cs="Times New Roman"/>
          <w:sz w:val="24"/>
          <w:szCs w:val="24"/>
        </w:rPr>
        <w:t>(2), 140-155. doi:10.1007/s11414-013-9320-8</w:t>
      </w:r>
    </w:p>
    <w:p w14:paraId="3551D979" w14:textId="77777777" w:rsidR="00F656CD" w:rsidRPr="00F656CD" w:rsidRDefault="00F656CD" w:rsidP="00F656CD">
      <w:pPr>
        <w:pStyle w:val="EndNoteBibliography"/>
        <w:ind w:left="720" w:hanging="720"/>
        <w:rPr>
          <w:rFonts w:ascii="Times New Roman" w:hAnsi="Times New Roman" w:cs="Times New Roman"/>
          <w:sz w:val="24"/>
          <w:szCs w:val="24"/>
        </w:rPr>
      </w:pPr>
      <w:r w:rsidRPr="00F656CD">
        <w:rPr>
          <w:rFonts w:ascii="Times New Roman" w:hAnsi="Times New Roman" w:cs="Times New Roman"/>
          <w:sz w:val="24"/>
          <w:szCs w:val="24"/>
        </w:rPr>
        <w:t xml:space="preserve">Hunt, E., Jones, N., Hastings, V., &amp; Greenberg, N. (2013). TRiM: an organizational response to traumatic events in Cumbria Constabulary. </w:t>
      </w:r>
      <w:r w:rsidRPr="00F656CD">
        <w:rPr>
          <w:rFonts w:ascii="Times New Roman" w:hAnsi="Times New Roman" w:cs="Times New Roman"/>
          <w:i/>
          <w:sz w:val="24"/>
          <w:szCs w:val="24"/>
        </w:rPr>
        <w:t>Occup Med (Lond), 63</w:t>
      </w:r>
      <w:r w:rsidRPr="00F656CD">
        <w:rPr>
          <w:rFonts w:ascii="Times New Roman" w:hAnsi="Times New Roman" w:cs="Times New Roman"/>
          <w:sz w:val="24"/>
          <w:szCs w:val="24"/>
        </w:rPr>
        <w:t>(8), 549-555. doi:10.1093/occmed/kqt113</w:t>
      </w:r>
    </w:p>
    <w:p w14:paraId="2010B812" w14:textId="77777777" w:rsidR="00F656CD" w:rsidRPr="00F656CD" w:rsidRDefault="00F656CD" w:rsidP="00F656CD">
      <w:pPr>
        <w:pStyle w:val="EndNoteBibliography"/>
        <w:ind w:left="720" w:hanging="720"/>
        <w:rPr>
          <w:rFonts w:ascii="Times New Roman" w:hAnsi="Times New Roman" w:cs="Times New Roman"/>
          <w:sz w:val="24"/>
          <w:szCs w:val="24"/>
        </w:rPr>
      </w:pPr>
      <w:r w:rsidRPr="00F656CD">
        <w:rPr>
          <w:rFonts w:ascii="Times New Roman" w:hAnsi="Times New Roman" w:cs="Times New Roman"/>
          <w:sz w:val="24"/>
          <w:szCs w:val="24"/>
        </w:rPr>
        <w:t xml:space="preserve">Jones, N., Burdett, H., Green, K., &amp; Greenberg, N. (2017). Trauma Risk Management (TRiM): Promoting Help Seeking for Mental Health Problems Among Combat-Exposed U.K. Military Personnel. </w:t>
      </w:r>
      <w:r w:rsidRPr="00F656CD">
        <w:rPr>
          <w:rFonts w:ascii="Times New Roman" w:hAnsi="Times New Roman" w:cs="Times New Roman"/>
          <w:i/>
          <w:sz w:val="24"/>
          <w:szCs w:val="24"/>
        </w:rPr>
        <w:t>Psychiatry, 80</w:t>
      </w:r>
      <w:r w:rsidRPr="00F656CD">
        <w:rPr>
          <w:rFonts w:ascii="Times New Roman" w:hAnsi="Times New Roman" w:cs="Times New Roman"/>
          <w:sz w:val="24"/>
          <w:szCs w:val="24"/>
        </w:rPr>
        <w:t>(3), 236-251. doi:10.1080/00332747.2017.1286894</w:t>
      </w:r>
    </w:p>
    <w:p w14:paraId="3C725E76" w14:textId="77777777" w:rsidR="00F656CD" w:rsidRPr="00F656CD" w:rsidRDefault="00F656CD" w:rsidP="00F656CD">
      <w:pPr>
        <w:pStyle w:val="EndNoteBibliography"/>
        <w:ind w:left="720" w:hanging="720"/>
        <w:rPr>
          <w:rFonts w:ascii="Times New Roman" w:hAnsi="Times New Roman" w:cs="Times New Roman"/>
          <w:sz w:val="24"/>
          <w:szCs w:val="24"/>
        </w:rPr>
      </w:pPr>
      <w:r w:rsidRPr="00F656CD">
        <w:rPr>
          <w:rFonts w:ascii="Times New Roman" w:hAnsi="Times New Roman" w:cs="Times New Roman"/>
          <w:sz w:val="24"/>
          <w:szCs w:val="24"/>
        </w:rPr>
        <w:lastRenderedPageBreak/>
        <w:t xml:space="preserve">Joyce, S., Shand, F., Bryant, R. A., Lal, T. J., &amp; Harvey, S. B. (2018). Mindfulness-Based Resilience Training in the Workplace: Pilot Study of the Internet-Based Resilience@Work (RAW) Mindfulness Program. </w:t>
      </w:r>
      <w:r w:rsidRPr="00F656CD">
        <w:rPr>
          <w:rFonts w:ascii="Times New Roman" w:hAnsi="Times New Roman" w:cs="Times New Roman"/>
          <w:i/>
          <w:sz w:val="24"/>
          <w:szCs w:val="24"/>
        </w:rPr>
        <w:t>J Med Internet Res, 20</w:t>
      </w:r>
      <w:r w:rsidRPr="00F656CD">
        <w:rPr>
          <w:rFonts w:ascii="Times New Roman" w:hAnsi="Times New Roman" w:cs="Times New Roman"/>
          <w:sz w:val="24"/>
          <w:szCs w:val="24"/>
        </w:rPr>
        <w:t>(9), e10326. doi:10.2196/10326</w:t>
      </w:r>
    </w:p>
    <w:p w14:paraId="0A9E9921" w14:textId="77777777" w:rsidR="00F656CD" w:rsidRPr="00F656CD" w:rsidRDefault="00F656CD" w:rsidP="00F656CD">
      <w:pPr>
        <w:pStyle w:val="EndNoteBibliography"/>
        <w:ind w:left="720" w:hanging="720"/>
        <w:rPr>
          <w:rFonts w:ascii="Times New Roman" w:hAnsi="Times New Roman" w:cs="Times New Roman"/>
          <w:sz w:val="24"/>
          <w:szCs w:val="24"/>
        </w:rPr>
      </w:pPr>
      <w:r w:rsidRPr="00F656CD">
        <w:rPr>
          <w:rFonts w:ascii="Times New Roman" w:hAnsi="Times New Roman" w:cs="Times New Roman"/>
          <w:sz w:val="24"/>
          <w:szCs w:val="24"/>
        </w:rPr>
        <w:t xml:space="preserve">Joyce, S., Shand, F., Lal, T. J., Mott, B., Bryant, R. A., &amp; Harvey, S. B. (2019). Resilience@Work Mindfulness Program: Results From a Cluster Randomized Controlled Trial With First Responders. </w:t>
      </w:r>
      <w:r w:rsidRPr="00F656CD">
        <w:rPr>
          <w:rFonts w:ascii="Times New Roman" w:hAnsi="Times New Roman" w:cs="Times New Roman"/>
          <w:i/>
          <w:sz w:val="24"/>
          <w:szCs w:val="24"/>
        </w:rPr>
        <w:t>J Med Internet Res, 21</w:t>
      </w:r>
      <w:r w:rsidRPr="00F656CD">
        <w:rPr>
          <w:rFonts w:ascii="Times New Roman" w:hAnsi="Times New Roman" w:cs="Times New Roman"/>
          <w:sz w:val="24"/>
          <w:szCs w:val="24"/>
        </w:rPr>
        <w:t>(2), e12894. doi:10.2196/12894</w:t>
      </w:r>
    </w:p>
    <w:p w14:paraId="01654CAD" w14:textId="77777777" w:rsidR="00F656CD" w:rsidRPr="00F656CD" w:rsidRDefault="00F656CD" w:rsidP="00F656CD">
      <w:pPr>
        <w:pStyle w:val="EndNoteBibliography"/>
        <w:ind w:left="720" w:hanging="720"/>
        <w:rPr>
          <w:rFonts w:ascii="Times New Roman" w:hAnsi="Times New Roman" w:cs="Times New Roman"/>
          <w:sz w:val="24"/>
          <w:szCs w:val="24"/>
        </w:rPr>
      </w:pPr>
      <w:r w:rsidRPr="00F656CD">
        <w:rPr>
          <w:rFonts w:ascii="Times New Roman" w:hAnsi="Times New Roman" w:cs="Times New Roman"/>
          <w:sz w:val="24"/>
          <w:szCs w:val="24"/>
        </w:rPr>
        <w:t xml:space="preserve">Levac, D., Colquhoun, H., &amp; O'Brien, K. (2010). Scoping Studies: Advancing the Methodology. </w:t>
      </w:r>
      <w:r w:rsidRPr="00F656CD">
        <w:rPr>
          <w:rFonts w:ascii="Times New Roman" w:hAnsi="Times New Roman" w:cs="Times New Roman"/>
          <w:i/>
          <w:sz w:val="24"/>
          <w:szCs w:val="24"/>
        </w:rPr>
        <w:t>Implement Sci, 5</w:t>
      </w:r>
      <w:r w:rsidRPr="00F656CD">
        <w:rPr>
          <w:rFonts w:ascii="Times New Roman" w:hAnsi="Times New Roman" w:cs="Times New Roman"/>
          <w:sz w:val="24"/>
          <w:szCs w:val="24"/>
        </w:rPr>
        <w:t xml:space="preserve">(69). </w:t>
      </w:r>
    </w:p>
    <w:p w14:paraId="263B397A" w14:textId="77777777" w:rsidR="00F656CD" w:rsidRPr="00F656CD" w:rsidRDefault="00F656CD" w:rsidP="00F656CD">
      <w:pPr>
        <w:pStyle w:val="EndNoteBibliography"/>
        <w:ind w:left="720" w:hanging="720"/>
        <w:rPr>
          <w:rFonts w:ascii="Times New Roman" w:hAnsi="Times New Roman" w:cs="Times New Roman"/>
          <w:sz w:val="24"/>
          <w:szCs w:val="24"/>
        </w:rPr>
      </w:pPr>
      <w:r w:rsidRPr="00F656CD">
        <w:rPr>
          <w:rFonts w:ascii="Times New Roman" w:hAnsi="Times New Roman" w:cs="Times New Roman"/>
          <w:sz w:val="24"/>
          <w:szCs w:val="24"/>
        </w:rPr>
        <w:t xml:space="preserve">Marks, M. R., Bowers, C., DePesa, N. S., Trachik, B., Deavers, F. E., &amp; James, N. T. (2017). REACT: A paraprofessional training program for first responders: A pilot study. </w:t>
      </w:r>
      <w:r w:rsidRPr="00F656CD">
        <w:rPr>
          <w:rFonts w:ascii="Times New Roman" w:hAnsi="Times New Roman" w:cs="Times New Roman"/>
          <w:i/>
          <w:sz w:val="24"/>
          <w:szCs w:val="24"/>
        </w:rPr>
        <w:t>Bulletin of the Menninger Clinic, 81</w:t>
      </w:r>
      <w:r w:rsidRPr="00F656CD">
        <w:rPr>
          <w:rFonts w:ascii="Times New Roman" w:hAnsi="Times New Roman" w:cs="Times New Roman"/>
          <w:sz w:val="24"/>
          <w:szCs w:val="24"/>
        </w:rPr>
        <w:t xml:space="preserve">(2), 150-166. </w:t>
      </w:r>
    </w:p>
    <w:p w14:paraId="4918D2BD" w14:textId="77777777" w:rsidR="00F656CD" w:rsidRPr="00F656CD" w:rsidRDefault="00F656CD" w:rsidP="00F656CD">
      <w:pPr>
        <w:pStyle w:val="EndNoteBibliography"/>
        <w:ind w:left="720" w:hanging="720"/>
        <w:rPr>
          <w:rFonts w:ascii="Times New Roman" w:hAnsi="Times New Roman" w:cs="Times New Roman"/>
          <w:sz w:val="24"/>
          <w:szCs w:val="24"/>
        </w:rPr>
      </w:pPr>
      <w:r w:rsidRPr="00F656CD">
        <w:rPr>
          <w:rFonts w:ascii="Times New Roman" w:hAnsi="Times New Roman" w:cs="Times New Roman"/>
          <w:sz w:val="24"/>
          <w:szCs w:val="24"/>
        </w:rPr>
        <w:t xml:space="preserve">McCraty, R., &amp; Atkinson, M. (2012). Resilience training program reduces physiological and psychological stress in police officers. </w:t>
      </w:r>
      <w:r w:rsidRPr="00F656CD">
        <w:rPr>
          <w:rFonts w:ascii="Times New Roman" w:hAnsi="Times New Roman" w:cs="Times New Roman"/>
          <w:i/>
          <w:sz w:val="24"/>
          <w:szCs w:val="24"/>
        </w:rPr>
        <w:t>Global Advances in Health and Medicine, 1</w:t>
      </w:r>
      <w:r w:rsidRPr="00F656CD">
        <w:rPr>
          <w:rFonts w:ascii="Times New Roman" w:hAnsi="Times New Roman" w:cs="Times New Roman"/>
          <w:sz w:val="24"/>
          <w:szCs w:val="24"/>
        </w:rPr>
        <w:t xml:space="preserve">(5), 44-66. </w:t>
      </w:r>
    </w:p>
    <w:p w14:paraId="585984B2" w14:textId="77777777" w:rsidR="00F656CD" w:rsidRPr="00F656CD" w:rsidRDefault="00F656CD" w:rsidP="00F656CD">
      <w:pPr>
        <w:pStyle w:val="EndNoteBibliography"/>
        <w:ind w:left="720" w:hanging="720"/>
        <w:rPr>
          <w:rFonts w:ascii="Times New Roman" w:hAnsi="Times New Roman" w:cs="Times New Roman"/>
          <w:sz w:val="24"/>
          <w:szCs w:val="24"/>
        </w:rPr>
      </w:pPr>
      <w:r w:rsidRPr="00F656CD">
        <w:rPr>
          <w:rFonts w:ascii="Times New Roman" w:hAnsi="Times New Roman" w:cs="Times New Roman"/>
          <w:sz w:val="24"/>
          <w:szCs w:val="24"/>
        </w:rPr>
        <w:t xml:space="preserve">Milligan-Saville, J. S., Tan, L., Gayed, A., Barnes, C., Madan, I., Dobson, M., . . . Harvey, S. B. (2017). Workplace mental health training for managers and its effect on sick leave in employees: a cluster randomised controlled trial. </w:t>
      </w:r>
      <w:r w:rsidRPr="00F656CD">
        <w:rPr>
          <w:rFonts w:ascii="Times New Roman" w:hAnsi="Times New Roman" w:cs="Times New Roman"/>
          <w:i/>
          <w:sz w:val="24"/>
          <w:szCs w:val="24"/>
        </w:rPr>
        <w:t>The Lancet Psychiatry, 4</w:t>
      </w:r>
      <w:r w:rsidRPr="00F656CD">
        <w:rPr>
          <w:rFonts w:ascii="Times New Roman" w:hAnsi="Times New Roman" w:cs="Times New Roman"/>
          <w:sz w:val="24"/>
          <w:szCs w:val="24"/>
        </w:rPr>
        <w:t>(11), 850-858. doi:10.1016/s2215-0366(17)30372-3</w:t>
      </w:r>
    </w:p>
    <w:p w14:paraId="7D4495B3" w14:textId="77777777" w:rsidR="00F656CD" w:rsidRPr="00F656CD" w:rsidRDefault="00F656CD" w:rsidP="00F656CD">
      <w:pPr>
        <w:pStyle w:val="EndNoteBibliography"/>
        <w:ind w:left="720" w:hanging="720"/>
        <w:rPr>
          <w:rFonts w:ascii="Times New Roman" w:hAnsi="Times New Roman" w:cs="Times New Roman"/>
          <w:sz w:val="24"/>
          <w:szCs w:val="24"/>
        </w:rPr>
      </w:pPr>
      <w:r w:rsidRPr="00F656CD">
        <w:rPr>
          <w:rFonts w:ascii="Times New Roman" w:hAnsi="Times New Roman" w:cs="Times New Roman"/>
          <w:sz w:val="24"/>
          <w:szCs w:val="24"/>
        </w:rPr>
        <w:t xml:space="preserve">Mishara, B. L., &amp; Martin, N. (2012). Effects of a comprehensive police suicide prevention program. </w:t>
      </w:r>
      <w:r w:rsidRPr="00F656CD">
        <w:rPr>
          <w:rFonts w:ascii="Times New Roman" w:hAnsi="Times New Roman" w:cs="Times New Roman"/>
          <w:i/>
          <w:sz w:val="24"/>
          <w:szCs w:val="24"/>
        </w:rPr>
        <w:t>Crisis, 33</w:t>
      </w:r>
      <w:r w:rsidRPr="00F656CD">
        <w:rPr>
          <w:rFonts w:ascii="Times New Roman" w:hAnsi="Times New Roman" w:cs="Times New Roman"/>
          <w:sz w:val="24"/>
          <w:szCs w:val="24"/>
        </w:rPr>
        <w:t>(3), 162-168. doi:10.1027/0227-5910/a000125</w:t>
      </w:r>
    </w:p>
    <w:p w14:paraId="4B2FE997" w14:textId="77777777" w:rsidR="00F656CD" w:rsidRPr="00F656CD" w:rsidRDefault="00F656CD" w:rsidP="00F656CD">
      <w:pPr>
        <w:pStyle w:val="EndNoteBibliography"/>
        <w:ind w:left="720" w:hanging="720"/>
        <w:rPr>
          <w:rFonts w:ascii="Times New Roman" w:hAnsi="Times New Roman" w:cs="Times New Roman"/>
          <w:sz w:val="24"/>
          <w:szCs w:val="24"/>
        </w:rPr>
      </w:pPr>
      <w:r w:rsidRPr="00F656CD">
        <w:rPr>
          <w:rFonts w:ascii="Times New Roman" w:hAnsi="Times New Roman" w:cs="Times New Roman"/>
          <w:sz w:val="24"/>
          <w:szCs w:val="24"/>
        </w:rPr>
        <w:t xml:space="preserve">Public Safety Canada. (2019). Supporting Canada’s Public Safety Personnel: An Action Plan on Post-Traumatic Stress Injuries. </w:t>
      </w:r>
    </w:p>
    <w:p w14:paraId="08211F8C" w14:textId="77777777" w:rsidR="00F656CD" w:rsidRPr="00F656CD" w:rsidRDefault="00F656CD" w:rsidP="00F656CD">
      <w:pPr>
        <w:pStyle w:val="EndNoteBibliography"/>
        <w:ind w:left="720" w:hanging="720"/>
        <w:rPr>
          <w:rFonts w:ascii="Times New Roman" w:hAnsi="Times New Roman" w:cs="Times New Roman"/>
          <w:sz w:val="24"/>
          <w:szCs w:val="24"/>
        </w:rPr>
      </w:pPr>
      <w:r w:rsidRPr="00F656CD">
        <w:rPr>
          <w:rFonts w:ascii="Times New Roman" w:hAnsi="Times New Roman" w:cs="Times New Roman"/>
          <w:sz w:val="24"/>
          <w:szCs w:val="24"/>
        </w:rPr>
        <w:t xml:space="preserve">Pyne, J. M., Constans, J. I., Nanney, J. T., Wiederhold, M. D., Gibson, D. P., Kimbrell, T., . . . McCune, T. R. (2019). Heart Rate Variability and Cognitive Bias Feedback Interventions to Prevent Post-deployment PTSD: Results from a Randomized Controlled Trial. </w:t>
      </w:r>
      <w:r w:rsidRPr="00F656CD">
        <w:rPr>
          <w:rFonts w:ascii="Times New Roman" w:hAnsi="Times New Roman" w:cs="Times New Roman"/>
          <w:i/>
          <w:sz w:val="24"/>
          <w:szCs w:val="24"/>
        </w:rPr>
        <w:t>Mil Med, 184</w:t>
      </w:r>
      <w:r w:rsidRPr="00F656CD">
        <w:rPr>
          <w:rFonts w:ascii="Times New Roman" w:hAnsi="Times New Roman" w:cs="Times New Roman"/>
          <w:sz w:val="24"/>
          <w:szCs w:val="24"/>
        </w:rPr>
        <w:t>(1-2), e124-e132. doi:10.1093/milmed/usy171</w:t>
      </w:r>
    </w:p>
    <w:p w14:paraId="79C40197" w14:textId="77777777" w:rsidR="00F656CD" w:rsidRPr="00F656CD" w:rsidRDefault="00F656CD" w:rsidP="00F656CD">
      <w:pPr>
        <w:pStyle w:val="EndNoteBibliography"/>
        <w:ind w:left="720" w:hanging="720"/>
        <w:rPr>
          <w:rFonts w:ascii="Times New Roman" w:hAnsi="Times New Roman" w:cs="Times New Roman"/>
          <w:sz w:val="24"/>
          <w:szCs w:val="24"/>
        </w:rPr>
      </w:pPr>
      <w:r w:rsidRPr="00F656CD">
        <w:rPr>
          <w:rFonts w:ascii="Times New Roman" w:hAnsi="Times New Roman" w:cs="Times New Roman"/>
          <w:sz w:val="24"/>
          <w:szCs w:val="24"/>
        </w:rPr>
        <w:t xml:space="preserve">Ramey, S. L., Perkhounkova, Y., Hein, M., Bohr, N. L., &amp; Anderson, A. A. (2017). Testing a Resilience Training Program in Police Recruits: A Pilot Study. </w:t>
      </w:r>
      <w:r w:rsidRPr="00F656CD">
        <w:rPr>
          <w:rFonts w:ascii="Times New Roman" w:hAnsi="Times New Roman" w:cs="Times New Roman"/>
          <w:i/>
          <w:sz w:val="24"/>
          <w:szCs w:val="24"/>
        </w:rPr>
        <w:t>Biol Res Nurs, 19</w:t>
      </w:r>
      <w:r w:rsidRPr="00F656CD">
        <w:rPr>
          <w:rFonts w:ascii="Times New Roman" w:hAnsi="Times New Roman" w:cs="Times New Roman"/>
          <w:sz w:val="24"/>
          <w:szCs w:val="24"/>
        </w:rPr>
        <w:t>(4), 440-449. doi:10.1177/1099800417699879</w:t>
      </w:r>
    </w:p>
    <w:p w14:paraId="6F7E05D9" w14:textId="77777777" w:rsidR="00F656CD" w:rsidRPr="00F656CD" w:rsidRDefault="00F656CD" w:rsidP="00F656CD">
      <w:pPr>
        <w:pStyle w:val="EndNoteBibliography"/>
        <w:ind w:left="720" w:hanging="720"/>
        <w:rPr>
          <w:rFonts w:ascii="Times New Roman" w:hAnsi="Times New Roman" w:cs="Times New Roman"/>
          <w:sz w:val="24"/>
          <w:szCs w:val="24"/>
        </w:rPr>
      </w:pPr>
      <w:r w:rsidRPr="00F656CD">
        <w:rPr>
          <w:rFonts w:ascii="Times New Roman" w:hAnsi="Times New Roman" w:cs="Times New Roman"/>
          <w:sz w:val="24"/>
          <w:szCs w:val="24"/>
        </w:rPr>
        <w:t xml:space="preserve">Ramey, S. L., Perkhounkova, Y., Hein, M., Chung, S., Franke, W. D., &amp; Anderson, A. A. (2016). Building Resilience in an Urban Police Department. </w:t>
      </w:r>
      <w:r w:rsidRPr="00F656CD">
        <w:rPr>
          <w:rFonts w:ascii="Times New Roman" w:hAnsi="Times New Roman" w:cs="Times New Roman"/>
          <w:i/>
          <w:sz w:val="24"/>
          <w:szCs w:val="24"/>
        </w:rPr>
        <w:t>J Occup Environ Med, 58</w:t>
      </w:r>
      <w:r w:rsidRPr="00F656CD">
        <w:rPr>
          <w:rFonts w:ascii="Times New Roman" w:hAnsi="Times New Roman" w:cs="Times New Roman"/>
          <w:sz w:val="24"/>
          <w:szCs w:val="24"/>
        </w:rPr>
        <w:t>(8), 796-804. doi:10.1097/JOM.0000000000000791</w:t>
      </w:r>
    </w:p>
    <w:p w14:paraId="50B349BF" w14:textId="77777777" w:rsidR="00F656CD" w:rsidRPr="00F656CD" w:rsidRDefault="00F656CD" w:rsidP="00F656CD">
      <w:pPr>
        <w:pStyle w:val="EndNoteBibliography"/>
        <w:ind w:left="720" w:hanging="720"/>
        <w:rPr>
          <w:rFonts w:ascii="Times New Roman" w:hAnsi="Times New Roman" w:cs="Times New Roman"/>
          <w:sz w:val="24"/>
          <w:szCs w:val="24"/>
        </w:rPr>
      </w:pPr>
      <w:r w:rsidRPr="00F656CD">
        <w:rPr>
          <w:rFonts w:ascii="Times New Roman" w:hAnsi="Times New Roman" w:cs="Times New Roman"/>
          <w:sz w:val="24"/>
          <w:szCs w:val="24"/>
        </w:rPr>
        <w:t xml:space="preserve">Skeffington, P. M., Rees, C. S., Mazzucchelli, T. G., &amp; Kane, R. T. (2016). The Primary Prevention of PTSD in Firefighters: Preliminary Results of an RCT with 12-Month Follow-Up. </w:t>
      </w:r>
      <w:r w:rsidRPr="00F656CD">
        <w:rPr>
          <w:rFonts w:ascii="Times New Roman" w:hAnsi="Times New Roman" w:cs="Times New Roman"/>
          <w:i/>
          <w:sz w:val="24"/>
          <w:szCs w:val="24"/>
        </w:rPr>
        <w:t>PLoS One, 11</w:t>
      </w:r>
      <w:r w:rsidRPr="00F656CD">
        <w:rPr>
          <w:rFonts w:ascii="Times New Roman" w:hAnsi="Times New Roman" w:cs="Times New Roman"/>
          <w:sz w:val="24"/>
          <w:szCs w:val="24"/>
        </w:rPr>
        <w:t>(7), e0155873. doi:10.1371/journal.pone.0155873</w:t>
      </w:r>
    </w:p>
    <w:p w14:paraId="0920FE3B" w14:textId="77777777" w:rsidR="00F656CD" w:rsidRPr="00F656CD" w:rsidRDefault="00F656CD" w:rsidP="00F656CD">
      <w:pPr>
        <w:pStyle w:val="EndNoteBibliography"/>
        <w:ind w:left="720" w:hanging="720"/>
        <w:rPr>
          <w:rFonts w:ascii="Times New Roman" w:hAnsi="Times New Roman" w:cs="Times New Roman"/>
          <w:sz w:val="24"/>
          <w:szCs w:val="24"/>
        </w:rPr>
      </w:pPr>
      <w:r w:rsidRPr="00F656CD">
        <w:rPr>
          <w:rFonts w:ascii="Times New Roman" w:hAnsi="Times New Roman" w:cs="Times New Roman"/>
          <w:sz w:val="24"/>
          <w:szCs w:val="24"/>
        </w:rPr>
        <w:t xml:space="preserve">Van Thielen, T., Bauwens, R., Audenaert, M., Van Waeyenberg, T., &amp; Decramer, A. (2018). How to foster the well-being of police officers: The role of the employee performance management system. </w:t>
      </w:r>
      <w:r w:rsidRPr="00F656CD">
        <w:rPr>
          <w:rFonts w:ascii="Times New Roman" w:hAnsi="Times New Roman" w:cs="Times New Roman"/>
          <w:i/>
          <w:sz w:val="24"/>
          <w:szCs w:val="24"/>
        </w:rPr>
        <w:t>Eval Program Plann, 70</w:t>
      </w:r>
      <w:r w:rsidRPr="00F656CD">
        <w:rPr>
          <w:rFonts w:ascii="Times New Roman" w:hAnsi="Times New Roman" w:cs="Times New Roman"/>
          <w:sz w:val="24"/>
          <w:szCs w:val="24"/>
        </w:rPr>
        <w:t>, 90-98. doi:10.1016/j.evalprogplan.2018.07.003</w:t>
      </w:r>
    </w:p>
    <w:p w14:paraId="51C5C8BE" w14:textId="77777777" w:rsidR="00F656CD" w:rsidRPr="00F656CD" w:rsidRDefault="00F656CD" w:rsidP="00F656CD">
      <w:pPr>
        <w:pStyle w:val="EndNoteBibliography"/>
        <w:ind w:left="720" w:hanging="720"/>
        <w:rPr>
          <w:rFonts w:ascii="Times New Roman" w:hAnsi="Times New Roman" w:cs="Times New Roman"/>
          <w:sz w:val="24"/>
          <w:szCs w:val="24"/>
        </w:rPr>
      </w:pPr>
      <w:r w:rsidRPr="00F656CD">
        <w:rPr>
          <w:rFonts w:ascii="Times New Roman" w:hAnsi="Times New Roman" w:cs="Times New Roman"/>
          <w:sz w:val="24"/>
          <w:szCs w:val="24"/>
        </w:rPr>
        <w:t xml:space="preserve">Watson, L., &amp; Andrews, L. (2018). The effect of a Trauma Risk Management (TRiM) program on stigma and barriers to help-seeking in the police. </w:t>
      </w:r>
      <w:r w:rsidRPr="00F656CD">
        <w:rPr>
          <w:rFonts w:ascii="Times New Roman" w:hAnsi="Times New Roman" w:cs="Times New Roman"/>
          <w:i/>
          <w:sz w:val="24"/>
          <w:szCs w:val="24"/>
        </w:rPr>
        <w:t>International Journal of Stress Management, 25</w:t>
      </w:r>
      <w:r w:rsidRPr="00F656CD">
        <w:rPr>
          <w:rFonts w:ascii="Times New Roman" w:hAnsi="Times New Roman" w:cs="Times New Roman"/>
          <w:sz w:val="24"/>
          <w:szCs w:val="24"/>
        </w:rPr>
        <w:t>(4), 348-356. doi:10.1037/str0000071</w:t>
      </w:r>
    </w:p>
    <w:p w14:paraId="2BB2FA6A" w14:textId="77777777" w:rsidR="00F656CD" w:rsidRPr="00F656CD" w:rsidRDefault="00F656CD" w:rsidP="00F656CD">
      <w:pPr>
        <w:pStyle w:val="EndNoteBibliography"/>
        <w:ind w:left="720" w:hanging="720"/>
        <w:rPr>
          <w:rFonts w:ascii="Times New Roman" w:hAnsi="Times New Roman" w:cs="Times New Roman"/>
          <w:sz w:val="24"/>
          <w:szCs w:val="24"/>
        </w:rPr>
      </w:pPr>
      <w:r w:rsidRPr="00F656CD">
        <w:rPr>
          <w:rFonts w:ascii="Times New Roman" w:hAnsi="Times New Roman" w:cs="Times New Roman"/>
          <w:sz w:val="24"/>
          <w:szCs w:val="24"/>
        </w:rPr>
        <w:t xml:space="preserve">Weltman, G., Lamon, J., Freedy, E., &amp; Chartrand, D. (2014). Police department personnel stress resilience training: an institutional case study. </w:t>
      </w:r>
      <w:r w:rsidRPr="00F656CD">
        <w:rPr>
          <w:rFonts w:ascii="Times New Roman" w:hAnsi="Times New Roman" w:cs="Times New Roman"/>
          <w:i/>
          <w:sz w:val="24"/>
          <w:szCs w:val="24"/>
        </w:rPr>
        <w:t>Glob Adv Health Med, 3</w:t>
      </w:r>
      <w:r w:rsidRPr="00F656CD">
        <w:rPr>
          <w:rFonts w:ascii="Times New Roman" w:hAnsi="Times New Roman" w:cs="Times New Roman"/>
          <w:sz w:val="24"/>
          <w:szCs w:val="24"/>
        </w:rPr>
        <w:t>(2), 72-79. doi:10.7453/gahmj.2014.015</w:t>
      </w:r>
    </w:p>
    <w:p w14:paraId="0C3D82BD" w14:textId="77777777" w:rsidR="00F656CD" w:rsidRPr="00F656CD" w:rsidRDefault="00F656CD" w:rsidP="00F656CD">
      <w:pPr>
        <w:pStyle w:val="EndNoteBibliography"/>
        <w:ind w:left="720" w:hanging="720"/>
        <w:rPr>
          <w:rFonts w:ascii="Times New Roman" w:hAnsi="Times New Roman" w:cs="Times New Roman"/>
          <w:sz w:val="24"/>
          <w:szCs w:val="24"/>
        </w:rPr>
      </w:pPr>
      <w:r w:rsidRPr="00F656CD">
        <w:rPr>
          <w:rFonts w:ascii="Times New Roman" w:hAnsi="Times New Roman" w:cs="Times New Roman"/>
          <w:sz w:val="24"/>
          <w:szCs w:val="24"/>
        </w:rPr>
        <w:lastRenderedPageBreak/>
        <w:t xml:space="preserve">Wesemann, U., Kowalski, J. T., Jacobsen, T., Beudt, S., Jacobs, H., Fehr, J., . . . Zimmermann, P. L. (2016). Evaluation of a Technology-Based Adaptive Learning and Prevention Program for Stress Response-A Randomized Controlled Trial. </w:t>
      </w:r>
      <w:r w:rsidRPr="00F656CD">
        <w:rPr>
          <w:rFonts w:ascii="Times New Roman" w:hAnsi="Times New Roman" w:cs="Times New Roman"/>
          <w:i/>
          <w:sz w:val="24"/>
          <w:szCs w:val="24"/>
        </w:rPr>
        <w:t>Mil Med, 181</w:t>
      </w:r>
      <w:r w:rsidRPr="00F656CD">
        <w:rPr>
          <w:rFonts w:ascii="Times New Roman" w:hAnsi="Times New Roman" w:cs="Times New Roman"/>
          <w:sz w:val="24"/>
          <w:szCs w:val="24"/>
        </w:rPr>
        <w:t>(8), 863-871. doi:10.7205/MILMED-D-15-00100</w:t>
      </w:r>
    </w:p>
    <w:p w14:paraId="2ECD320D" w14:textId="77777777" w:rsidR="00F656CD" w:rsidRPr="009C056F" w:rsidRDefault="00F656CD" w:rsidP="00F656CD">
      <w:pPr>
        <w:pStyle w:val="EndNoteBibliography"/>
        <w:ind w:left="720" w:hanging="720"/>
      </w:pPr>
      <w:r w:rsidRPr="00F656CD">
        <w:rPr>
          <w:rFonts w:ascii="Times New Roman" w:hAnsi="Times New Roman" w:cs="Times New Roman"/>
          <w:sz w:val="24"/>
          <w:szCs w:val="24"/>
        </w:rPr>
        <w:t xml:space="preserve">Witt, K., Milner, A., Allisey, A., Davenport, L., &amp; LaMontagne, A. D. (2017). Effectiveness of suicide prevention programs for emergency and protective services employees: A systematic review and meta‐analysis. </w:t>
      </w:r>
      <w:r w:rsidRPr="00F656CD">
        <w:rPr>
          <w:rFonts w:ascii="Times New Roman" w:hAnsi="Times New Roman" w:cs="Times New Roman"/>
          <w:i/>
          <w:sz w:val="24"/>
          <w:szCs w:val="24"/>
        </w:rPr>
        <w:t>American journal of industrial medicine, 60</w:t>
      </w:r>
      <w:r w:rsidRPr="00F656CD">
        <w:rPr>
          <w:rFonts w:ascii="Times New Roman" w:hAnsi="Times New Roman" w:cs="Times New Roman"/>
          <w:sz w:val="24"/>
          <w:szCs w:val="24"/>
        </w:rPr>
        <w:t>(4), 394-407.</w:t>
      </w:r>
      <w:r w:rsidRPr="009C056F">
        <w:t xml:space="preserve"> </w:t>
      </w:r>
    </w:p>
    <w:p w14:paraId="5F57CD58" w14:textId="6A7596E6" w:rsidR="0046477A" w:rsidRPr="00EB7B04" w:rsidRDefault="00F656CD" w:rsidP="00F656CD">
      <w:pPr>
        <w:widowControl w:val="0"/>
        <w:autoSpaceDE w:val="0"/>
        <w:autoSpaceDN w:val="0"/>
        <w:adjustRightInd w:val="0"/>
        <w:spacing w:line="240" w:lineRule="auto"/>
        <w:ind w:left="720" w:hanging="720"/>
        <w:rPr>
          <w:rFonts w:ascii="Times New Roman" w:eastAsiaTheme="majorEastAsia" w:hAnsi="Times New Roman" w:cs="Times New Roman"/>
          <w:b/>
          <w:color w:val="2F5496" w:themeColor="accent1" w:themeShade="BF"/>
          <w:sz w:val="24"/>
          <w:szCs w:val="24"/>
        </w:rPr>
      </w:pPr>
      <w:r w:rsidRPr="00B56598">
        <w:rPr>
          <w:rFonts w:ascii="Times New Roman" w:hAnsi="Times New Roman" w:cs="Times New Roman"/>
          <w:sz w:val="24"/>
          <w:szCs w:val="24"/>
        </w:rPr>
        <w:fldChar w:fldCharType="end"/>
      </w:r>
      <w:r w:rsidR="00EB7B04" w:rsidRPr="00EB7B04">
        <w:rPr>
          <w:rFonts w:ascii="Times New Roman" w:hAnsi="Times New Roman" w:cs="Times New Roman"/>
          <w:sz w:val="24"/>
          <w:szCs w:val="24"/>
        </w:rPr>
        <w:t xml:space="preserve"> </w:t>
      </w:r>
      <w:r w:rsidR="0046477A">
        <w:br w:type="page"/>
      </w:r>
    </w:p>
    <w:p w14:paraId="2DE1726A" w14:textId="42F1EDD3" w:rsidR="00C23773" w:rsidRPr="00286862" w:rsidRDefault="00C23773" w:rsidP="00C23773">
      <w:pPr>
        <w:pStyle w:val="Heading1"/>
      </w:pPr>
      <w:bookmarkStart w:id="79" w:name="_Toc35882507"/>
      <w:r w:rsidRPr="00286862">
        <w:lastRenderedPageBreak/>
        <w:t>Appendi</w:t>
      </w:r>
      <w:r>
        <w:t>x I: Must have articles</w:t>
      </w:r>
      <w:r w:rsidR="004525BB">
        <w:t xml:space="preserve"> abstracts</w:t>
      </w:r>
      <w:bookmarkEnd w:id="79"/>
    </w:p>
    <w:p w14:paraId="3CEF1830" w14:textId="77777777" w:rsidR="00C23773" w:rsidRDefault="00C23773" w:rsidP="00C23773">
      <w:pPr>
        <w:rPr>
          <w:rFonts w:ascii="Times New Roman" w:hAnsi="Times New Roman" w:cs="Times New Roman"/>
          <w:sz w:val="24"/>
          <w:szCs w:val="24"/>
          <w:lang w:val="en-US"/>
        </w:rPr>
      </w:pPr>
    </w:p>
    <w:p w14:paraId="0B0D0B31" w14:textId="77777777" w:rsidR="005E5287" w:rsidRPr="00F56426" w:rsidRDefault="005E5287" w:rsidP="005E5287">
      <w:pPr>
        <w:pStyle w:val="ListParagraph"/>
        <w:numPr>
          <w:ilvl w:val="0"/>
          <w:numId w:val="7"/>
        </w:numPr>
        <w:ind w:left="357" w:hanging="357"/>
        <w:rPr>
          <w:rFonts w:ascii="Times New Roman" w:hAnsi="Times New Roman" w:cs="Times New Roman"/>
          <w:b/>
          <w:bCs/>
          <w:sz w:val="24"/>
          <w:szCs w:val="24"/>
        </w:rPr>
      </w:pPr>
      <w:proofErr w:type="spellStart"/>
      <w:r w:rsidRPr="00F56426">
        <w:rPr>
          <w:rFonts w:ascii="Times New Roman" w:hAnsi="Times New Roman" w:cs="Times New Roman"/>
          <w:b/>
          <w:bCs/>
          <w:sz w:val="24"/>
          <w:szCs w:val="24"/>
        </w:rPr>
        <w:t>Arnetz</w:t>
      </w:r>
      <w:proofErr w:type="spellEnd"/>
      <w:r w:rsidRPr="00F56426">
        <w:rPr>
          <w:rFonts w:ascii="Times New Roman" w:hAnsi="Times New Roman" w:cs="Times New Roman"/>
          <w:b/>
          <w:bCs/>
          <w:sz w:val="24"/>
          <w:szCs w:val="24"/>
        </w:rPr>
        <w:t xml:space="preserve">, B. B., </w:t>
      </w:r>
      <w:proofErr w:type="spellStart"/>
      <w:r w:rsidRPr="00F56426">
        <w:rPr>
          <w:rFonts w:ascii="Times New Roman" w:hAnsi="Times New Roman" w:cs="Times New Roman"/>
          <w:b/>
          <w:bCs/>
          <w:sz w:val="24"/>
          <w:szCs w:val="24"/>
        </w:rPr>
        <w:t>Arble</w:t>
      </w:r>
      <w:proofErr w:type="spellEnd"/>
      <w:r w:rsidRPr="00F56426">
        <w:rPr>
          <w:rFonts w:ascii="Times New Roman" w:hAnsi="Times New Roman" w:cs="Times New Roman"/>
          <w:b/>
          <w:bCs/>
          <w:sz w:val="24"/>
          <w:szCs w:val="24"/>
        </w:rPr>
        <w:t xml:space="preserve">, E., Backman, L., Lynch, &amp; A., Lublin, A. (2013). Assessment of a prevention program for work-related stress among urban police officers. </w:t>
      </w:r>
      <w:r w:rsidRPr="00F56426">
        <w:rPr>
          <w:rFonts w:ascii="Times New Roman" w:hAnsi="Times New Roman" w:cs="Times New Roman"/>
          <w:b/>
          <w:bCs/>
          <w:i/>
          <w:iCs/>
          <w:sz w:val="24"/>
          <w:szCs w:val="24"/>
        </w:rPr>
        <w:t xml:space="preserve">Int Arch </w:t>
      </w:r>
      <w:proofErr w:type="spellStart"/>
      <w:r w:rsidRPr="00F56426">
        <w:rPr>
          <w:rFonts w:ascii="Times New Roman" w:hAnsi="Times New Roman" w:cs="Times New Roman"/>
          <w:b/>
          <w:bCs/>
          <w:i/>
          <w:iCs/>
          <w:sz w:val="24"/>
          <w:szCs w:val="24"/>
        </w:rPr>
        <w:t>Occup</w:t>
      </w:r>
      <w:proofErr w:type="spellEnd"/>
      <w:r w:rsidRPr="00F56426">
        <w:rPr>
          <w:rFonts w:ascii="Times New Roman" w:hAnsi="Times New Roman" w:cs="Times New Roman"/>
          <w:b/>
          <w:bCs/>
          <w:i/>
          <w:iCs/>
          <w:sz w:val="24"/>
          <w:szCs w:val="24"/>
        </w:rPr>
        <w:t xml:space="preserve"> Environ Health</w:t>
      </w:r>
      <w:r w:rsidRPr="00F56426">
        <w:rPr>
          <w:rFonts w:ascii="Times New Roman" w:hAnsi="Times New Roman" w:cs="Times New Roman"/>
          <w:b/>
          <w:bCs/>
          <w:sz w:val="24"/>
          <w:szCs w:val="24"/>
        </w:rPr>
        <w:t xml:space="preserve">, 86:79–88. </w:t>
      </w:r>
      <w:proofErr w:type="spellStart"/>
      <w:r w:rsidRPr="00F56426">
        <w:rPr>
          <w:rFonts w:ascii="Times New Roman" w:hAnsi="Times New Roman" w:cs="Times New Roman"/>
          <w:b/>
          <w:bCs/>
          <w:sz w:val="24"/>
          <w:szCs w:val="24"/>
        </w:rPr>
        <w:t>doi</w:t>
      </w:r>
      <w:proofErr w:type="spellEnd"/>
      <w:r w:rsidRPr="00F56426">
        <w:rPr>
          <w:rFonts w:ascii="Times New Roman" w:hAnsi="Times New Roman" w:cs="Times New Roman"/>
          <w:b/>
          <w:bCs/>
          <w:sz w:val="24"/>
          <w:szCs w:val="24"/>
        </w:rPr>
        <w:t xml:space="preserve"> 10.1007/s00420-012-0748-6.</w:t>
      </w:r>
    </w:p>
    <w:p w14:paraId="45757DCF" w14:textId="77777777" w:rsidR="005E5287" w:rsidRDefault="005E5287" w:rsidP="00C23773">
      <w:pPr>
        <w:ind w:left="357" w:right="357"/>
        <w:rPr>
          <w:rFonts w:ascii="Times New Roman" w:hAnsi="Times New Roman" w:cs="Times New Roman"/>
          <w:i/>
          <w:iCs/>
          <w:sz w:val="24"/>
          <w:szCs w:val="24"/>
          <w:lang w:val="en-US"/>
        </w:rPr>
      </w:pPr>
    </w:p>
    <w:p w14:paraId="3B7FAE72" w14:textId="78FAB819" w:rsidR="00C23773" w:rsidRPr="00C32499" w:rsidRDefault="00C23773" w:rsidP="00C23773">
      <w:pPr>
        <w:ind w:left="357" w:right="357"/>
        <w:rPr>
          <w:rFonts w:ascii="Times New Roman" w:hAnsi="Times New Roman" w:cs="Times New Roman"/>
          <w:b/>
          <w:bCs/>
          <w:i/>
          <w:iCs/>
          <w:sz w:val="24"/>
          <w:szCs w:val="24"/>
          <w:lang w:val="en-US"/>
        </w:rPr>
      </w:pPr>
      <w:r w:rsidRPr="00C32499">
        <w:rPr>
          <w:rFonts w:ascii="Times New Roman" w:hAnsi="Times New Roman" w:cs="Times New Roman"/>
          <w:b/>
          <w:bCs/>
          <w:i/>
          <w:iCs/>
          <w:sz w:val="24"/>
          <w:szCs w:val="24"/>
          <w:lang w:val="en-US"/>
        </w:rPr>
        <w:t>Abstract</w:t>
      </w:r>
    </w:p>
    <w:p w14:paraId="2C54306B" w14:textId="77777777" w:rsidR="00C23773" w:rsidRDefault="00C23773" w:rsidP="00C23773">
      <w:pPr>
        <w:ind w:left="357" w:right="357"/>
        <w:rPr>
          <w:rFonts w:ascii="Times New Roman" w:hAnsi="Times New Roman" w:cs="Times New Roman"/>
          <w:sz w:val="24"/>
          <w:szCs w:val="24"/>
          <w:lang w:val="en-US"/>
        </w:rPr>
      </w:pPr>
      <w:r w:rsidRPr="00C32499">
        <w:rPr>
          <w:rFonts w:ascii="Times New Roman" w:hAnsi="Times New Roman" w:cs="Times New Roman"/>
          <w:b/>
          <w:bCs/>
          <w:i/>
          <w:iCs/>
          <w:sz w:val="24"/>
          <w:szCs w:val="24"/>
          <w:lang w:val="en-US"/>
        </w:rPr>
        <w:t>Objective</w:t>
      </w:r>
      <w:r w:rsidRPr="00C32499">
        <w:rPr>
          <w:rFonts w:ascii="Times New Roman" w:hAnsi="Times New Roman" w:cs="Times New Roman"/>
          <w:b/>
          <w:bCs/>
          <w:sz w:val="24"/>
          <w:szCs w:val="24"/>
          <w:lang w:val="en-US"/>
        </w:rPr>
        <w:t xml:space="preserve"> </w:t>
      </w:r>
      <w:r w:rsidRPr="000316F7">
        <w:rPr>
          <w:rFonts w:ascii="Times New Roman" w:hAnsi="Times New Roman" w:cs="Times New Roman"/>
          <w:sz w:val="24"/>
          <w:szCs w:val="24"/>
          <w:lang w:val="en-US"/>
        </w:rPr>
        <w:t>To determine the e</w:t>
      </w:r>
      <w:r>
        <w:rPr>
          <w:rFonts w:ascii="Times New Roman" w:hAnsi="Times New Roman" w:cs="Times New Roman"/>
          <w:sz w:val="24"/>
          <w:szCs w:val="24"/>
          <w:lang w:val="en-US"/>
        </w:rPr>
        <w:t>ffi</w:t>
      </w:r>
      <w:r w:rsidRPr="000316F7">
        <w:rPr>
          <w:rFonts w:ascii="Times New Roman" w:hAnsi="Times New Roman" w:cs="Times New Roman"/>
          <w:sz w:val="24"/>
          <w:szCs w:val="24"/>
          <w:lang w:val="en-US"/>
        </w:rPr>
        <w:t>cacy of a primary prevention</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program designed to improve psychobiological</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responses to stress among urban police o</w:t>
      </w:r>
      <w:r>
        <w:rPr>
          <w:rFonts w:ascii="Times New Roman" w:hAnsi="Times New Roman" w:cs="Times New Roman"/>
          <w:sz w:val="24"/>
          <w:szCs w:val="24"/>
          <w:lang w:val="en-US"/>
        </w:rPr>
        <w:t>ffi</w:t>
      </w:r>
      <w:r w:rsidRPr="000316F7">
        <w:rPr>
          <w:rFonts w:ascii="Times New Roman" w:hAnsi="Times New Roman" w:cs="Times New Roman"/>
          <w:sz w:val="24"/>
          <w:szCs w:val="24"/>
          <w:lang w:val="en-US"/>
        </w:rPr>
        <w:t>cers.</w:t>
      </w:r>
      <w:r>
        <w:rPr>
          <w:rFonts w:ascii="Times New Roman" w:hAnsi="Times New Roman" w:cs="Times New Roman"/>
          <w:sz w:val="24"/>
          <w:szCs w:val="24"/>
          <w:lang w:val="en-US"/>
        </w:rPr>
        <w:t xml:space="preserve"> </w:t>
      </w:r>
    </w:p>
    <w:p w14:paraId="34D24D04" w14:textId="77777777" w:rsidR="00C23773" w:rsidRPr="000316F7" w:rsidRDefault="00C23773" w:rsidP="00C23773">
      <w:pPr>
        <w:ind w:left="357" w:right="357"/>
        <w:rPr>
          <w:rFonts w:ascii="Times New Roman" w:hAnsi="Times New Roman" w:cs="Times New Roman"/>
          <w:sz w:val="24"/>
          <w:szCs w:val="24"/>
          <w:lang w:val="en-US"/>
        </w:rPr>
      </w:pPr>
      <w:r w:rsidRPr="00C32499">
        <w:rPr>
          <w:rFonts w:ascii="Times New Roman" w:hAnsi="Times New Roman" w:cs="Times New Roman"/>
          <w:b/>
          <w:bCs/>
          <w:i/>
          <w:iCs/>
          <w:sz w:val="24"/>
          <w:szCs w:val="24"/>
          <w:lang w:val="en-US"/>
        </w:rPr>
        <w:t>Methods</w:t>
      </w:r>
      <w:r w:rsidRPr="000316F7">
        <w:rPr>
          <w:rFonts w:ascii="Times New Roman" w:hAnsi="Times New Roman" w:cs="Times New Roman"/>
          <w:sz w:val="24"/>
          <w:szCs w:val="24"/>
          <w:lang w:val="en-US"/>
        </w:rPr>
        <w:t xml:space="preserve"> A random sample of 37 police cadets received</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complementary training in psychological and technical</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techniques to reduce anxiety and enhance performance</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when facing a series of police critical incidents. Training</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was done by Special Forces o</w:t>
      </w:r>
      <w:r>
        <w:rPr>
          <w:rFonts w:ascii="Times New Roman" w:hAnsi="Times New Roman" w:cs="Times New Roman"/>
          <w:sz w:val="24"/>
          <w:szCs w:val="24"/>
          <w:lang w:val="en-US"/>
        </w:rPr>
        <w:t>ffi</w:t>
      </w:r>
      <w:r w:rsidRPr="000316F7">
        <w:rPr>
          <w:rFonts w:ascii="Times New Roman" w:hAnsi="Times New Roman" w:cs="Times New Roman"/>
          <w:sz w:val="24"/>
          <w:szCs w:val="24"/>
          <w:lang w:val="en-US"/>
        </w:rPr>
        <w:t>cers, trained by the authors</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in imaging. A random sample of 38 cadets, receiving training</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as usual, was followed in parallel. Assessment of</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somatic and psychological health, and stress biomarkers,</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was done at baseline, immediately following training, and</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after 18 months as regular police o</w:t>
      </w:r>
      <w:r>
        <w:rPr>
          <w:rFonts w:ascii="Times New Roman" w:hAnsi="Times New Roman" w:cs="Times New Roman"/>
          <w:sz w:val="24"/>
          <w:szCs w:val="24"/>
          <w:lang w:val="en-US"/>
        </w:rPr>
        <w:t>ffi</w:t>
      </w:r>
      <w:r w:rsidRPr="000316F7">
        <w:rPr>
          <w:rFonts w:ascii="Times New Roman" w:hAnsi="Times New Roman" w:cs="Times New Roman"/>
          <w:sz w:val="24"/>
          <w:szCs w:val="24"/>
          <w:lang w:val="en-US"/>
        </w:rPr>
        <w:t>cers. Comparison was</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done using two-way repeated analysis of variance</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(ANOVA) and logistic regression.</w:t>
      </w:r>
    </w:p>
    <w:p w14:paraId="02E16B9F" w14:textId="77777777" w:rsidR="00C23773" w:rsidRDefault="00C23773" w:rsidP="00C23773">
      <w:pPr>
        <w:ind w:left="357" w:right="357"/>
        <w:rPr>
          <w:rFonts w:ascii="Times New Roman" w:hAnsi="Times New Roman" w:cs="Times New Roman"/>
          <w:sz w:val="24"/>
          <w:szCs w:val="24"/>
          <w:lang w:val="en-US"/>
        </w:rPr>
      </w:pPr>
      <w:r w:rsidRPr="00C32499">
        <w:rPr>
          <w:rFonts w:ascii="Times New Roman" w:hAnsi="Times New Roman" w:cs="Times New Roman"/>
          <w:b/>
          <w:bCs/>
          <w:i/>
          <w:iCs/>
          <w:sz w:val="24"/>
          <w:szCs w:val="24"/>
          <w:lang w:val="en-US"/>
        </w:rPr>
        <w:t>Results</w:t>
      </w:r>
      <w:r w:rsidRPr="000316F7">
        <w:rPr>
          <w:rFonts w:ascii="Times New Roman" w:hAnsi="Times New Roman" w:cs="Times New Roman"/>
          <w:sz w:val="24"/>
          <w:szCs w:val="24"/>
          <w:lang w:val="en-US"/>
        </w:rPr>
        <w:t xml:space="preserve"> The intervention group improved their general</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health and problem-based coping as compared to the control</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group. They also demonstrated lower levels of stomach</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problems, sleep di</w:t>
      </w:r>
      <w:r>
        <w:rPr>
          <w:rFonts w:ascii="Times New Roman" w:hAnsi="Times New Roman" w:cs="Times New Roman"/>
          <w:sz w:val="24"/>
          <w:szCs w:val="24"/>
          <w:lang w:val="en-US"/>
        </w:rPr>
        <w:t>ffi</w:t>
      </w:r>
      <w:r w:rsidRPr="000316F7">
        <w:rPr>
          <w:rFonts w:ascii="Times New Roman" w:hAnsi="Times New Roman" w:cs="Times New Roman"/>
          <w:sz w:val="24"/>
          <w:szCs w:val="24"/>
          <w:lang w:val="en-US"/>
        </w:rPr>
        <w:t>culties, and exhaustion. Training was</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associated with an OR of 4.1 (95% CI, 1.3–13.7; p &lt; 0.05)</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for improved GHQ scores during the study as compared to</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no changes or worsening score.</w:t>
      </w:r>
    </w:p>
    <w:p w14:paraId="1CEA6C16" w14:textId="77777777" w:rsidR="00C23773" w:rsidRPr="000316F7" w:rsidRDefault="00C23773" w:rsidP="00C23773">
      <w:pPr>
        <w:rPr>
          <w:rFonts w:ascii="Times New Roman" w:hAnsi="Times New Roman" w:cs="Times New Roman"/>
          <w:sz w:val="24"/>
          <w:szCs w:val="24"/>
          <w:lang w:val="en-US"/>
        </w:rPr>
      </w:pPr>
    </w:p>
    <w:p w14:paraId="684139BF" w14:textId="77777777" w:rsidR="00C23773" w:rsidRPr="00F56426" w:rsidRDefault="00C23773" w:rsidP="00C23773">
      <w:pPr>
        <w:pStyle w:val="EndNoteBibliography"/>
        <w:numPr>
          <w:ilvl w:val="0"/>
          <w:numId w:val="7"/>
        </w:numPr>
        <w:rPr>
          <w:rFonts w:ascii="Times New Roman" w:hAnsi="Times New Roman" w:cs="Times New Roman"/>
          <w:b/>
          <w:bCs/>
          <w:sz w:val="24"/>
          <w:szCs w:val="24"/>
        </w:rPr>
      </w:pPr>
      <w:r w:rsidRPr="00F56426">
        <w:rPr>
          <w:rFonts w:ascii="Times New Roman" w:hAnsi="Times New Roman" w:cs="Times New Roman"/>
          <w:b/>
          <w:bCs/>
          <w:sz w:val="24"/>
          <w:szCs w:val="24"/>
        </w:rPr>
        <w:t xml:space="preserve">Greenberg, N., Langston, V., Everitt, B., Iversen, A., Fear, N. T., Jones, N., &amp; Wessely, S. (2010). A cluster randomized controlled trial to determine the efficacy of Trauma Risk Management (TRiM) in a military population. </w:t>
      </w:r>
      <w:r w:rsidRPr="00F56426">
        <w:rPr>
          <w:rFonts w:ascii="Times New Roman" w:hAnsi="Times New Roman" w:cs="Times New Roman"/>
          <w:b/>
          <w:bCs/>
          <w:i/>
          <w:sz w:val="24"/>
          <w:szCs w:val="24"/>
        </w:rPr>
        <w:t>J Trauma Stress, 23</w:t>
      </w:r>
      <w:r w:rsidRPr="00F56426">
        <w:rPr>
          <w:rFonts w:ascii="Times New Roman" w:hAnsi="Times New Roman" w:cs="Times New Roman"/>
          <w:b/>
          <w:bCs/>
          <w:sz w:val="24"/>
          <w:szCs w:val="24"/>
        </w:rPr>
        <w:t>(4), 430-436. doi:10.1002/jts.20538</w:t>
      </w:r>
    </w:p>
    <w:p w14:paraId="2951363F" w14:textId="77777777" w:rsidR="00C23773" w:rsidRPr="000316F7" w:rsidRDefault="00C23773" w:rsidP="00C23773">
      <w:pPr>
        <w:rPr>
          <w:rFonts w:ascii="Times New Roman" w:hAnsi="Times New Roman" w:cs="Times New Roman"/>
          <w:sz w:val="24"/>
          <w:szCs w:val="24"/>
          <w:lang w:val="en-US"/>
        </w:rPr>
      </w:pPr>
    </w:p>
    <w:p w14:paraId="2B9ACAE8" w14:textId="77777777" w:rsidR="00C23773" w:rsidRPr="00C32499" w:rsidRDefault="00C23773" w:rsidP="00C23773">
      <w:pPr>
        <w:ind w:left="357" w:right="357"/>
        <w:rPr>
          <w:rFonts w:ascii="Times New Roman" w:hAnsi="Times New Roman" w:cs="Times New Roman"/>
          <w:b/>
          <w:bCs/>
          <w:i/>
          <w:iCs/>
          <w:sz w:val="24"/>
          <w:szCs w:val="24"/>
          <w:lang w:val="en-US"/>
        </w:rPr>
      </w:pPr>
      <w:r w:rsidRPr="00C32499">
        <w:rPr>
          <w:rFonts w:ascii="Times New Roman" w:hAnsi="Times New Roman" w:cs="Times New Roman"/>
          <w:b/>
          <w:bCs/>
          <w:i/>
          <w:iCs/>
          <w:sz w:val="24"/>
          <w:szCs w:val="24"/>
          <w:lang w:val="en-US"/>
        </w:rPr>
        <w:t>Abstract</w:t>
      </w:r>
    </w:p>
    <w:p w14:paraId="6C66ECB6" w14:textId="77777777" w:rsidR="00C23773" w:rsidRPr="000316F7" w:rsidRDefault="00C23773" w:rsidP="00C23773">
      <w:pPr>
        <w:ind w:left="357" w:right="357"/>
        <w:rPr>
          <w:rFonts w:ascii="Times New Roman" w:hAnsi="Times New Roman" w:cs="Times New Roman"/>
          <w:sz w:val="24"/>
          <w:szCs w:val="24"/>
          <w:lang w:val="en-US"/>
        </w:rPr>
      </w:pPr>
      <w:r w:rsidRPr="000316F7">
        <w:rPr>
          <w:rFonts w:ascii="Times New Roman" w:hAnsi="Times New Roman" w:cs="Times New Roman"/>
          <w:sz w:val="24"/>
          <w:szCs w:val="24"/>
          <w:lang w:val="en-US"/>
        </w:rPr>
        <w:t>Trauma Risk Management is a peer-support program that aims to promote help-seeking in the aftermath of traumatic events. Prior to its implementation, the British military conducted a randomized controlled trial of Trauma Risk Management against standard care in 12 warships; 6 were randomized to use Trauma Risk Management after collecting baseline measurements. Follow up after 12–18 months found no significant change in psychological health or stigma scores in either group; however, the studied vessels only encountered low numbers of critical incidents. Additionally, measurements of organizational functioning were modestly better in the Trauma Risk Management ships. The authors conclude that within organizations using Trauma Risk Management may be beneficial and may, in time, lead to a valuable cultural shift.</w:t>
      </w:r>
    </w:p>
    <w:p w14:paraId="4393F86E" w14:textId="77777777" w:rsidR="00C23773" w:rsidRPr="000316F7" w:rsidRDefault="00C23773" w:rsidP="00C23773">
      <w:pPr>
        <w:rPr>
          <w:rFonts w:ascii="Times New Roman" w:hAnsi="Times New Roman" w:cs="Times New Roman"/>
          <w:sz w:val="24"/>
          <w:szCs w:val="24"/>
          <w:lang w:val="en-US"/>
        </w:rPr>
      </w:pPr>
    </w:p>
    <w:p w14:paraId="1EAE669C" w14:textId="77777777" w:rsidR="00C23773" w:rsidRPr="00F56426" w:rsidRDefault="00C23773" w:rsidP="00642377">
      <w:pPr>
        <w:pStyle w:val="EndNoteBibliography"/>
        <w:keepNext/>
        <w:numPr>
          <w:ilvl w:val="0"/>
          <w:numId w:val="7"/>
        </w:numPr>
        <w:rPr>
          <w:rFonts w:ascii="Times New Roman" w:hAnsi="Times New Roman" w:cs="Times New Roman"/>
          <w:b/>
          <w:bCs/>
          <w:sz w:val="24"/>
          <w:szCs w:val="24"/>
        </w:rPr>
      </w:pPr>
      <w:r w:rsidRPr="00F56426">
        <w:rPr>
          <w:rFonts w:ascii="Times New Roman" w:hAnsi="Times New Roman" w:cs="Times New Roman"/>
          <w:b/>
          <w:bCs/>
          <w:sz w:val="24"/>
          <w:szCs w:val="24"/>
        </w:rPr>
        <w:lastRenderedPageBreak/>
        <w:t xml:space="preserve">Hunt, E., Jones, N., Hastings, V., &amp; Greenberg, N. (2013). TRiM: an organizational response to traumatic events in Cumbria Constabulary. </w:t>
      </w:r>
      <w:r w:rsidRPr="00F56426">
        <w:rPr>
          <w:rFonts w:ascii="Times New Roman" w:hAnsi="Times New Roman" w:cs="Times New Roman"/>
          <w:b/>
          <w:bCs/>
          <w:i/>
          <w:sz w:val="24"/>
          <w:szCs w:val="24"/>
        </w:rPr>
        <w:t>Occup Med (Lond), 63</w:t>
      </w:r>
      <w:r w:rsidRPr="00F56426">
        <w:rPr>
          <w:rFonts w:ascii="Times New Roman" w:hAnsi="Times New Roman" w:cs="Times New Roman"/>
          <w:b/>
          <w:bCs/>
          <w:sz w:val="24"/>
          <w:szCs w:val="24"/>
        </w:rPr>
        <w:t>(8), 549-555. doi:10.1093/occmed/kqt113</w:t>
      </w:r>
    </w:p>
    <w:p w14:paraId="23A32F90" w14:textId="77777777" w:rsidR="00C23773" w:rsidRPr="00C32499" w:rsidRDefault="00C23773" w:rsidP="00642377">
      <w:pPr>
        <w:keepNext/>
        <w:ind w:left="357" w:right="357"/>
        <w:rPr>
          <w:rFonts w:ascii="Times New Roman" w:hAnsi="Times New Roman" w:cs="Times New Roman"/>
          <w:b/>
          <w:bCs/>
          <w:i/>
          <w:iCs/>
          <w:sz w:val="24"/>
          <w:szCs w:val="24"/>
          <w:lang w:val="en-US"/>
        </w:rPr>
      </w:pPr>
      <w:r w:rsidRPr="00C32499">
        <w:rPr>
          <w:rFonts w:ascii="Times New Roman" w:hAnsi="Times New Roman" w:cs="Times New Roman"/>
          <w:b/>
          <w:bCs/>
          <w:i/>
          <w:iCs/>
          <w:sz w:val="24"/>
          <w:szCs w:val="24"/>
          <w:lang w:val="en-US"/>
        </w:rPr>
        <w:t>Abstract</w:t>
      </w:r>
    </w:p>
    <w:p w14:paraId="46646654" w14:textId="77777777" w:rsidR="00C23773" w:rsidRPr="000316F7" w:rsidRDefault="00C23773" w:rsidP="00642377">
      <w:pPr>
        <w:keepNext/>
        <w:ind w:left="357" w:right="357"/>
        <w:rPr>
          <w:rFonts w:ascii="Times New Roman" w:hAnsi="Times New Roman" w:cs="Times New Roman"/>
          <w:sz w:val="24"/>
          <w:szCs w:val="24"/>
          <w:lang w:val="en-US"/>
        </w:rPr>
      </w:pPr>
      <w:r w:rsidRPr="00C32499">
        <w:rPr>
          <w:rFonts w:ascii="Times New Roman" w:hAnsi="Times New Roman" w:cs="Times New Roman"/>
          <w:b/>
          <w:bCs/>
          <w:i/>
          <w:iCs/>
          <w:sz w:val="24"/>
          <w:szCs w:val="24"/>
          <w:lang w:val="en-US"/>
        </w:rPr>
        <w:t>Background</w:t>
      </w:r>
      <w:r w:rsidRPr="00C32499">
        <w:rPr>
          <w:rFonts w:ascii="Times New Roman" w:hAnsi="Times New Roman" w:cs="Times New Roman"/>
          <w:b/>
          <w:bCs/>
          <w:sz w:val="24"/>
          <w:szCs w:val="24"/>
          <w:lang w:val="en-US"/>
        </w:rPr>
        <w:t xml:space="preserve"> </w:t>
      </w:r>
      <w:r w:rsidRPr="000316F7">
        <w:rPr>
          <w:rFonts w:ascii="Times New Roman" w:hAnsi="Times New Roman" w:cs="Times New Roman"/>
          <w:sz w:val="24"/>
          <w:szCs w:val="24"/>
          <w:lang w:val="en-US"/>
        </w:rPr>
        <w:t>A major incident involving multiple fatalities occurred in Cumbria, England on 2 June 2010. The</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Cumbrian Constabulary deployed an organizational peer support response for personnel involved</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known as trauma risk management (</w:t>
      </w:r>
      <w:proofErr w:type="spellStart"/>
      <w:r w:rsidRPr="000316F7">
        <w:rPr>
          <w:rFonts w:ascii="Times New Roman" w:hAnsi="Times New Roman" w:cs="Times New Roman"/>
          <w:sz w:val="24"/>
          <w:szCs w:val="24"/>
          <w:lang w:val="en-US"/>
        </w:rPr>
        <w:t>TRiM</w:t>
      </w:r>
      <w:proofErr w:type="spellEnd"/>
      <w:r w:rsidRPr="000316F7">
        <w:rPr>
          <w:rFonts w:ascii="Times New Roman" w:hAnsi="Times New Roman" w:cs="Times New Roman"/>
          <w:sz w:val="24"/>
          <w:szCs w:val="24"/>
          <w:lang w:val="en-US"/>
        </w:rPr>
        <w:t>).</w:t>
      </w:r>
    </w:p>
    <w:p w14:paraId="14B67524" w14:textId="77777777" w:rsidR="00C23773" w:rsidRDefault="00C23773" w:rsidP="00C23773">
      <w:pPr>
        <w:ind w:left="357" w:right="357"/>
        <w:rPr>
          <w:rFonts w:ascii="Times New Roman" w:hAnsi="Times New Roman" w:cs="Times New Roman"/>
          <w:sz w:val="24"/>
          <w:szCs w:val="24"/>
          <w:lang w:val="en-US"/>
        </w:rPr>
      </w:pPr>
      <w:r w:rsidRPr="000316F7">
        <w:rPr>
          <w:rFonts w:ascii="Times New Roman" w:hAnsi="Times New Roman" w:cs="Times New Roman"/>
          <w:i/>
          <w:iCs/>
          <w:sz w:val="24"/>
          <w:szCs w:val="24"/>
          <w:lang w:val="en-US"/>
        </w:rPr>
        <w:t>Aims</w:t>
      </w:r>
      <w:r w:rsidRPr="000316F7">
        <w:rPr>
          <w:rFonts w:ascii="Times New Roman" w:hAnsi="Times New Roman" w:cs="Times New Roman"/>
          <w:sz w:val="24"/>
          <w:szCs w:val="24"/>
          <w:lang w:val="en-US"/>
        </w:rPr>
        <w:t xml:space="preserve"> To examine data routinely gathered during the </w:t>
      </w:r>
      <w:proofErr w:type="spellStart"/>
      <w:r w:rsidRPr="000316F7">
        <w:rPr>
          <w:rFonts w:ascii="Times New Roman" w:hAnsi="Times New Roman" w:cs="Times New Roman"/>
          <w:sz w:val="24"/>
          <w:szCs w:val="24"/>
          <w:lang w:val="en-US"/>
        </w:rPr>
        <w:t>TRiM</w:t>
      </w:r>
      <w:proofErr w:type="spellEnd"/>
      <w:r w:rsidRPr="000316F7">
        <w:rPr>
          <w:rFonts w:ascii="Times New Roman" w:hAnsi="Times New Roman" w:cs="Times New Roman"/>
          <w:sz w:val="24"/>
          <w:szCs w:val="24"/>
          <w:lang w:val="en-US"/>
        </w:rPr>
        <w:t xml:space="preserve"> process to evaluate the relationship of the</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intervention to sickness absence.</w:t>
      </w:r>
      <w:r>
        <w:rPr>
          <w:rFonts w:ascii="Times New Roman" w:hAnsi="Times New Roman" w:cs="Times New Roman"/>
          <w:sz w:val="24"/>
          <w:szCs w:val="24"/>
          <w:lang w:val="en-US"/>
        </w:rPr>
        <w:t xml:space="preserve"> </w:t>
      </w:r>
    </w:p>
    <w:p w14:paraId="36B8AAA3" w14:textId="77777777" w:rsidR="00C23773" w:rsidRPr="000316F7" w:rsidRDefault="00C23773" w:rsidP="00C23773">
      <w:pPr>
        <w:ind w:left="357" w:right="357"/>
        <w:rPr>
          <w:rFonts w:ascii="Times New Roman" w:hAnsi="Times New Roman" w:cs="Times New Roman"/>
          <w:sz w:val="24"/>
          <w:szCs w:val="24"/>
          <w:lang w:val="en-US"/>
        </w:rPr>
      </w:pPr>
      <w:r w:rsidRPr="00C32499">
        <w:rPr>
          <w:rFonts w:ascii="Times New Roman" w:hAnsi="Times New Roman" w:cs="Times New Roman"/>
          <w:b/>
          <w:bCs/>
          <w:i/>
          <w:iCs/>
          <w:sz w:val="24"/>
          <w:szCs w:val="24"/>
          <w:lang w:val="en-US"/>
        </w:rPr>
        <w:t>Methods</w:t>
      </w:r>
      <w:r w:rsidRPr="000316F7">
        <w:rPr>
          <w:rFonts w:ascii="Times New Roman" w:hAnsi="Times New Roman" w:cs="Times New Roman"/>
          <w:sz w:val="24"/>
          <w:szCs w:val="24"/>
          <w:lang w:val="en-US"/>
        </w:rPr>
        <w:t xml:space="preserve"> Using incident databases, details were gathered regarding exposure to the murders and type of</w:t>
      </w:r>
      <w:r>
        <w:rPr>
          <w:rFonts w:ascii="Times New Roman" w:hAnsi="Times New Roman" w:cs="Times New Roman"/>
          <w:sz w:val="24"/>
          <w:szCs w:val="24"/>
          <w:lang w:val="en-US"/>
        </w:rPr>
        <w:t xml:space="preserve"> </w:t>
      </w:r>
      <w:proofErr w:type="spellStart"/>
      <w:r w:rsidRPr="000316F7">
        <w:rPr>
          <w:rFonts w:ascii="Times New Roman" w:hAnsi="Times New Roman" w:cs="Times New Roman"/>
          <w:sz w:val="24"/>
          <w:szCs w:val="24"/>
          <w:lang w:val="en-US"/>
        </w:rPr>
        <w:t>TRiM</w:t>
      </w:r>
      <w:proofErr w:type="spellEnd"/>
      <w:r w:rsidRPr="000316F7">
        <w:rPr>
          <w:rFonts w:ascii="Times New Roman" w:hAnsi="Times New Roman" w:cs="Times New Roman"/>
          <w:sz w:val="24"/>
          <w:szCs w:val="24"/>
          <w:lang w:val="en-US"/>
        </w:rPr>
        <w:t xml:space="preserve"> intervention, including an assessment of the psychological risk to the individual of developing</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a trauma-related mental health problem. Sociodemographic information was collated by the occupational</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health department. Cumulative sickness absence data in the 2 months following the murders</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were used as a proxy for mental health status.</w:t>
      </w:r>
    </w:p>
    <w:p w14:paraId="657710C5" w14:textId="77777777" w:rsidR="00C23773" w:rsidRPr="000316F7" w:rsidRDefault="00C23773" w:rsidP="00C23773">
      <w:pPr>
        <w:ind w:left="357" w:right="357"/>
        <w:rPr>
          <w:rFonts w:ascii="Times New Roman" w:hAnsi="Times New Roman" w:cs="Times New Roman"/>
          <w:sz w:val="24"/>
          <w:szCs w:val="24"/>
          <w:lang w:val="en-US"/>
        </w:rPr>
      </w:pPr>
      <w:r w:rsidRPr="00C32499">
        <w:rPr>
          <w:rFonts w:ascii="Times New Roman" w:hAnsi="Times New Roman" w:cs="Times New Roman"/>
          <w:b/>
          <w:bCs/>
          <w:i/>
          <w:iCs/>
          <w:sz w:val="24"/>
          <w:szCs w:val="24"/>
          <w:lang w:val="en-US"/>
        </w:rPr>
        <w:t>Results</w:t>
      </w:r>
      <w:r w:rsidRPr="00C32499">
        <w:rPr>
          <w:rFonts w:ascii="Times New Roman" w:hAnsi="Times New Roman" w:cs="Times New Roman"/>
          <w:b/>
          <w:bCs/>
          <w:sz w:val="24"/>
          <w:szCs w:val="24"/>
          <w:lang w:val="en-US"/>
        </w:rPr>
        <w:t xml:space="preserve"> </w:t>
      </w:r>
      <w:r w:rsidRPr="000316F7">
        <w:rPr>
          <w:rFonts w:ascii="Times New Roman" w:hAnsi="Times New Roman" w:cs="Times New Roman"/>
          <w:sz w:val="24"/>
          <w:szCs w:val="24"/>
          <w:lang w:val="en-US"/>
        </w:rPr>
        <w:t>A total of 717 police officers and civilian support staff were identified. High levels of traumatic exposure</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 xml:space="preserve">were associated with subsequent receipt of a </w:t>
      </w:r>
      <w:proofErr w:type="spellStart"/>
      <w:r w:rsidRPr="000316F7">
        <w:rPr>
          <w:rFonts w:ascii="Times New Roman" w:hAnsi="Times New Roman" w:cs="Times New Roman"/>
          <w:sz w:val="24"/>
          <w:szCs w:val="24"/>
          <w:lang w:val="en-US"/>
        </w:rPr>
        <w:t>TRiM</w:t>
      </w:r>
      <w:proofErr w:type="spellEnd"/>
      <w:r w:rsidRPr="000316F7">
        <w:rPr>
          <w:rFonts w:ascii="Times New Roman" w:hAnsi="Times New Roman" w:cs="Times New Roman"/>
          <w:sz w:val="24"/>
          <w:szCs w:val="24"/>
          <w:lang w:val="en-US"/>
        </w:rPr>
        <w:t xml:space="preserve"> intervention. The majority of psychological</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risk indices reduced between the initial and subsequent evaluation. Greater traumatic exposure was</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 xml:space="preserve">associated with longer sickness absence lengths. Engagement in the </w:t>
      </w:r>
      <w:proofErr w:type="spellStart"/>
      <w:r w:rsidRPr="000316F7">
        <w:rPr>
          <w:rFonts w:ascii="Times New Roman" w:hAnsi="Times New Roman" w:cs="Times New Roman"/>
          <w:sz w:val="24"/>
          <w:szCs w:val="24"/>
          <w:lang w:val="en-US"/>
        </w:rPr>
        <w:t>TRiM</w:t>
      </w:r>
      <w:proofErr w:type="spellEnd"/>
      <w:r w:rsidRPr="000316F7">
        <w:rPr>
          <w:rFonts w:ascii="Times New Roman" w:hAnsi="Times New Roman" w:cs="Times New Roman"/>
          <w:sz w:val="24"/>
          <w:szCs w:val="24"/>
          <w:lang w:val="en-US"/>
        </w:rPr>
        <w:t xml:space="preserve"> process was associated</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with a reduction in sickness absence especially in more junior ranks.</w:t>
      </w:r>
    </w:p>
    <w:p w14:paraId="23CB4270" w14:textId="77777777" w:rsidR="00C23773" w:rsidRPr="000316F7" w:rsidRDefault="00C23773" w:rsidP="00C23773">
      <w:pPr>
        <w:ind w:left="357" w:right="357"/>
        <w:rPr>
          <w:rFonts w:ascii="Times New Roman" w:hAnsi="Times New Roman" w:cs="Times New Roman"/>
          <w:sz w:val="24"/>
          <w:szCs w:val="24"/>
          <w:lang w:val="en-US"/>
        </w:rPr>
      </w:pPr>
      <w:r w:rsidRPr="00C32499">
        <w:rPr>
          <w:rFonts w:ascii="Times New Roman" w:hAnsi="Times New Roman" w:cs="Times New Roman"/>
          <w:b/>
          <w:bCs/>
          <w:i/>
          <w:iCs/>
          <w:sz w:val="24"/>
          <w:szCs w:val="24"/>
          <w:lang w:val="en-US"/>
        </w:rPr>
        <w:t>Conclusions</w:t>
      </w:r>
      <w:r w:rsidRPr="000316F7">
        <w:rPr>
          <w:rFonts w:ascii="Times New Roman" w:hAnsi="Times New Roman" w:cs="Times New Roman"/>
          <w:sz w:val="24"/>
          <w:szCs w:val="24"/>
          <w:lang w:val="en-US"/>
        </w:rPr>
        <w:t xml:space="preserve"> In this study, we found that </w:t>
      </w:r>
      <w:proofErr w:type="spellStart"/>
      <w:r w:rsidRPr="000316F7">
        <w:rPr>
          <w:rFonts w:ascii="Times New Roman" w:hAnsi="Times New Roman" w:cs="Times New Roman"/>
          <w:sz w:val="24"/>
          <w:szCs w:val="24"/>
          <w:lang w:val="en-US"/>
        </w:rPr>
        <w:t>TRiM</w:t>
      </w:r>
      <w:proofErr w:type="spellEnd"/>
      <w:r w:rsidRPr="000316F7">
        <w:rPr>
          <w:rFonts w:ascii="Times New Roman" w:hAnsi="Times New Roman" w:cs="Times New Roman"/>
          <w:sz w:val="24"/>
          <w:szCs w:val="24"/>
          <w:lang w:val="en-US"/>
        </w:rPr>
        <w:t xml:space="preserve"> deployed within a police force responding to a major event offered</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 xml:space="preserve">a way of structuring a response for those involved. Our data suggest that </w:t>
      </w:r>
      <w:proofErr w:type="spellStart"/>
      <w:r w:rsidRPr="000316F7">
        <w:rPr>
          <w:rFonts w:ascii="Times New Roman" w:hAnsi="Times New Roman" w:cs="Times New Roman"/>
          <w:sz w:val="24"/>
          <w:szCs w:val="24"/>
          <w:lang w:val="en-US"/>
        </w:rPr>
        <w:t>TRiM</w:t>
      </w:r>
      <w:proofErr w:type="spellEnd"/>
      <w:r w:rsidRPr="000316F7">
        <w:rPr>
          <w:rFonts w:ascii="Times New Roman" w:hAnsi="Times New Roman" w:cs="Times New Roman"/>
          <w:sz w:val="24"/>
          <w:szCs w:val="24"/>
          <w:lang w:val="en-US"/>
        </w:rPr>
        <w:t xml:space="preserve"> may offer a way of</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assessing psychological risk so that officers can be offered early supportive interventions. Our data</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 xml:space="preserve">suggest that </w:t>
      </w:r>
      <w:proofErr w:type="spellStart"/>
      <w:r w:rsidRPr="000316F7">
        <w:rPr>
          <w:rFonts w:ascii="Times New Roman" w:hAnsi="Times New Roman" w:cs="Times New Roman"/>
          <w:sz w:val="24"/>
          <w:szCs w:val="24"/>
          <w:lang w:val="en-US"/>
        </w:rPr>
        <w:t>TRiM</w:t>
      </w:r>
      <w:proofErr w:type="spellEnd"/>
      <w:r w:rsidRPr="000316F7">
        <w:rPr>
          <w:rFonts w:ascii="Times New Roman" w:hAnsi="Times New Roman" w:cs="Times New Roman"/>
          <w:sz w:val="24"/>
          <w:szCs w:val="24"/>
          <w:lang w:val="en-US"/>
        </w:rPr>
        <w:t xml:space="preserve"> may help to ameliorate some of the negative effects of high trauma exposure.</w:t>
      </w:r>
    </w:p>
    <w:p w14:paraId="47C0999B" w14:textId="77777777" w:rsidR="00C23773" w:rsidRPr="000316F7" w:rsidRDefault="00C23773" w:rsidP="00C23773">
      <w:pPr>
        <w:rPr>
          <w:rFonts w:ascii="Times New Roman" w:hAnsi="Times New Roman" w:cs="Times New Roman"/>
          <w:sz w:val="24"/>
          <w:szCs w:val="24"/>
          <w:lang w:val="en-US"/>
        </w:rPr>
      </w:pPr>
    </w:p>
    <w:p w14:paraId="42D19DC2" w14:textId="77777777" w:rsidR="00C23773" w:rsidRPr="00F56426" w:rsidRDefault="00C23773" w:rsidP="00C23773">
      <w:pPr>
        <w:pStyle w:val="EndNoteBibliography"/>
        <w:numPr>
          <w:ilvl w:val="0"/>
          <w:numId w:val="7"/>
        </w:numPr>
        <w:rPr>
          <w:rFonts w:ascii="Times New Roman" w:hAnsi="Times New Roman" w:cs="Times New Roman"/>
          <w:b/>
          <w:bCs/>
          <w:sz w:val="24"/>
          <w:szCs w:val="24"/>
        </w:rPr>
      </w:pPr>
      <w:r w:rsidRPr="00F56426">
        <w:rPr>
          <w:rFonts w:ascii="Times New Roman" w:hAnsi="Times New Roman" w:cs="Times New Roman"/>
          <w:b/>
          <w:bCs/>
          <w:sz w:val="24"/>
          <w:szCs w:val="24"/>
        </w:rPr>
        <w:t xml:space="preserve">Joyce, S., Shand, F., Lal, T. J., Mott, B., Bryant, R. A., &amp; Harvey, S. B. (2019). Resilience@Work Mindfulness Program: Results From a Cluster Randomized Controlled Trial With First Responders. </w:t>
      </w:r>
      <w:r w:rsidRPr="00F56426">
        <w:rPr>
          <w:rFonts w:ascii="Times New Roman" w:hAnsi="Times New Roman" w:cs="Times New Roman"/>
          <w:b/>
          <w:bCs/>
          <w:i/>
          <w:sz w:val="24"/>
          <w:szCs w:val="24"/>
        </w:rPr>
        <w:t>J Med Internet Res, 21</w:t>
      </w:r>
      <w:r w:rsidRPr="00F56426">
        <w:rPr>
          <w:rFonts w:ascii="Times New Roman" w:hAnsi="Times New Roman" w:cs="Times New Roman"/>
          <w:b/>
          <w:bCs/>
          <w:sz w:val="24"/>
          <w:szCs w:val="24"/>
        </w:rPr>
        <w:t>(2), e12894. doi:10.2196/12894</w:t>
      </w:r>
    </w:p>
    <w:p w14:paraId="7E9DFC21" w14:textId="77777777" w:rsidR="00C23773" w:rsidRDefault="00C23773" w:rsidP="00C23773">
      <w:pPr>
        <w:rPr>
          <w:rFonts w:ascii="Times New Roman" w:hAnsi="Times New Roman" w:cs="Times New Roman"/>
          <w:sz w:val="24"/>
          <w:szCs w:val="24"/>
          <w:lang w:val="en-US"/>
        </w:rPr>
      </w:pPr>
    </w:p>
    <w:p w14:paraId="0DDE8A55" w14:textId="77777777" w:rsidR="00C23773" w:rsidRPr="00C32499" w:rsidRDefault="00C23773" w:rsidP="00C23773">
      <w:pPr>
        <w:ind w:left="357" w:right="357"/>
        <w:rPr>
          <w:rFonts w:ascii="Times New Roman" w:hAnsi="Times New Roman" w:cs="Times New Roman"/>
          <w:b/>
          <w:bCs/>
          <w:i/>
          <w:iCs/>
          <w:sz w:val="24"/>
          <w:szCs w:val="24"/>
          <w:lang w:val="en-US"/>
        </w:rPr>
      </w:pPr>
      <w:r w:rsidRPr="00C32499">
        <w:rPr>
          <w:rFonts w:ascii="Times New Roman" w:hAnsi="Times New Roman" w:cs="Times New Roman"/>
          <w:b/>
          <w:bCs/>
          <w:i/>
          <w:iCs/>
          <w:sz w:val="24"/>
          <w:szCs w:val="24"/>
          <w:lang w:val="en-US"/>
        </w:rPr>
        <w:t>Abstract</w:t>
      </w:r>
    </w:p>
    <w:p w14:paraId="2D6D9A99" w14:textId="20BE413A" w:rsidR="00C23773" w:rsidRPr="000316F7" w:rsidRDefault="00C23773" w:rsidP="00C23773">
      <w:pPr>
        <w:ind w:left="357" w:right="357"/>
        <w:rPr>
          <w:rFonts w:ascii="Times New Roman" w:hAnsi="Times New Roman" w:cs="Times New Roman"/>
          <w:sz w:val="24"/>
          <w:szCs w:val="24"/>
          <w:lang w:val="en-US"/>
        </w:rPr>
      </w:pPr>
      <w:r w:rsidRPr="00C32499">
        <w:rPr>
          <w:rFonts w:ascii="Times New Roman" w:hAnsi="Times New Roman" w:cs="Times New Roman"/>
          <w:b/>
          <w:bCs/>
          <w:i/>
          <w:iCs/>
          <w:sz w:val="24"/>
          <w:szCs w:val="24"/>
          <w:lang w:val="en-US"/>
        </w:rPr>
        <w:t>Background</w:t>
      </w:r>
      <w:r w:rsidRPr="000316F7">
        <w:rPr>
          <w:rFonts w:ascii="Times New Roman" w:hAnsi="Times New Roman" w:cs="Times New Roman"/>
          <w:sz w:val="24"/>
          <w:szCs w:val="24"/>
          <w:lang w:val="en-US"/>
        </w:rPr>
        <w:t xml:space="preserve"> A growing body of research suggests that resilience training can play a pivotal role in creating mentally healthy</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workplaces, particularly with regard to protecting the long-term well-being of workers. Emerging research describes positive</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outcomes from various types of resilience training programs (RTPs) among different occupational groups. One specific group</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of workers that may benefit from this form of proactive resilience training is first responders. Given the nature of their work, first</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responders are frequently exposed to stressful circumstances and potentially traumatic events, which may impact their overall</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resilience and well-being over time.</w:t>
      </w:r>
    </w:p>
    <w:p w14:paraId="60D0B081" w14:textId="77777777" w:rsidR="00C23773" w:rsidRPr="000316F7" w:rsidRDefault="00C23773" w:rsidP="00C23773">
      <w:pPr>
        <w:ind w:left="357" w:right="357"/>
        <w:rPr>
          <w:rFonts w:ascii="Times New Roman" w:hAnsi="Times New Roman" w:cs="Times New Roman"/>
          <w:sz w:val="24"/>
          <w:szCs w:val="24"/>
          <w:lang w:val="en-US"/>
        </w:rPr>
      </w:pPr>
      <w:r w:rsidRPr="000316F7">
        <w:rPr>
          <w:rFonts w:ascii="Times New Roman" w:hAnsi="Times New Roman" w:cs="Times New Roman"/>
          <w:sz w:val="24"/>
          <w:szCs w:val="24"/>
          <w:lang w:val="en-US"/>
        </w:rPr>
        <w:t xml:space="preserve">Objective: This study aimed to examine whether a mindfulness-based RTP (the </w:t>
      </w:r>
      <w:proofErr w:type="spellStart"/>
      <w:r w:rsidRPr="000316F7">
        <w:rPr>
          <w:rFonts w:ascii="Times New Roman" w:hAnsi="Times New Roman" w:cs="Times New Roman"/>
          <w:sz w:val="24"/>
          <w:szCs w:val="24"/>
          <w:lang w:val="en-US"/>
        </w:rPr>
        <w:t>esilience@Work</w:t>
      </w:r>
      <w:proofErr w:type="spellEnd"/>
      <w:r w:rsidRPr="000316F7">
        <w:rPr>
          <w:rFonts w:ascii="Times New Roman" w:hAnsi="Times New Roman" w:cs="Times New Roman"/>
          <w:sz w:val="24"/>
          <w:szCs w:val="24"/>
          <w:lang w:val="en-US"/>
        </w:rPr>
        <w:t xml:space="preserve"> [RAW] Mindfulness Program)</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delivered via the internet can effectively enhance resilience among a group of high-risk workers.</w:t>
      </w:r>
    </w:p>
    <w:p w14:paraId="4110254C" w14:textId="3AC895F8" w:rsidR="00C23773" w:rsidRPr="000316F7" w:rsidRDefault="00C23773" w:rsidP="00C23773">
      <w:pPr>
        <w:ind w:left="357" w:right="357"/>
        <w:rPr>
          <w:rFonts w:ascii="Times New Roman" w:hAnsi="Times New Roman" w:cs="Times New Roman"/>
          <w:sz w:val="24"/>
          <w:szCs w:val="24"/>
          <w:lang w:val="en-US"/>
        </w:rPr>
      </w:pPr>
      <w:r w:rsidRPr="00C32499">
        <w:rPr>
          <w:rFonts w:ascii="Times New Roman" w:hAnsi="Times New Roman" w:cs="Times New Roman"/>
          <w:b/>
          <w:bCs/>
          <w:i/>
          <w:iCs/>
          <w:sz w:val="24"/>
          <w:szCs w:val="24"/>
          <w:lang w:val="en-US"/>
        </w:rPr>
        <w:lastRenderedPageBreak/>
        <w:t>Methods</w:t>
      </w:r>
      <w:r w:rsidRPr="000316F7">
        <w:rPr>
          <w:rFonts w:ascii="Times New Roman" w:hAnsi="Times New Roman" w:cs="Times New Roman"/>
          <w:sz w:val="24"/>
          <w:szCs w:val="24"/>
          <w:lang w:val="en-US"/>
        </w:rPr>
        <w:t xml:space="preserve"> We conducted a cluster randomized controlled trial (RCT) comprising 24 Primary Fire and Rescue and Hazmat</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stations within New South Wales. Overall, 12 stations were assigned to the 6-session RAW Mindfulness Program and 12 stations</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were assigned to the control condition. A total of 143 active full-time firefighters enrolled in the study. Questionnaires were</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administered at baseline, immediately post training, and at 6-month follow-up. Measurements examined change in both adaptive</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and bounce-back resilience as well as several secondary outcomes examining resilience resources and acceptance and mindfulness</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skills.</w:t>
      </w:r>
    </w:p>
    <w:p w14:paraId="2373A5AF" w14:textId="3C2E0CF5" w:rsidR="00C23773" w:rsidRPr="000316F7" w:rsidRDefault="00C23773" w:rsidP="00C23773">
      <w:pPr>
        <w:ind w:left="357" w:right="357"/>
        <w:rPr>
          <w:rFonts w:ascii="Times New Roman" w:hAnsi="Times New Roman" w:cs="Times New Roman"/>
          <w:sz w:val="24"/>
          <w:szCs w:val="24"/>
          <w:lang w:val="en-US"/>
        </w:rPr>
      </w:pPr>
      <w:r w:rsidRPr="00C32499">
        <w:rPr>
          <w:rFonts w:ascii="Times New Roman" w:hAnsi="Times New Roman" w:cs="Times New Roman"/>
          <w:b/>
          <w:bCs/>
          <w:i/>
          <w:iCs/>
          <w:sz w:val="24"/>
          <w:szCs w:val="24"/>
          <w:lang w:val="en-US"/>
        </w:rPr>
        <w:t>Results</w:t>
      </w:r>
      <w:r w:rsidRPr="000316F7">
        <w:rPr>
          <w:rFonts w:ascii="Times New Roman" w:hAnsi="Times New Roman" w:cs="Times New Roman"/>
          <w:sz w:val="24"/>
          <w:szCs w:val="24"/>
          <w:lang w:val="en-US"/>
        </w:rPr>
        <w:t xml:space="preserve"> Mixed-model repeated measures analysis found that the overall test of group-by-time interaction was significant</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(P=.008), with the intervention group increasing in adaptive resilience over time. However, no significant differences were found</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between the intervention group and the control group in terms of change in bounce-back resilience (P=.09). At 6-month follow-up,</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the group receiving the RAW intervention had an average increase in their resilience score of 1.3, equating to a moderate-to-large</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effect size compared with the control group of 0.73 (95% CI 0.38-1.06). Per-protocol analysis found that compared with the</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control group, the greatest improvements in adaptive resilience were observed among those who completed most of the RAW</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program, that is, 5 to 6 sessions (P=.002).</w:t>
      </w:r>
    </w:p>
    <w:p w14:paraId="26A7F295" w14:textId="4DB3EB58" w:rsidR="00C23773" w:rsidRPr="000316F7" w:rsidRDefault="00C23773" w:rsidP="00C23773">
      <w:pPr>
        <w:ind w:left="357" w:right="357"/>
        <w:rPr>
          <w:rFonts w:ascii="Times New Roman" w:hAnsi="Times New Roman" w:cs="Times New Roman"/>
          <w:sz w:val="24"/>
          <w:szCs w:val="24"/>
          <w:lang w:val="en-US"/>
        </w:rPr>
      </w:pPr>
      <w:r w:rsidRPr="00C32499">
        <w:rPr>
          <w:rFonts w:ascii="Times New Roman" w:hAnsi="Times New Roman" w:cs="Times New Roman"/>
          <w:b/>
          <w:bCs/>
          <w:i/>
          <w:iCs/>
          <w:sz w:val="24"/>
          <w:szCs w:val="24"/>
          <w:lang w:val="en-US"/>
        </w:rPr>
        <w:t>Conclusions</w:t>
      </w:r>
      <w:r w:rsidRPr="00C32499">
        <w:rPr>
          <w:rFonts w:ascii="Times New Roman" w:hAnsi="Times New Roman" w:cs="Times New Roman"/>
          <w:b/>
          <w:bCs/>
          <w:sz w:val="24"/>
          <w:szCs w:val="24"/>
          <w:lang w:val="en-US"/>
        </w:rPr>
        <w:t xml:space="preserve"> </w:t>
      </w:r>
      <w:r w:rsidRPr="000316F7">
        <w:rPr>
          <w:rFonts w:ascii="Times New Roman" w:hAnsi="Times New Roman" w:cs="Times New Roman"/>
          <w:sz w:val="24"/>
          <w:szCs w:val="24"/>
          <w:lang w:val="en-US"/>
        </w:rPr>
        <w:t>The results of this RCT suggest that mindfulness-based resilience training delivered in an internet format can</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create improvements in adaptive resilience and related resources among high-risk workers, such as first responders. Despite a</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number of limitations, the results of this study suggest that the RAW Mindfulness Program is an effective, scalable, and practical</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means of delivering online resilience training in high-risk workplace settings. To the best of our knowledge, this is the first time</w:t>
      </w:r>
      <w:r>
        <w:rPr>
          <w:rFonts w:ascii="Times New Roman" w:hAnsi="Times New Roman" w:cs="Times New Roman"/>
          <w:sz w:val="24"/>
          <w:szCs w:val="24"/>
          <w:lang w:val="en-US"/>
        </w:rPr>
        <w:t xml:space="preserve"> </w:t>
      </w:r>
      <w:r w:rsidRPr="000316F7">
        <w:rPr>
          <w:rFonts w:ascii="Times New Roman" w:hAnsi="Times New Roman" w:cs="Times New Roman"/>
          <w:sz w:val="24"/>
          <w:szCs w:val="24"/>
          <w:lang w:val="en-US"/>
        </w:rPr>
        <w:t>a mindfulness-based RTP delivered entirely via the internet has been tested in the workplace.</w:t>
      </w:r>
    </w:p>
    <w:p w14:paraId="141206F6" w14:textId="77777777" w:rsidR="00C23773" w:rsidRPr="000316F7" w:rsidRDefault="00C23773" w:rsidP="00C23773">
      <w:pPr>
        <w:rPr>
          <w:rFonts w:ascii="Times New Roman" w:hAnsi="Times New Roman" w:cs="Times New Roman"/>
          <w:sz w:val="24"/>
          <w:szCs w:val="24"/>
          <w:lang w:val="en-US"/>
        </w:rPr>
      </w:pPr>
    </w:p>
    <w:p w14:paraId="12A1D420" w14:textId="77777777" w:rsidR="00C23773" w:rsidRPr="00F56426" w:rsidRDefault="00C23773" w:rsidP="00C23773">
      <w:pPr>
        <w:pStyle w:val="EndNoteBibliography"/>
        <w:numPr>
          <w:ilvl w:val="0"/>
          <w:numId w:val="7"/>
        </w:numPr>
        <w:rPr>
          <w:rFonts w:ascii="Times New Roman" w:hAnsi="Times New Roman" w:cs="Times New Roman"/>
          <w:b/>
          <w:bCs/>
          <w:sz w:val="24"/>
          <w:szCs w:val="24"/>
        </w:rPr>
      </w:pPr>
      <w:r w:rsidRPr="00F56426">
        <w:rPr>
          <w:rFonts w:ascii="Times New Roman" w:hAnsi="Times New Roman" w:cs="Times New Roman"/>
          <w:b/>
          <w:bCs/>
          <w:sz w:val="24"/>
          <w:szCs w:val="24"/>
        </w:rPr>
        <w:t xml:space="preserve">Milligan-Saville, J. S., Tan, L., Gayed, A., Barnes, C., Madan, I., Dobson, M., . . . Harvey, S. B. (2017). Workplace mental health training for managers and its effect on sick leave in employees: a cluster randomised controlled trial. </w:t>
      </w:r>
      <w:r w:rsidRPr="00F56426">
        <w:rPr>
          <w:rFonts w:ascii="Times New Roman" w:hAnsi="Times New Roman" w:cs="Times New Roman"/>
          <w:b/>
          <w:bCs/>
          <w:i/>
          <w:sz w:val="24"/>
          <w:szCs w:val="24"/>
        </w:rPr>
        <w:t>The Lancet Psychiatry, 4</w:t>
      </w:r>
      <w:r w:rsidRPr="00F56426">
        <w:rPr>
          <w:rFonts w:ascii="Times New Roman" w:hAnsi="Times New Roman" w:cs="Times New Roman"/>
          <w:b/>
          <w:bCs/>
          <w:sz w:val="24"/>
          <w:szCs w:val="24"/>
        </w:rPr>
        <w:t>(11), 850-858. doi:10.1016/s2215-0366(17)30372-3</w:t>
      </w:r>
    </w:p>
    <w:p w14:paraId="65539169" w14:textId="77777777" w:rsidR="00C23773" w:rsidRDefault="00C23773" w:rsidP="00C23773">
      <w:pPr>
        <w:rPr>
          <w:rFonts w:ascii="Times New Roman" w:hAnsi="Times New Roman" w:cs="Times New Roman"/>
          <w:sz w:val="24"/>
          <w:szCs w:val="24"/>
          <w:lang w:val="en-US"/>
        </w:rPr>
      </w:pPr>
    </w:p>
    <w:p w14:paraId="51FE556A" w14:textId="77777777" w:rsidR="00C23773" w:rsidRPr="00C32499" w:rsidRDefault="00C23773" w:rsidP="00C23773">
      <w:pPr>
        <w:ind w:left="357" w:right="357"/>
        <w:rPr>
          <w:rFonts w:ascii="Times New Roman" w:hAnsi="Times New Roman" w:cs="Times New Roman"/>
          <w:b/>
          <w:bCs/>
          <w:i/>
          <w:iCs/>
          <w:sz w:val="24"/>
          <w:szCs w:val="24"/>
          <w:lang w:val="en-US"/>
        </w:rPr>
      </w:pPr>
      <w:r w:rsidRPr="00C32499">
        <w:rPr>
          <w:rFonts w:ascii="Times New Roman" w:hAnsi="Times New Roman" w:cs="Times New Roman"/>
          <w:b/>
          <w:bCs/>
          <w:i/>
          <w:iCs/>
          <w:sz w:val="24"/>
          <w:szCs w:val="24"/>
          <w:lang w:val="en-US"/>
        </w:rPr>
        <w:t>Abstract</w:t>
      </w:r>
    </w:p>
    <w:p w14:paraId="251FAF68" w14:textId="77777777" w:rsidR="00C23773" w:rsidRPr="00BE40E6" w:rsidRDefault="00C23773" w:rsidP="00C23773">
      <w:pPr>
        <w:ind w:left="357" w:right="357"/>
        <w:rPr>
          <w:rFonts w:ascii="Times New Roman" w:hAnsi="Times New Roman" w:cs="Times New Roman"/>
          <w:sz w:val="24"/>
          <w:szCs w:val="24"/>
          <w:lang w:val="en-US"/>
        </w:rPr>
      </w:pPr>
      <w:r w:rsidRPr="00C32499">
        <w:rPr>
          <w:rFonts w:ascii="Times New Roman" w:hAnsi="Times New Roman" w:cs="Times New Roman"/>
          <w:b/>
          <w:bCs/>
          <w:i/>
          <w:iCs/>
          <w:sz w:val="24"/>
          <w:szCs w:val="24"/>
          <w:lang w:val="en-US"/>
        </w:rPr>
        <w:t>Background</w:t>
      </w:r>
      <w:r w:rsidRPr="00BE40E6">
        <w:rPr>
          <w:rFonts w:ascii="Times New Roman" w:hAnsi="Times New Roman" w:cs="Times New Roman"/>
          <w:sz w:val="24"/>
          <w:szCs w:val="24"/>
          <w:lang w:val="en-US"/>
        </w:rPr>
        <w:t xml:space="preserve"> Mental illness is one of the most rapidly increasing causes of long-term sickness absence, despite</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improved rates of detection and development of more effective interventions. However, mental health training for</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managers might help improve occupational outcomes for people with mental health problems. We aimed to</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investigate the effect of mental health training on managers’ knowledge, attitudes, confidence, and behaviour towards</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employees with mental health problems, and its effect on employee sickness absence.</w:t>
      </w:r>
    </w:p>
    <w:p w14:paraId="4B98F1D6" w14:textId="00B5AF43" w:rsidR="00C23773" w:rsidRPr="00BE40E6" w:rsidRDefault="00C23773" w:rsidP="00C23773">
      <w:pPr>
        <w:ind w:left="357" w:right="357"/>
        <w:rPr>
          <w:rFonts w:ascii="Times New Roman" w:hAnsi="Times New Roman" w:cs="Times New Roman"/>
          <w:sz w:val="24"/>
          <w:szCs w:val="24"/>
          <w:lang w:val="en-US"/>
        </w:rPr>
      </w:pPr>
      <w:r w:rsidRPr="00C32499">
        <w:rPr>
          <w:rFonts w:ascii="Times New Roman" w:hAnsi="Times New Roman" w:cs="Times New Roman"/>
          <w:b/>
          <w:bCs/>
          <w:i/>
          <w:iCs/>
          <w:sz w:val="24"/>
          <w:szCs w:val="24"/>
          <w:lang w:val="en-US"/>
        </w:rPr>
        <w:t>Methods</w:t>
      </w:r>
      <w:r w:rsidRPr="00BE40E6">
        <w:rPr>
          <w:rFonts w:ascii="Times New Roman" w:hAnsi="Times New Roman" w:cs="Times New Roman"/>
          <w:sz w:val="24"/>
          <w:szCs w:val="24"/>
          <w:lang w:val="en-US"/>
        </w:rPr>
        <w:t xml:space="preserve"> We did a cluster </w:t>
      </w:r>
      <w:r w:rsidR="00855A69">
        <w:rPr>
          <w:rFonts w:ascii="Times New Roman" w:hAnsi="Times New Roman" w:cs="Times New Roman"/>
          <w:sz w:val="24"/>
          <w:szCs w:val="24"/>
          <w:lang w:val="en-US"/>
        </w:rPr>
        <w:t>randomized</w:t>
      </w:r>
      <w:r w:rsidRPr="00BE40E6">
        <w:rPr>
          <w:rFonts w:ascii="Times New Roman" w:hAnsi="Times New Roman" w:cs="Times New Roman"/>
          <w:sz w:val="24"/>
          <w:szCs w:val="24"/>
          <w:lang w:val="en-US"/>
        </w:rPr>
        <w:t xml:space="preserve"> controlled trial of manager mental health training within a large Australian fire</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and rescue service, with a 6-month follow-up. Managers (clusters) at the level of duty commander or equivalent were</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randomly assigned (1:1) using an online random sequence generator to either a 4-h face-to-face RESPECT mental</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lastRenderedPageBreak/>
        <w:t xml:space="preserve">health training </w:t>
      </w:r>
      <w:proofErr w:type="spellStart"/>
      <w:r w:rsidRPr="00BE40E6">
        <w:rPr>
          <w:rFonts w:ascii="Times New Roman" w:hAnsi="Times New Roman" w:cs="Times New Roman"/>
          <w:sz w:val="24"/>
          <w:szCs w:val="24"/>
          <w:lang w:val="en-US"/>
        </w:rPr>
        <w:t>programme</w:t>
      </w:r>
      <w:proofErr w:type="spellEnd"/>
      <w:r w:rsidRPr="00BE40E6">
        <w:rPr>
          <w:rFonts w:ascii="Times New Roman" w:hAnsi="Times New Roman" w:cs="Times New Roman"/>
          <w:sz w:val="24"/>
          <w:szCs w:val="24"/>
          <w:lang w:val="en-US"/>
        </w:rPr>
        <w:t xml:space="preserve"> or a deferred training control group. Researchers, managers, and employees were not</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 xml:space="preserve">masked to the outcome of </w:t>
      </w:r>
      <w:proofErr w:type="spellStart"/>
      <w:r w:rsidRPr="00BE40E6">
        <w:rPr>
          <w:rFonts w:ascii="Times New Roman" w:hAnsi="Times New Roman" w:cs="Times New Roman"/>
          <w:sz w:val="24"/>
          <w:szCs w:val="24"/>
          <w:lang w:val="en-US"/>
        </w:rPr>
        <w:t>randomisation</w:t>
      </w:r>
      <w:proofErr w:type="spellEnd"/>
      <w:r w:rsidRPr="00BE40E6">
        <w:rPr>
          <w:rFonts w:ascii="Times New Roman" w:hAnsi="Times New Roman" w:cs="Times New Roman"/>
          <w:sz w:val="24"/>
          <w:szCs w:val="24"/>
          <w:lang w:val="en-US"/>
        </w:rPr>
        <w:t>. Firefighters and station officers supervised by each manager were included</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 xml:space="preserve">in the study via their </w:t>
      </w:r>
      <w:proofErr w:type="spellStart"/>
      <w:r w:rsidRPr="00BE40E6">
        <w:rPr>
          <w:rFonts w:ascii="Times New Roman" w:hAnsi="Times New Roman" w:cs="Times New Roman"/>
          <w:sz w:val="24"/>
          <w:szCs w:val="24"/>
          <w:lang w:val="en-US"/>
        </w:rPr>
        <w:t>anonymised</w:t>
      </w:r>
      <w:proofErr w:type="spellEnd"/>
      <w:r w:rsidRPr="00BE40E6">
        <w:rPr>
          <w:rFonts w:ascii="Times New Roman" w:hAnsi="Times New Roman" w:cs="Times New Roman"/>
          <w:sz w:val="24"/>
          <w:szCs w:val="24"/>
          <w:lang w:val="en-US"/>
        </w:rPr>
        <w:t xml:space="preserve"> sickness absence records. The primary outcome measure was change in sickness</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 xml:space="preserve">absence among those supervised by each of the managers. We </w:t>
      </w:r>
      <w:proofErr w:type="spellStart"/>
      <w:r w:rsidRPr="00BE40E6">
        <w:rPr>
          <w:rFonts w:ascii="Times New Roman" w:hAnsi="Times New Roman" w:cs="Times New Roman"/>
          <w:sz w:val="24"/>
          <w:szCs w:val="24"/>
          <w:lang w:val="en-US"/>
        </w:rPr>
        <w:t>analysed</w:t>
      </w:r>
      <w:proofErr w:type="spellEnd"/>
      <w:r w:rsidRPr="00BE40E6">
        <w:rPr>
          <w:rFonts w:ascii="Times New Roman" w:hAnsi="Times New Roman" w:cs="Times New Roman"/>
          <w:sz w:val="24"/>
          <w:szCs w:val="24"/>
          <w:lang w:val="en-US"/>
        </w:rPr>
        <w:t xml:space="preserve"> rates of work-related sick leave and standard</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 xml:space="preserve">sick leave </w:t>
      </w:r>
      <w:proofErr w:type="spellStart"/>
      <w:r w:rsidRPr="00BE40E6">
        <w:rPr>
          <w:rFonts w:ascii="Times New Roman" w:hAnsi="Times New Roman" w:cs="Times New Roman"/>
          <w:sz w:val="24"/>
          <w:szCs w:val="24"/>
          <w:lang w:val="en-US"/>
        </w:rPr>
        <w:t>seperately</w:t>
      </w:r>
      <w:proofErr w:type="spellEnd"/>
      <w:r w:rsidRPr="00BE40E6">
        <w:rPr>
          <w:rFonts w:ascii="Times New Roman" w:hAnsi="Times New Roman" w:cs="Times New Roman"/>
          <w:sz w:val="24"/>
          <w:szCs w:val="24"/>
          <w:lang w:val="en-US"/>
        </w:rPr>
        <w:t>, with rate being defined as sickness absence hours divided by the sum of hours of sickness</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absence and hours of attendance. This trial was registered with the Australian New Zealand Clinical Trials Registry.</w:t>
      </w:r>
    </w:p>
    <w:p w14:paraId="45827C67" w14:textId="77777777" w:rsidR="00C23773" w:rsidRPr="00BE40E6" w:rsidRDefault="00C23773" w:rsidP="00C23773">
      <w:pPr>
        <w:ind w:left="357" w:right="357"/>
        <w:rPr>
          <w:rFonts w:ascii="Times New Roman" w:hAnsi="Times New Roman" w:cs="Times New Roman"/>
          <w:sz w:val="24"/>
          <w:szCs w:val="24"/>
          <w:lang w:val="en-US"/>
        </w:rPr>
      </w:pPr>
      <w:r w:rsidRPr="00C32499">
        <w:rPr>
          <w:rFonts w:ascii="Times New Roman" w:hAnsi="Times New Roman" w:cs="Times New Roman"/>
          <w:b/>
          <w:bCs/>
          <w:i/>
          <w:iCs/>
          <w:sz w:val="24"/>
          <w:szCs w:val="24"/>
          <w:lang w:val="en-US"/>
        </w:rPr>
        <w:t>Findings</w:t>
      </w:r>
      <w:r w:rsidRPr="00BE40E6">
        <w:rPr>
          <w:rFonts w:ascii="Times New Roman" w:hAnsi="Times New Roman" w:cs="Times New Roman"/>
          <w:sz w:val="24"/>
          <w:szCs w:val="24"/>
          <w:lang w:val="en-US"/>
        </w:rPr>
        <w:t xml:space="preserve"> 128 managers were recruited between Feb 18, 2014, and May 17, 2014. 46 (71%) of 65 managers allocated to</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the intervention group received the intervention, and 42 (67%) of 63 managers allocated to the control group were</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entered in the deferred training group. Managers and their employees were followed up and reassessed at 6 months</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 xml:space="preserve">after </w:t>
      </w:r>
      <w:proofErr w:type="spellStart"/>
      <w:r w:rsidRPr="00BE40E6">
        <w:rPr>
          <w:rFonts w:ascii="Times New Roman" w:hAnsi="Times New Roman" w:cs="Times New Roman"/>
          <w:sz w:val="24"/>
          <w:szCs w:val="24"/>
          <w:lang w:val="en-US"/>
        </w:rPr>
        <w:t>randomisation</w:t>
      </w:r>
      <w:proofErr w:type="spellEnd"/>
      <w:r w:rsidRPr="00BE40E6">
        <w:rPr>
          <w:rFonts w:ascii="Times New Roman" w:hAnsi="Times New Roman" w:cs="Times New Roman"/>
          <w:sz w:val="24"/>
          <w:szCs w:val="24"/>
          <w:lang w:val="en-US"/>
        </w:rPr>
        <w:t>. 25 managers (1233 employees) in the intervention group and 19 managers (733 employees) in</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the control group provided data for the primary analysis. During the 6-month follow-up, the mean rate of work-related</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sick leave decreased by 0·28 percentage points (pp) from a pre-training mean of 1·56% (SE 0·23) in the intervention</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group and increased by 0·28 pp from 0·95% (0·20) in the control group (p=0·049), corresponding to a reduction of</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6·45 h per employee per 6 months. The mean percentage of standard sick leave increased by 0·48 pp from 4·97%</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(0·22) in the intervention group and by 0·31 pp from 5·27% (0·21) in the control group (p=0·169).</w:t>
      </w:r>
    </w:p>
    <w:p w14:paraId="39EB5735" w14:textId="77777777" w:rsidR="00C23773" w:rsidRPr="000316F7" w:rsidRDefault="00C23773" w:rsidP="00C23773">
      <w:pPr>
        <w:ind w:left="357" w:right="357"/>
        <w:rPr>
          <w:rFonts w:ascii="Times New Roman" w:hAnsi="Times New Roman" w:cs="Times New Roman"/>
          <w:sz w:val="24"/>
          <w:szCs w:val="24"/>
          <w:lang w:val="en-US"/>
        </w:rPr>
      </w:pPr>
      <w:r w:rsidRPr="00C32499">
        <w:rPr>
          <w:rFonts w:ascii="Times New Roman" w:hAnsi="Times New Roman" w:cs="Times New Roman"/>
          <w:b/>
          <w:bCs/>
          <w:i/>
          <w:iCs/>
          <w:sz w:val="24"/>
          <w:szCs w:val="24"/>
          <w:lang w:val="en-US"/>
        </w:rPr>
        <w:t>Interpretation</w:t>
      </w:r>
      <w:r w:rsidRPr="00BE40E6">
        <w:rPr>
          <w:rFonts w:ascii="Times New Roman" w:hAnsi="Times New Roman" w:cs="Times New Roman"/>
          <w:sz w:val="24"/>
          <w:szCs w:val="24"/>
          <w:lang w:val="en-US"/>
        </w:rPr>
        <w:t xml:space="preserve"> A 4-h manager mental health training </w:t>
      </w:r>
      <w:proofErr w:type="spellStart"/>
      <w:r w:rsidRPr="00BE40E6">
        <w:rPr>
          <w:rFonts w:ascii="Times New Roman" w:hAnsi="Times New Roman" w:cs="Times New Roman"/>
          <w:sz w:val="24"/>
          <w:szCs w:val="24"/>
          <w:lang w:val="en-US"/>
        </w:rPr>
        <w:t>programme</w:t>
      </w:r>
      <w:proofErr w:type="spellEnd"/>
      <w:r w:rsidRPr="00BE40E6">
        <w:rPr>
          <w:rFonts w:ascii="Times New Roman" w:hAnsi="Times New Roman" w:cs="Times New Roman"/>
          <w:sz w:val="24"/>
          <w:szCs w:val="24"/>
          <w:lang w:val="en-US"/>
        </w:rPr>
        <w:t xml:space="preserve"> could lead to a significant reduction in work-related</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sickness absence, with an associated return on investment of £9.98 for each pound spent on such training. Further</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research is needed to confirm these findings and test their applicability in other work settings.</w:t>
      </w:r>
    </w:p>
    <w:p w14:paraId="147D534A" w14:textId="77777777" w:rsidR="00C23773" w:rsidRPr="000316F7" w:rsidRDefault="00C23773" w:rsidP="00C23773">
      <w:pPr>
        <w:rPr>
          <w:rFonts w:ascii="Times New Roman" w:hAnsi="Times New Roman" w:cs="Times New Roman"/>
          <w:sz w:val="24"/>
          <w:szCs w:val="24"/>
          <w:lang w:val="en-US"/>
        </w:rPr>
      </w:pPr>
    </w:p>
    <w:p w14:paraId="26F0F8DA" w14:textId="77777777" w:rsidR="00C23773" w:rsidRPr="00F56426" w:rsidRDefault="00C23773" w:rsidP="00C23773">
      <w:pPr>
        <w:pStyle w:val="EndNoteBibliography"/>
        <w:numPr>
          <w:ilvl w:val="0"/>
          <w:numId w:val="7"/>
        </w:numPr>
        <w:rPr>
          <w:rFonts w:ascii="Times New Roman" w:hAnsi="Times New Roman" w:cs="Times New Roman"/>
          <w:b/>
          <w:bCs/>
          <w:sz w:val="24"/>
          <w:szCs w:val="24"/>
        </w:rPr>
      </w:pPr>
      <w:r w:rsidRPr="00F56426">
        <w:rPr>
          <w:rFonts w:ascii="Times New Roman" w:hAnsi="Times New Roman" w:cs="Times New Roman"/>
          <w:b/>
          <w:bCs/>
          <w:sz w:val="24"/>
          <w:szCs w:val="24"/>
        </w:rPr>
        <w:t xml:space="preserve">Mishara, B. L., &amp; Martin, N. (2012). Effects of a comprehensive police suicide prevention program. </w:t>
      </w:r>
      <w:r w:rsidRPr="00F56426">
        <w:rPr>
          <w:rFonts w:ascii="Times New Roman" w:hAnsi="Times New Roman" w:cs="Times New Roman"/>
          <w:b/>
          <w:bCs/>
          <w:i/>
          <w:sz w:val="24"/>
          <w:szCs w:val="24"/>
        </w:rPr>
        <w:t>Crisis, 33</w:t>
      </w:r>
      <w:r w:rsidRPr="00F56426">
        <w:rPr>
          <w:rFonts w:ascii="Times New Roman" w:hAnsi="Times New Roman" w:cs="Times New Roman"/>
          <w:b/>
          <w:bCs/>
          <w:sz w:val="24"/>
          <w:szCs w:val="24"/>
        </w:rPr>
        <w:t>(3), 162-168. doi:10.1027/0227-5910/a000125</w:t>
      </w:r>
    </w:p>
    <w:p w14:paraId="05879B2A" w14:textId="77777777" w:rsidR="00C23773" w:rsidRPr="000316F7" w:rsidRDefault="00C23773" w:rsidP="00C23773">
      <w:pPr>
        <w:rPr>
          <w:rFonts w:ascii="Times New Roman" w:hAnsi="Times New Roman" w:cs="Times New Roman"/>
          <w:sz w:val="24"/>
          <w:szCs w:val="24"/>
          <w:lang w:val="en-US"/>
        </w:rPr>
      </w:pPr>
    </w:p>
    <w:p w14:paraId="3E58572D" w14:textId="77777777" w:rsidR="00C23773" w:rsidRPr="00C32499" w:rsidRDefault="00C23773" w:rsidP="00C23773">
      <w:pPr>
        <w:ind w:left="357" w:right="357"/>
        <w:rPr>
          <w:rFonts w:ascii="Times New Roman" w:hAnsi="Times New Roman" w:cs="Times New Roman"/>
          <w:b/>
          <w:bCs/>
          <w:sz w:val="24"/>
          <w:szCs w:val="24"/>
          <w:lang w:val="en-US"/>
        </w:rPr>
      </w:pPr>
      <w:r w:rsidRPr="00C32499">
        <w:rPr>
          <w:rFonts w:ascii="Times New Roman" w:hAnsi="Times New Roman" w:cs="Times New Roman"/>
          <w:b/>
          <w:bCs/>
          <w:i/>
          <w:iCs/>
          <w:sz w:val="24"/>
          <w:szCs w:val="24"/>
          <w:lang w:val="en-US"/>
        </w:rPr>
        <w:t>Abstract</w:t>
      </w:r>
    </w:p>
    <w:p w14:paraId="5E1526AC" w14:textId="0A586EBB" w:rsidR="00C23773" w:rsidRPr="00BE40E6" w:rsidRDefault="00C23773" w:rsidP="00C23773">
      <w:pPr>
        <w:ind w:left="357" w:right="357"/>
        <w:rPr>
          <w:rFonts w:ascii="Times New Roman" w:hAnsi="Times New Roman" w:cs="Times New Roman"/>
          <w:sz w:val="24"/>
          <w:szCs w:val="24"/>
          <w:lang w:val="en-US"/>
        </w:rPr>
      </w:pPr>
      <w:r w:rsidRPr="00C32499">
        <w:rPr>
          <w:rFonts w:ascii="Times New Roman" w:hAnsi="Times New Roman" w:cs="Times New Roman"/>
          <w:b/>
          <w:bCs/>
          <w:i/>
          <w:iCs/>
          <w:sz w:val="24"/>
          <w:szCs w:val="24"/>
          <w:lang w:val="en-US"/>
        </w:rPr>
        <w:t>Background</w:t>
      </w:r>
      <w:r w:rsidRPr="00BE40E6">
        <w:rPr>
          <w:rFonts w:ascii="Times New Roman" w:hAnsi="Times New Roman" w:cs="Times New Roman"/>
          <w:sz w:val="24"/>
          <w:szCs w:val="24"/>
          <w:lang w:val="en-US"/>
        </w:rPr>
        <w:t xml:space="preserve"> Police suicides are an important problem, and many police forces have high rates. Montreal police suicide rates</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were slightly higher than other Quebec police rates in the 11 years before the program began (30.5/100,000 per year vs. 26.0/100,000).</w:t>
      </w:r>
    </w:p>
    <w:p w14:paraId="6C797FB4" w14:textId="77777777" w:rsidR="00C23773" w:rsidRDefault="00C23773" w:rsidP="00C23773">
      <w:pPr>
        <w:ind w:left="357" w:right="357"/>
        <w:rPr>
          <w:rFonts w:ascii="Times New Roman" w:hAnsi="Times New Roman" w:cs="Times New Roman"/>
          <w:sz w:val="24"/>
          <w:szCs w:val="24"/>
          <w:lang w:val="en-US"/>
        </w:rPr>
      </w:pPr>
      <w:r w:rsidRPr="00BE40E6">
        <w:rPr>
          <w:rFonts w:ascii="Times New Roman" w:hAnsi="Times New Roman" w:cs="Times New Roman"/>
          <w:i/>
          <w:iCs/>
          <w:sz w:val="24"/>
          <w:szCs w:val="24"/>
          <w:lang w:val="en-US"/>
        </w:rPr>
        <w:t>Aims</w:t>
      </w:r>
      <w:r w:rsidRPr="00BE40E6">
        <w:rPr>
          <w:rFonts w:ascii="Times New Roman" w:hAnsi="Times New Roman" w:cs="Times New Roman"/>
          <w:sz w:val="24"/>
          <w:szCs w:val="24"/>
          <w:lang w:val="en-US"/>
        </w:rPr>
        <w:t xml:space="preserve">: To evaluate Together for Life, a suicide prevention program for the Montreal police. </w:t>
      </w:r>
      <w:r w:rsidRPr="00BE40E6">
        <w:rPr>
          <w:rFonts w:ascii="Times New Roman" w:hAnsi="Times New Roman" w:cs="Times New Roman"/>
          <w:i/>
          <w:iCs/>
          <w:sz w:val="24"/>
          <w:szCs w:val="24"/>
          <w:lang w:val="en-US"/>
        </w:rPr>
        <w:t>Methods</w:t>
      </w:r>
      <w:r w:rsidRPr="00BE40E6">
        <w:rPr>
          <w:rFonts w:ascii="Times New Roman" w:hAnsi="Times New Roman" w:cs="Times New Roman"/>
          <w:sz w:val="24"/>
          <w:szCs w:val="24"/>
          <w:lang w:val="en-US"/>
        </w:rPr>
        <w:t>: All 4,178 members of the Montreal</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police participated. The program involved training for all officers, supervisors, and union representatives as well as establishing a volunteer</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helpline and a publicity campaign. Outcome measures included suicide rates, pre-post assessments of learning, focus groups,</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 xml:space="preserve">interviews, and follow-up of supervisors. </w:t>
      </w:r>
    </w:p>
    <w:p w14:paraId="0C2519D3" w14:textId="7D9CB4A7" w:rsidR="00C23773" w:rsidRDefault="00C23773" w:rsidP="00C23773">
      <w:pPr>
        <w:ind w:left="357" w:right="357"/>
        <w:rPr>
          <w:rFonts w:ascii="Times New Roman" w:hAnsi="Times New Roman" w:cs="Times New Roman"/>
          <w:sz w:val="24"/>
          <w:szCs w:val="24"/>
          <w:lang w:val="en-US"/>
        </w:rPr>
      </w:pPr>
      <w:r w:rsidRPr="00C32499">
        <w:rPr>
          <w:rFonts w:ascii="Times New Roman" w:hAnsi="Times New Roman" w:cs="Times New Roman"/>
          <w:b/>
          <w:bCs/>
          <w:i/>
          <w:iCs/>
          <w:sz w:val="24"/>
          <w:szCs w:val="24"/>
          <w:lang w:val="en-US"/>
        </w:rPr>
        <w:t>Results</w:t>
      </w:r>
      <w:r w:rsidRPr="00BE40E6">
        <w:rPr>
          <w:rFonts w:ascii="Times New Roman" w:hAnsi="Times New Roman" w:cs="Times New Roman"/>
          <w:sz w:val="24"/>
          <w:szCs w:val="24"/>
          <w:lang w:val="en-US"/>
        </w:rPr>
        <w:t xml:space="preserve"> In the 12 years since the program began the suicide rate decreased by 79%</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(6.4/100,000), while other Quebec police rates had a nonsignificant (11%) increase (29.0/100,000). Also, knowledge increased, supervisors</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 xml:space="preserve">engaged in effective interventions, and the activities were highly appreciated. </w:t>
      </w:r>
    </w:p>
    <w:p w14:paraId="065C69D4" w14:textId="7FCB57C3" w:rsidR="00C23773" w:rsidRDefault="00C23773" w:rsidP="00C23773">
      <w:pPr>
        <w:ind w:left="357" w:right="357"/>
        <w:rPr>
          <w:rFonts w:ascii="Times New Roman" w:hAnsi="Times New Roman" w:cs="Times New Roman"/>
          <w:sz w:val="24"/>
          <w:szCs w:val="24"/>
          <w:lang w:val="en-US"/>
        </w:rPr>
      </w:pPr>
      <w:r w:rsidRPr="00C32499">
        <w:rPr>
          <w:rFonts w:ascii="Times New Roman" w:hAnsi="Times New Roman" w:cs="Times New Roman"/>
          <w:b/>
          <w:bCs/>
          <w:i/>
          <w:iCs/>
          <w:sz w:val="24"/>
          <w:szCs w:val="24"/>
          <w:lang w:val="en-US"/>
        </w:rPr>
        <w:lastRenderedPageBreak/>
        <w:t>Limitations</w:t>
      </w:r>
      <w:r w:rsidRPr="00BE40E6">
        <w:rPr>
          <w:rFonts w:ascii="Times New Roman" w:hAnsi="Times New Roman" w:cs="Times New Roman"/>
          <w:sz w:val="24"/>
          <w:szCs w:val="24"/>
          <w:lang w:val="en-US"/>
        </w:rPr>
        <w:t xml:space="preserve"> Possibly some unidentified factors unrelated</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 xml:space="preserve">to the program could have influenced the observed changes. </w:t>
      </w:r>
    </w:p>
    <w:p w14:paraId="2254AA02" w14:textId="36F2BFAA" w:rsidR="00C23773" w:rsidRPr="000316F7" w:rsidRDefault="00C23773" w:rsidP="00C23773">
      <w:pPr>
        <w:ind w:left="357" w:right="357"/>
        <w:rPr>
          <w:rFonts w:ascii="Times New Roman" w:hAnsi="Times New Roman" w:cs="Times New Roman"/>
          <w:sz w:val="24"/>
          <w:szCs w:val="24"/>
          <w:lang w:val="en-US"/>
        </w:rPr>
      </w:pPr>
      <w:r w:rsidRPr="00C32499">
        <w:rPr>
          <w:rFonts w:ascii="Times New Roman" w:hAnsi="Times New Roman" w:cs="Times New Roman"/>
          <w:b/>
          <w:bCs/>
          <w:i/>
          <w:iCs/>
          <w:sz w:val="24"/>
          <w:szCs w:val="24"/>
          <w:lang w:val="en-US"/>
        </w:rPr>
        <w:t>Conclusions</w:t>
      </w:r>
      <w:r w:rsidRPr="00BE40E6">
        <w:rPr>
          <w:rFonts w:ascii="Times New Roman" w:hAnsi="Times New Roman" w:cs="Times New Roman"/>
          <w:sz w:val="24"/>
          <w:szCs w:val="24"/>
          <w:lang w:val="en-US"/>
        </w:rPr>
        <w:t xml:space="preserve"> The decrease in suicides appears to be related to this</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program since suicide rates for comparable populations did not decrease and there were no major changes in functioning, training, or</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recruitment to explain the differences. Comprehensive suicide prevention programs tailored to the work environment may significantly</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impact suicide rates.</w:t>
      </w:r>
    </w:p>
    <w:p w14:paraId="250AC6DA" w14:textId="77777777" w:rsidR="00C23773" w:rsidRPr="000316F7" w:rsidRDefault="00C23773" w:rsidP="00C23773">
      <w:pPr>
        <w:rPr>
          <w:rFonts w:ascii="Times New Roman" w:hAnsi="Times New Roman" w:cs="Times New Roman"/>
          <w:sz w:val="24"/>
          <w:szCs w:val="24"/>
          <w:lang w:val="en-US"/>
        </w:rPr>
      </w:pPr>
    </w:p>
    <w:p w14:paraId="297B4E8C" w14:textId="77777777" w:rsidR="00C23773" w:rsidRPr="00F56426" w:rsidRDefault="00C23773" w:rsidP="00C23773">
      <w:pPr>
        <w:pStyle w:val="EndNoteBibliography"/>
        <w:numPr>
          <w:ilvl w:val="0"/>
          <w:numId w:val="7"/>
        </w:numPr>
        <w:rPr>
          <w:rFonts w:ascii="Times New Roman" w:hAnsi="Times New Roman" w:cs="Times New Roman"/>
          <w:b/>
          <w:bCs/>
          <w:sz w:val="24"/>
          <w:szCs w:val="24"/>
        </w:rPr>
      </w:pPr>
      <w:r w:rsidRPr="00F56426">
        <w:rPr>
          <w:rFonts w:ascii="Times New Roman" w:hAnsi="Times New Roman" w:cs="Times New Roman"/>
          <w:b/>
          <w:bCs/>
          <w:sz w:val="24"/>
          <w:szCs w:val="24"/>
        </w:rPr>
        <w:t xml:space="preserve">Skeffington, P. M., Rees, C. S., Mazzucchelli, T. G., &amp; Kane, R. T. (2016). The Primary Prevention of PTSD in Firefighters: Preliminary Results of an RCT with 12-Month Follow-Up. </w:t>
      </w:r>
      <w:r w:rsidRPr="00F56426">
        <w:rPr>
          <w:rFonts w:ascii="Times New Roman" w:hAnsi="Times New Roman" w:cs="Times New Roman"/>
          <w:b/>
          <w:bCs/>
          <w:i/>
          <w:sz w:val="24"/>
          <w:szCs w:val="24"/>
        </w:rPr>
        <w:t>PLoS One, 11</w:t>
      </w:r>
      <w:r w:rsidRPr="00F56426">
        <w:rPr>
          <w:rFonts w:ascii="Times New Roman" w:hAnsi="Times New Roman" w:cs="Times New Roman"/>
          <w:b/>
          <w:bCs/>
          <w:sz w:val="24"/>
          <w:szCs w:val="24"/>
        </w:rPr>
        <w:t>(7), e0155873. doi:10.1371/journal.pone.0155873</w:t>
      </w:r>
    </w:p>
    <w:p w14:paraId="7A8110EB" w14:textId="77777777" w:rsidR="00C23773" w:rsidRDefault="00C23773" w:rsidP="00C23773">
      <w:pPr>
        <w:rPr>
          <w:rFonts w:ascii="Times New Roman" w:hAnsi="Times New Roman" w:cs="Times New Roman"/>
          <w:sz w:val="24"/>
          <w:szCs w:val="24"/>
          <w:lang w:val="en-US"/>
        </w:rPr>
      </w:pPr>
    </w:p>
    <w:p w14:paraId="44731330" w14:textId="77777777" w:rsidR="00C23773" w:rsidRPr="00C32499" w:rsidRDefault="00C23773" w:rsidP="00C23773">
      <w:pPr>
        <w:ind w:left="357" w:right="357"/>
        <w:rPr>
          <w:rFonts w:ascii="Times New Roman" w:hAnsi="Times New Roman" w:cs="Times New Roman"/>
          <w:b/>
          <w:bCs/>
          <w:i/>
          <w:iCs/>
          <w:sz w:val="24"/>
          <w:szCs w:val="24"/>
          <w:lang w:val="en-US"/>
        </w:rPr>
      </w:pPr>
      <w:r w:rsidRPr="00C32499">
        <w:rPr>
          <w:rFonts w:ascii="Times New Roman" w:hAnsi="Times New Roman" w:cs="Times New Roman"/>
          <w:b/>
          <w:bCs/>
          <w:i/>
          <w:iCs/>
          <w:sz w:val="24"/>
          <w:szCs w:val="24"/>
          <w:lang w:val="en-US"/>
        </w:rPr>
        <w:t>Abstract</w:t>
      </w:r>
    </w:p>
    <w:p w14:paraId="0DB3F02F" w14:textId="77777777" w:rsidR="00C23773" w:rsidRPr="00BE40E6" w:rsidRDefault="00C23773" w:rsidP="00C23773">
      <w:pPr>
        <w:ind w:left="357" w:right="357"/>
        <w:rPr>
          <w:rFonts w:ascii="Times New Roman" w:hAnsi="Times New Roman" w:cs="Times New Roman"/>
          <w:sz w:val="24"/>
          <w:szCs w:val="24"/>
          <w:lang w:val="en-US"/>
        </w:rPr>
      </w:pPr>
      <w:r w:rsidRPr="00C32499">
        <w:rPr>
          <w:rFonts w:ascii="Times New Roman" w:hAnsi="Times New Roman" w:cs="Times New Roman"/>
          <w:b/>
          <w:bCs/>
          <w:i/>
          <w:iCs/>
          <w:sz w:val="24"/>
          <w:szCs w:val="24"/>
          <w:lang w:val="en-US"/>
        </w:rPr>
        <w:t>Aim</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To develop and evaluate an evidence-based and theory driven program for the primary prevention</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of Post-traumatic Stress Disorder (PTSD).</w:t>
      </w:r>
    </w:p>
    <w:p w14:paraId="4B11E316" w14:textId="77777777" w:rsidR="00C23773" w:rsidRPr="00BE40E6" w:rsidRDefault="00C23773" w:rsidP="00C23773">
      <w:pPr>
        <w:ind w:left="357" w:right="357"/>
        <w:rPr>
          <w:rFonts w:ascii="Times New Roman" w:hAnsi="Times New Roman" w:cs="Times New Roman"/>
          <w:sz w:val="24"/>
          <w:szCs w:val="24"/>
          <w:lang w:val="en-US"/>
        </w:rPr>
      </w:pPr>
      <w:r w:rsidRPr="00BE40E6">
        <w:rPr>
          <w:rFonts w:ascii="Times New Roman" w:hAnsi="Times New Roman" w:cs="Times New Roman"/>
          <w:i/>
          <w:iCs/>
          <w:sz w:val="24"/>
          <w:szCs w:val="24"/>
          <w:lang w:val="en-US"/>
        </w:rPr>
        <w:t>Design</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A pre-intervention / post-intervention / follow up control group design with clustered random</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allocation of participants to groups was used. The “control” group received “Training as</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Usual” (TAU).</w:t>
      </w:r>
    </w:p>
    <w:p w14:paraId="08419CAF" w14:textId="77777777" w:rsidR="00C23773" w:rsidRPr="00BE40E6" w:rsidRDefault="00C23773" w:rsidP="00C23773">
      <w:pPr>
        <w:ind w:left="357" w:right="357"/>
        <w:rPr>
          <w:rFonts w:ascii="Times New Roman" w:hAnsi="Times New Roman" w:cs="Times New Roman"/>
          <w:sz w:val="24"/>
          <w:szCs w:val="24"/>
          <w:lang w:val="en-US"/>
        </w:rPr>
      </w:pPr>
      <w:r w:rsidRPr="00C32499">
        <w:rPr>
          <w:rFonts w:ascii="Times New Roman" w:hAnsi="Times New Roman" w:cs="Times New Roman"/>
          <w:b/>
          <w:bCs/>
          <w:i/>
          <w:iCs/>
          <w:sz w:val="24"/>
          <w:szCs w:val="24"/>
          <w:lang w:val="en-US"/>
        </w:rPr>
        <w:t>Method</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Participants were 45 career recruits within the recruit school at the Department of Fire and</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 xml:space="preserve">Emergency Services (DFES) in Western Australia. The intervention group received a </w:t>
      </w:r>
      <w:proofErr w:type="spellStart"/>
      <w:r w:rsidRPr="00BE40E6">
        <w:rPr>
          <w:rFonts w:ascii="Times New Roman" w:hAnsi="Times New Roman" w:cs="Times New Roman"/>
          <w:sz w:val="24"/>
          <w:szCs w:val="24"/>
          <w:lang w:val="en-US"/>
        </w:rPr>
        <w:t>fourhour</w:t>
      </w:r>
      <w:proofErr w:type="spellEnd"/>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resilience training intervention (Mental Agility and Psychological Strength training) as</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part of their recruit training school curriculum. Data was collected at baseline and at 6- and</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12-months post intervention.</w:t>
      </w:r>
    </w:p>
    <w:p w14:paraId="5824A94F" w14:textId="77777777" w:rsidR="00C23773" w:rsidRPr="00BE40E6" w:rsidRDefault="00C23773" w:rsidP="00C23773">
      <w:pPr>
        <w:ind w:left="357" w:right="357"/>
        <w:rPr>
          <w:rFonts w:ascii="Times New Roman" w:hAnsi="Times New Roman" w:cs="Times New Roman"/>
          <w:sz w:val="24"/>
          <w:szCs w:val="24"/>
          <w:lang w:val="en-US"/>
        </w:rPr>
      </w:pPr>
      <w:r w:rsidRPr="00BE40E6">
        <w:rPr>
          <w:rFonts w:ascii="Times New Roman" w:hAnsi="Times New Roman" w:cs="Times New Roman"/>
          <w:i/>
          <w:iCs/>
          <w:sz w:val="24"/>
          <w:szCs w:val="24"/>
          <w:lang w:val="en-US"/>
        </w:rPr>
        <w:t>Results</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We found no evidence that the intervention was effective in the primary prevention of mental</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health issues, nor did we find any significant impact of MAPS training on social support or</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coping strategies. A significant difference across conditions in trauma knowledge is indicative</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of some impact of the MAPS program.</w:t>
      </w:r>
    </w:p>
    <w:p w14:paraId="11801D55" w14:textId="148CD125" w:rsidR="00C23773" w:rsidRPr="000316F7" w:rsidRDefault="00C23773" w:rsidP="00C23773">
      <w:pPr>
        <w:ind w:left="357" w:right="357"/>
        <w:rPr>
          <w:rFonts w:ascii="Times New Roman" w:hAnsi="Times New Roman" w:cs="Times New Roman"/>
          <w:sz w:val="24"/>
          <w:szCs w:val="24"/>
          <w:lang w:val="en-US"/>
        </w:rPr>
      </w:pPr>
      <w:r w:rsidRPr="00C32499">
        <w:rPr>
          <w:rFonts w:ascii="Times New Roman" w:hAnsi="Times New Roman" w:cs="Times New Roman"/>
          <w:b/>
          <w:bCs/>
          <w:i/>
          <w:iCs/>
          <w:sz w:val="24"/>
          <w:szCs w:val="24"/>
          <w:lang w:val="en-US"/>
        </w:rPr>
        <w:t>Conclusion</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 xml:space="preserve">While the key hypotheses were not supported, this study is the first </w:t>
      </w:r>
      <w:r w:rsidR="00855A69">
        <w:rPr>
          <w:rFonts w:ascii="Times New Roman" w:hAnsi="Times New Roman" w:cs="Times New Roman"/>
          <w:sz w:val="24"/>
          <w:szCs w:val="24"/>
          <w:lang w:val="en-US"/>
        </w:rPr>
        <w:t>randomized</w:t>
      </w:r>
      <w:r w:rsidRPr="00BE40E6">
        <w:rPr>
          <w:rFonts w:ascii="Times New Roman" w:hAnsi="Times New Roman" w:cs="Times New Roman"/>
          <w:sz w:val="24"/>
          <w:szCs w:val="24"/>
          <w:lang w:val="en-US"/>
        </w:rPr>
        <w:t xml:space="preserve"> control trial</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investigating the primary prevention of PTSD. Practical barriers around the implementation</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of this program, including constraints within the recruit school, may inform the design and</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implementation of similar programs in the future.</w:t>
      </w:r>
    </w:p>
    <w:p w14:paraId="7AF2135A" w14:textId="77777777" w:rsidR="00C23773" w:rsidRPr="000316F7" w:rsidRDefault="00C23773" w:rsidP="00C23773">
      <w:pPr>
        <w:rPr>
          <w:rFonts w:ascii="Times New Roman" w:hAnsi="Times New Roman" w:cs="Times New Roman"/>
          <w:sz w:val="24"/>
          <w:szCs w:val="24"/>
          <w:lang w:val="en-US"/>
        </w:rPr>
      </w:pPr>
    </w:p>
    <w:p w14:paraId="33DD5CDB" w14:textId="77777777" w:rsidR="00C23773" w:rsidRPr="00F56426" w:rsidRDefault="00C23773" w:rsidP="00C23773">
      <w:pPr>
        <w:pStyle w:val="EndNoteBibliography"/>
        <w:numPr>
          <w:ilvl w:val="0"/>
          <w:numId w:val="7"/>
        </w:numPr>
        <w:rPr>
          <w:rFonts w:ascii="Times New Roman" w:hAnsi="Times New Roman" w:cs="Times New Roman"/>
          <w:b/>
          <w:bCs/>
          <w:sz w:val="24"/>
          <w:szCs w:val="24"/>
        </w:rPr>
      </w:pPr>
      <w:r w:rsidRPr="00F56426">
        <w:rPr>
          <w:rFonts w:ascii="Times New Roman" w:hAnsi="Times New Roman" w:cs="Times New Roman"/>
          <w:b/>
          <w:bCs/>
          <w:sz w:val="24"/>
          <w:szCs w:val="24"/>
        </w:rPr>
        <w:t xml:space="preserve">Watson, L., &amp; Andrews, L. (2018). The effect of a Trauma Risk Management (TRiM) program on stigma and barriers to help-seeking in the police. </w:t>
      </w:r>
      <w:r w:rsidRPr="00F56426">
        <w:rPr>
          <w:rFonts w:ascii="Times New Roman" w:hAnsi="Times New Roman" w:cs="Times New Roman"/>
          <w:b/>
          <w:bCs/>
          <w:i/>
          <w:sz w:val="24"/>
          <w:szCs w:val="24"/>
        </w:rPr>
        <w:t>International Journal of Stress Management, 25</w:t>
      </w:r>
      <w:r w:rsidRPr="00F56426">
        <w:rPr>
          <w:rFonts w:ascii="Times New Roman" w:hAnsi="Times New Roman" w:cs="Times New Roman"/>
          <w:b/>
          <w:bCs/>
          <w:sz w:val="24"/>
          <w:szCs w:val="24"/>
        </w:rPr>
        <w:t>(4), 348-356. doi:10.1037/str0000071</w:t>
      </w:r>
    </w:p>
    <w:p w14:paraId="4E400C75" w14:textId="77777777" w:rsidR="00C23773" w:rsidRPr="000316F7" w:rsidRDefault="00C23773" w:rsidP="00C23773">
      <w:pPr>
        <w:rPr>
          <w:rFonts w:ascii="Times New Roman" w:hAnsi="Times New Roman" w:cs="Times New Roman"/>
          <w:sz w:val="24"/>
          <w:szCs w:val="24"/>
          <w:lang w:val="en-US"/>
        </w:rPr>
      </w:pPr>
    </w:p>
    <w:p w14:paraId="0A2AC89D" w14:textId="77777777" w:rsidR="00C23773" w:rsidRPr="00F56426" w:rsidRDefault="00C23773" w:rsidP="00C23773">
      <w:pPr>
        <w:ind w:left="357" w:right="357"/>
        <w:rPr>
          <w:rFonts w:ascii="Times New Roman" w:hAnsi="Times New Roman" w:cs="Times New Roman"/>
          <w:b/>
          <w:bCs/>
          <w:i/>
          <w:iCs/>
          <w:sz w:val="24"/>
          <w:szCs w:val="24"/>
          <w:lang w:val="en-US"/>
        </w:rPr>
      </w:pPr>
      <w:r w:rsidRPr="00F56426">
        <w:rPr>
          <w:rFonts w:ascii="Times New Roman" w:hAnsi="Times New Roman" w:cs="Times New Roman"/>
          <w:b/>
          <w:bCs/>
          <w:i/>
          <w:iCs/>
          <w:sz w:val="24"/>
          <w:szCs w:val="24"/>
          <w:lang w:val="en-US"/>
        </w:rPr>
        <w:t>Abstract</w:t>
      </w:r>
    </w:p>
    <w:p w14:paraId="265ED5ED" w14:textId="77777777" w:rsidR="00C23773" w:rsidRPr="000316F7" w:rsidRDefault="00C23773" w:rsidP="00C23773">
      <w:pPr>
        <w:ind w:left="357" w:right="357"/>
        <w:rPr>
          <w:rFonts w:ascii="Times New Roman" w:hAnsi="Times New Roman" w:cs="Times New Roman"/>
          <w:sz w:val="24"/>
          <w:szCs w:val="24"/>
          <w:lang w:val="en-US"/>
        </w:rPr>
      </w:pPr>
      <w:r w:rsidRPr="00BE40E6">
        <w:rPr>
          <w:rFonts w:ascii="Times New Roman" w:hAnsi="Times New Roman" w:cs="Times New Roman"/>
          <w:sz w:val="24"/>
          <w:szCs w:val="24"/>
          <w:lang w:val="en-US"/>
        </w:rPr>
        <w:t>Police personnel exposed to potentially traumatic events as part of their operational</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duty may develop psychological problems. A number of UK Police Forces have made</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use of Trauma Risk Management (</w:t>
      </w:r>
      <w:proofErr w:type="spellStart"/>
      <w:r w:rsidRPr="00BE40E6">
        <w:rPr>
          <w:rFonts w:ascii="Times New Roman" w:hAnsi="Times New Roman" w:cs="Times New Roman"/>
          <w:sz w:val="24"/>
          <w:szCs w:val="24"/>
          <w:lang w:val="en-US"/>
        </w:rPr>
        <w:t>TRiM</w:t>
      </w:r>
      <w:proofErr w:type="spellEnd"/>
      <w:r w:rsidRPr="00BE40E6">
        <w:rPr>
          <w:rFonts w:ascii="Times New Roman" w:hAnsi="Times New Roman" w:cs="Times New Roman"/>
          <w:sz w:val="24"/>
          <w:szCs w:val="24"/>
          <w:lang w:val="en-US"/>
        </w:rPr>
        <w:t xml:space="preserve">) in response. </w:t>
      </w:r>
      <w:proofErr w:type="spellStart"/>
      <w:r w:rsidRPr="00BE40E6">
        <w:rPr>
          <w:rFonts w:ascii="Times New Roman" w:hAnsi="Times New Roman" w:cs="Times New Roman"/>
          <w:sz w:val="24"/>
          <w:szCs w:val="24"/>
          <w:lang w:val="en-US"/>
        </w:rPr>
        <w:t>TRiM</w:t>
      </w:r>
      <w:proofErr w:type="spellEnd"/>
      <w:r w:rsidRPr="00BE40E6">
        <w:rPr>
          <w:rFonts w:ascii="Times New Roman" w:hAnsi="Times New Roman" w:cs="Times New Roman"/>
          <w:sz w:val="24"/>
          <w:szCs w:val="24"/>
          <w:lang w:val="en-US"/>
        </w:rPr>
        <w:t xml:space="preserve"> is a peer-support process</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that aims to support employees following trauma, reduce stigma, and encourage</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help-seeking. Research within military populations has provided preliminary support</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 xml:space="preserve">for the beneficial effects, and importantly no detrimental effects of using </w:t>
      </w:r>
      <w:proofErr w:type="spellStart"/>
      <w:r w:rsidRPr="00BE40E6">
        <w:rPr>
          <w:rFonts w:ascii="Times New Roman" w:hAnsi="Times New Roman" w:cs="Times New Roman"/>
          <w:sz w:val="24"/>
          <w:szCs w:val="24"/>
          <w:lang w:val="en-US"/>
        </w:rPr>
        <w:t>TRiM</w:t>
      </w:r>
      <w:proofErr w:type="spellEnd"/>
      <w:r w:rsidRPr="00BE40E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However, to date there are only a small number of studies that have conducted research</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 xml:space="preserve">into the use of </w:t>
      </w:r>
      <w:proofErr w:type="spellStart"/>
      <w:r w:rsidRPr="00BE40E6">
        <w:rPr>
          <w:rFonts w:ascii="Times New Roman" w:hAnsi="Times New Roman" w:cs="Times New Roman"/>
          <w:sz w:val="24"/>
          <w:szCs w:val="24"/>
          <w:lang w:val="en-US"/>
        </w:rPr>
        <w:t>TRiM</w:t>
      </w:r>
      <w:proofErr w:type="spellEnd"/>
      <w:r w:rsidRPr="00BE40E6">
        <w:rPr>
          <w:rFonts w:ascii="Times New Roman" w:hAnsi="Times New Roman" w:cs="Times New Roman"/>
          <w:sz w:val="24"/>
          <w:szCs w:val="24"/>
          <w:lang w:val="en-US"/>
        </w:rPr>
        <w:t xml:space="preserve"> with </w:t>
      </w:r>
      <w:r w:rsidRPr="00BE40E6">
        <w:rPr>
          <w:rFonts w:ascii="Times New Roman" w:hAnsi="Times New Roman" w:cs="Times New Roman"/>
          <w:sz w:val="24"/>
          <w:szCs w:val="24"/>
          <w:lang w:val="en-US"/>
        </w:rPr>
        <w:lastRenderedPageBreak/>
        <w:t>police populations. A cross-sectional online questionnaire</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 xml:space="preserve">study compared personnel from 3 forces using </w:t>
      </w:r>
      <w:proofErr w:type="spellStart"/>
      <w:r w:rsidRPr="00BE40E6">
        <w:rPr>
          <w:rFonts w:ascii="Times New Roman" w:hAnsi="Times New Roman" w:cs="Times New Roman"/>
          <w:sz w:val="24"/>
          <w:szCs w:val="24"/>
          <w:lang w:val="en-US"/>
        </w:rPr>
        <w:t>TRiM</w:t>
      </w:r>
      <w:proofErr w:type="spellEnd"/>
      <w:r w:rsidRPr="00BE40E6">
        <w:rPr>
          <w:rFonts w:ascii="Times New Roman" w:hAnsi="Times New Roman" w:cs="Times New Roman"/>
          <w:sz w:val="24"/>
          <w:szCs w:val="24"/>
          <w:lang w:val="en-US"/>
        </w:rPr>
        <w:t xml:space="preserve"> (</w:t>
      </w:r>
      <w:proofErr w:type="spellStart"/>
      <w:r w:rsidRPr="00BE40E6">
        <w:rPr>
          <w:rFonts w:ascii="Times New Roman" w:hAnsi="Times New Roman" w:cs="Times New Roman"/>
          <w:sz w:val="24"/>
          <w:szCs w:val="24"/>
          <w:lang w:val="en-US"/>
        </w:rPr>
        <w:t>TRiM</w:t>
      </w:r>
      <w:proofErr w:type="spellEnd"/>
      <w:r w:rsidRPr="00BE40E6">
        <w:rPr>
          <w:rFonts w:ascii="Times New Roman" w:hAnsi="Times New Roman" w:cs="Times New Roman"/>
          <w:sz w:val="24"/>
          <w:szCs w:val="24"/>
          <w:lang w:val="en-US"/>
        </w:rPr>
        <w:t xml:space="preserve"> group, n 693) with</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 xml:space="preserve">personnel from 2 forces without </w:t>
      </w:r>
      <w:proofErr w:type="spellStart"/>
      <w:r w:rsidRPr="00BE40E6">
        <w:rPr>
          <w:rFonts w:ascii="Times New Roman" w:hAnsi="Times New Roman" w:cs="Times New Roman"/>
          <w:sz w:val="24"/>
          <w:szCs w:val="24"/>
          <w:lang w:val="en-US"/>
        </w:rPr>
        <w:t>TRiM</w:t>
      </w:r>
      <w:proofErr w:type="spellEnd"/>
      <w:r w:rsidRPr="00BE40E6">
        <w:rPr>
          <w:rFonts w:ascii="Times New Roman" w:hAnsi="Times New Roman" w:cs="Times New Roman"/>
          <w:sz w:val="24"/>
          <w:szCs w:val="24"/>
          <w:lang w:val="en-US"/>
        </w:rPr>
        <w:t xml:space="preserve"> (non-</w:t>
      </w:r>
      <w:proofErr w:type="spellStart"/>
      <w:r w:rsidRPr="00BE40E6">
        <w:rPr>
          <w:rFonts w:ascii="Times New Roman" w:hAnsi="Times New Roman" w:cs="Times New Roman"/>
          <w:sz w:val="24"/>
          <w:szCs w:val="24"/>
          <w:lang w:val="en-US"/>
        </w:rPr>
        <w:t>TRiM</w:t>
      </w:r>
      <w:proofErr w:type="spellEnd"/>
      <w:r w:rsidRPr="00BE40E6">
        <w:rPr>
          <w:rFonts w:ascii="Times New Roman" w:hAnsi="Times New Roman" w:cs="Times New Roman"/>
          <w:sz w:val="24"/>
          <w:szCs w:val="24"/>
          <w:lang w:val="en-US"/>
        </w:rPr>
        <w:t xml:space="preserve"> group, n 166). The questionnaire</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included measures of posttraumatic stress disorder (PTSD) symptomatology, barriers to</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 xml:space="preserve">help-seeking, self-stigma, and public-stigma. The </w:t>
      </w:r>
      <w:proofErr w:type="spellStart"/>
      <w:r w:rsidRPr="00BE40E6">
        <w:rPr>
          <w:rFonts w:ascii="Times New Roman" w:hAnsi="Times New Roman" w:cs="Times New Roman"/>
          <w:sz w:val="24"/>
          <w:szCs w:val="24"/>
          <w:lang w:val="en-US"/>
        </w:rPr>
        <w:t>TRiM</w:t>
      </w:r>
      <w:proofErr w:type="spellEnd"/>
      <w:r w:rsidRPr="00BE40E6">
        <w:rPr>
          <w:rFonts w:ascii="Times New Roman" w:hAnsi="Times New Roman" w:cs="Times New Roman"/>
          <w:sz w:val="24"/>
          <w:szCs w:val="24"/>
          <w:lang w:val="en-US"/>
        </w:rPr>
        <w:t xml:space="preserve"> group reported lower levels of</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PTSD symptoms, demonstrated less stigmatized views toward experiencing mental</w:t>
      </w:r>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health difficulties, and perceived fewer barriers to help-seeking than did the non-</w:t>
      </w:r>
      <w:proofErr w:type="spellStart"/>
      <w:r w:rsidRPr="00BE40E6">
        <w:rPr>
          <w:rFonts w:ascii="Times New Roman" w:hAnsi="Times New Roman" w:cs="Times New Roman"/>
          <w:sz w:val="24"/>
          <w:szCs w:val="24"/>
          <w:lang w:val="en-US"/>
        </w:rPr>
        <w:t>TRiM</w:t>
      </w:r>
      <w:proofErr w:type="spellEnd"/>
      <w:r>
        <w:rPr>
          <w:rFonts w:ascii="Times New Roman" w:hAnsi="Times New Roman" w:cs="Times New Roman"/>
          <w:sz w:val="24"/>
          <w:szCs w:val="24"/>
          <w:lang w:val="en-US"/>
        </w:rPr>
        <w:t xml:space="preserve"> </w:t>
      </w:r>
      <w:r w:rsidRPr="00BE40E6">
        <w:rPr>
          <w:rFonts w:ascii="Times New Roman" w:hAnsi="Times New Roman" w:cs="Times New Roman"/>
          <w:sz w:val="24"/>
          <w:szCs w:val="24"/>
          <w:lang w:val="en-US"/>
        </w:rPr>
        <w:t>group. Implications and future directions are discussed.</w:t>
      </w:r>
    </w:p>
    <w:p w14:paraId="63D99978" w14:textId="0F307E1F" w:rsidR="00C23773" w:rsidRDefault="00C23773" w:rsidP="00127439">
      <w:pPr>
        <w:rPr>
          <w:rFonts w:ascii="Times New Roman" w:hAnsi="Times New Roman" w:cs="Times New Roman"/>
          <w:sz w:val="24"/>
          <w:szCs w:val="24"/>
          <w:lang w:val="en-US"/>
        </w:rPr>
      </w:pPr>
    </w:p>
    <w:p w14:paraId="526332F8" w14:textId="42A7276A" w:rsidR="00E3271C" w:rsidRDefault="00E3271C">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19FE6C0" w14:textId="74B2C671" w:rsidR="00E3271C" w:rsidRDefault="00E3271C" w:rsidP="00E3271C">
      <w:pPr>
        <w:pStyle w:val="Heading1"/>
        <w:rPr>
          <w:lang w:val="en-US"/>
        </w:rPr>
      </w:pPr>
      <w:bookmarkStart w:id="80" w:name="_Toc35882508"/>
      <w:r>
        <w:rPr>
          <w:lang w:val="en-US"/>
        </w:rPr>
        <w:lastRenderedPageBreak/>
        <w:t xml:space="preserve">Appendix II: </w:t>
      </w:r>
      <w:r w:rsidR="004525BB">
        <w:rPr>
          <w:lang w:val="en-US"/>
        </w:rPr>
        <w:t xml:space="preserve">Count of </w:t>
      </w:r>
      <w:r>
        <w:rPr>
          <w:lang w:val="en-US"/>
        </w:rPr>
        <w:t>citation</w:t>
      </w:r>
      <w:r w:rsidR="004525BB">
        <w:rPr>
          <w:lang w:val="en-US"/>
        </w:rPr>
        <w:t>s</w:t>
      </w:r>
      <w:r>
        <w:rPr>
          <w:lang w:val="en-US"/>
        </w:rPr>
        <w:t xml:space="preserve"> identified </w:t>
      </w:r>
      <w:r w:rsidR="004525BB">
        <w:rPr>
          <w:lang w:val="en-US"/>
        </w:rPr>
        <w:t>in each</w:t>
      </w:r>
      <w:r>
        <w:rPr>
          <w:lang w:val="en-US"/>
        </w:rPr>
        <w:t xml:space="preserve"> database</w:t>
      </w:r>
      <w:bookmarkEnd w:id="80"/>
    </w:p>
    <w:p w14:paraId="306197A1" w14:textId="2B02C6B8" w:rsidR="00E3271C" w:rsidRDefault="00E3271C" w:rsidP="00127439">
      <w:pPr>
        <w:rPr>
          <w:rFonts w:ascii="Times New Roman" w:hAnsi="Times New Roman" w:cs="Times New Roman"/>
          <w:sz w:val="24"/>
          <w:szCs w:val="24"/>
          <w:lang w:val="en-US"/>
        </w:rPr>
      </w:pPr>
    </w:p>
    <w:tbl>
      <w:tblPr>
        <w:tblW w:w="5177" w:type="dxa"/>
        <w:tblCellMar>
          <w:left w:w="0" w:type="dxa"/>
          <w:right w:w="0" w:type="dxa"/>
        </w:tblCellMar>
        <w:tblLook w:val="04A0" w:firstRow="1" w:lastRow="0" w:firstColumn="1" w:lastColumn="0" w:noHBand="0" w:noVBand="1"/>
      </w:tblPr>
      <w:tblGrid>
        <w:gridCol w:w="3676"/>
        <w:gridCol w:w="1501"/>
      </w:tblGrid>
      <w:tr w:rsidR="00E3271C" w:rsidRPr="00E3271C" w14:paraId="0457C332" w14:textId="77777777" w:rsidTr="00E3271C">
        <w:trPr>
          <w:trHeight w:val="315"/>
        </w:trPr>
        <w:tc>
          <w:tcPr>
            <w:tcW w:w="3676" w:type="dxa"/>
            <w:tcBorders>
              <w:top w:val="single" w:sz="8" w:space="0" w:color="auto"/>
              <w:left w:val="single" w:sz="8" w:space="0" w:color="auto"/>
              <w:bottom w:val="single" w:sz="4" w:space="0" w:color="auto"/>
              <w:right w:val="single" w:sz="8" w:space="0" w:color="auto"/>
            </w:tcBorders>
            <w:shd w:val="clear" w:color="auto" w:fill="B4C6E7" w:themeFill="accent1" w:themeFillTint="66"/>
            <w:tcMar>
              <w:top w:w="0" w:type="dxa"/>
              <w:left w:w="108" w:type="dxa"/>
              <w:bottom w:w="0" w:type="dxa"/>
              <w:right w:w="108" w:type="dxa"/>
            </w:tcMar>
            <w:vAlign w:val="center"/>
            <w:hideMark/>
          </w:tcPr>
          <w:p w14:paraId="76E0C649" w14:textId="77777777" w:rsidR="00E3271C" w:rsidRPr="00E3271C" w:rsidRDefault="00E3271C" w:rsidP="00E3271C">
            <w:pPr>
              <w:pStyle w:val="NormalWeb"/>
              <w:spacing w:after="160" w:line="254" w:lineRule="auto"/>
              <w:rPr>
                <w:rFonts w:ascii="Times New Roman" w:hAnsi="Times New Roman" w:cs="Times New Roman"/>
                <w:b/>
                <w:bCs/>
                <w:sz w:val="24"/>
                <w:szCs w:val="24"/>
              </w:rPr>
            </w:pPr>
            <w:r w:rsidRPr="00E3271C">
              <w:rPr>
                <w:rFonts w:ascii="Times New Roman" w:hAnsi="Times New Roman" w:cs="Times New Roman"/>
                <w:b/>
                <w:bCs/>
                <w:color w:val="000000"/>
                <w:sz w:val="24"/>
                <w:szCs w:val="24"/>
              </w:rPr>
              <w:t>Database</w:t>
            </w:r>
          </w:p>
        </w:tc>
        <w:tc>
          <w:tcPr>
            <w:tcW w:w="1501" w:type="dxa"/>
            <w:tcBorders>
              <w:top w:val="single" w:sz="8" w:space="0" w:color="auto"/>
              <w:left w:val="nil"/>
              <w:bottom w:val="single" w:sz="4" w:space="0" w:color="auto"/>
              <w:right w:val="single" w:sz="8" w:space="0" w:color="auto"/>
            </w:tcBorders>
            <w:shd w:val="clear" w:color="auto" w:fill="B4C6E7" w:themeFill="accent1" w:themeFillTint="66"/>
            <w:tcMar>
              <w:top w:w="0" w:type="dxa"/>
              <w:left w:w="108" w:type="dxa"/>
              <w:bottom w:w="0" w:type="dxa"/>
              <w:right w:w="108" w:type="dxa"/>
            </w:tcMar>
            <w:vAlign w:val="center"/>
            <w:hideMark/>
          </w:tcPr>
          <w:p w14:paraId="2823E6BE" w14:textId="77777777" w:rsidR="00E3271C" w:rsidRPr="00E3271C" w:rsidRDefault="00E3271C" w:rsidP="00E3271C">
            <w:pPr>
              <w:pStyle w:val="NormalWeb"/>
              <w:spacing w:after="160" w:line="254" w:lineRule="auto"/>
              <w:jc w:val="right"/>
              <w:rPr>
                <w:rFonts w:ascii="Times New Roman" w:hAnsi="Times New Roman" w:cs="Times New Roman"/>
                <w:b/>
                <w:bCs/>
                <w:sz w:val="24"/>
                <w:szCs w:val="24"/>
              </w:rPr>
            </w:pPr>
            <w:r w:rsidRPr="00E3271C">
              <w:rPr>
                <w:rFonts w:ascii="Times New Roman" w:hAnsi="Times New Roman" w:cs="Times New Roman"/>
                <w:b/>
                <w:bCs/>
                <w:color w:val="000000"/>
                <w:sz w:val="24"/>
                <w:szCs w:val="24"/>
              </w:rPr>
              <w:t>Search Yield</w:t>
            </w:r>
          </w:p>
        </w:tc>
      </w:tr>
      <w:tr w:rsidR="00E3271C" w:rsidRPr="00E3271C" w14:paraId="2BAC379F" w14:textId="77777777" w:rsidTr="00E3271C">
        <w:trPr>
          <w:trHeight w:val="300"/>
        </w:trPr>
        <w:tc>
          <w:tcPr>
            <w:tcW w:w="367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E8032C" w14:textId="77777777" w:rsidR="00E3271C" w:rsidRPr="00E3271C" w:rsidRDefault="00E3271C">
            <w:pPr>
              <w:pStyle w:val="NormalWeb"/>
              <w:spacing w:after="160" w:line="254" w:lineRule="auto"/>
              <w:rPr>
                <w:rFonts w:ascii="Times New Roman" w:hAnsi="Times New Roman" w:cs="Times New Roman"/>
                <w:sz w:val="24"/>
                <w:szCs w:val="24"/>
              </w:rPr>
            </w:pPr>
            <w:r w:rsidRPr="00E3271C">
              <w:rPr>
                <w:rFonts w:ascii="Times New Roman" w:hAnsi="Times New Roman" w:cs="Times New Roman"/>
                <w:color w:val="000000"/>
                <w:sz w:val="24"/>
                <w:szCs w:val="24"/>
              </w:rPr>
              <w:t>Medline (Ovid)</w:t>
            </w:r>
          </w:p>
        </w:tc>
        <w:tc>
          <w:tcPr>
            <w:tcW w:w="150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0CE76B1" w14:textId="14E21B51" w:rsidR="00E3271C" w:rsidRPr="00E3271C" w:rsidRDefault="00E3271C">
            <w:pPr>
              <w:pStyle w:val="NormalWeb"/>
              <w:spacing w:after="160" w:line="254" w:lineRule="auto"/>
              <w:jc w:val="right"/>
              <w:rPr>
                <w:rFonts w:ascii="Times New Roman" w:hAnsi="Times New Roman" w:cs="Times New Roman"/>
                <w:sz w:val="24"/>
                <w:szCs w:val="24"/>
              </w:rPr>
            </w:pPr>
            <w:r w:rsidRPr="00E3271C">
              <w:rPr>
                <w:rFonts w:ascii="Times New Roman" w:hAnsi="Times New Roman" w:cs="Times New Roman"/>
                <w:color w:val="000000"/>
                <w:sz w:val="24"/>
                <w:szCs w:val="24"/>
              </w:rPr>
              <w:t>4</w:t>
            </w:r>
            <w:r>
              <w:rPr>
                <w:rFonts w:ascii="Times New Roman" w:hAnsi="Times New Roman" w:cs="Times New Roman"/>
                <w:color w:val="000000"/>
                <w:sz w:val="24"/>
                <w:szCs w:val="24"/>
              </w:rPr>
              <w:t>,</w:t>
            </w:r>
            <w:r w:rsidRPr="00E3271C">
              <w:rPr>
                <w:rFonts w:ascii="Times New Roman" w:hAnsi="Times New Roman" w:cs="Times New Roman"/>
                <w:color w:val="000000"/>
                <w:sz w:val="24"/>
                <w:szCs w:val="24"/>
              </w:rPr>
              <w:t>464</w:t>
            </w:r>
          </w:p>
        </w:tc>
      </w:tr>
      <w:tr w:rsidR="00E3271C" w:rsidRPr="00E3271C" w14:paraId="09D350AB" w14:textId="77777777" w:rsidTr="00E3271C">
        <w:trPr>
          <w:trHeight w:val="300"/>
        </w:trPr>
        <w:tc>
          <w:tcPr>
            <w:tcW w:w="36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DEA801" w14:textId="77777777" w:rsidR="00E3271C" w:rsidRPr="00E3271C" w:rsidRDefault="00E3271C">
            <w:pPr>
              <w:pStyle w:val="NormalWeb"/>
              <w:spacing w:after="160" w:line="254" w:lineRule="auto"/>
              <w:rPr>
                <w:rFonts w:ascii="Times New Roman" w:hAnsi="Times New Roman" w:cs="Times New Roman"/>
                <w:sz w:val="24"/>
                <w:szCs w:val="24"/>
              </w:rPr>
            </w:pPr>
            <w:r w:rsidRPr="00E3271C">
              <w:rPr>
                <w:rFonts w:ascii="Times New Roman" w:hAnsi="Times New Roman" w:cs="Times New Roman"/>
                <w:color w:val="000000"/>
                <w:sz w:val="24"/>
                <w:szCs w:val="24"/>
              </w:rPr>
              <w:t>Embase (Ovid)</w:t>
            </w: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DFEEA6" w14:textId="413E9D83" w:rsidR="00E3271C" w:rsidRPr="00E3271C" w:rsidRDefault="00E3271C">
            <w:pPr>
              <w:pStyle w:val="NormalWeb"/>
              <w:spacing w:after="160" w:line="254" w:lineRule="auto"/>
              <w:jc w:val="right"/>
              <w:rPr>
                <w:rFonts w:ascii="Times New Roman" w:hAnsi="Times New Roman" w:cs="Times New Roman"/>
                <w:sz w:val="24"/>
                <w:szCs w:val="24"/>
              </w:rPr>
            </w:pPr>
            <w:r w:rsidRPr="00E3271C">
              <w:rPr>
                <w:rFonts w:ascii="Times New Roman" w:hAnsi="Times New Roman" w:cs="Times New Roman"/>
                <w:color w:val="000000"/>
                <w:sz w:val="24"/>
                <w:szCs w:val="24"/>
              </w:rPr>
              <w:t>4</w:t>
            </w:r>
            <w:r>
              <w:rPr>
                <w:rFonts w:ascii="Times New Roman" w:hAnsi="Times New Roman" w:cs="Times New Roman"/>
                <w:color w:val="000000"/>
                <w:sz w:val="24"/>
                <w:szCs w:val="24"/>
              </w:rPr>
              <w:t>,</w:t>
            </w:r>
            <w:r w:rsidRPr="00E3271C">
              <w:rPr>
                <w:rFonts w:ascii="Times New Roman" w:hAnsi="Times New Roman" w:cs="Times New Roman"/>
                <w:color w:val="000000"/>
                <w:sz w:val="24"/>
                <w:szCs w:val="24"/>
              </w:rPr>
              <w:t>942</w:t>
            </w:r>
          </w:p>
        </w:tc>
      </w:tr>
      <w:tr w:rsidR="00E3271C" w:rsidRPr="00E3271C" w14:paraId="06C90C54" w14:textId="77777777" w:rsidTr="00E3271C">
        <w:trPr>
          <w:trHeight w:val="300"/>
        </w:trPr>
        <w:tc>
          <w:tcPr>
            <w:tcW w:w="36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CA54FD" w14:textId="77777777" w:rsidR="00E3271C" w:rsidRPr="00E3271C" w:rsidRDefault="00E3271C">
            <w:pPr>
              <w:pStyle w:val="NormalWeb"/>
              <w:spacing w:after="160" w:line="254" w:lineRule="auto"/>
              <w:rPr>
                <w:rFonts w:ascii="Times New Roman" w:hAnsi="Times New Roman" w:cs="Times New Roman"/>
                <w:sz w:val="24"/>
                <w:szCs w:val="24"/>
              </w:rPr>
            </w:pPr>
            <w:r w:rsidRPr="00E3271C">
              <w:rPr>
                <w:rFonts w:ascii="Times New Roman" w:hAnsi="Times New Roman" w:cs="Times New Roman"/>
                <w:color w:val="000000"/>
                <w:sz w:val="24"/>
                <w:szCs w:val="24"/>
              </w:rPr>
              <w:t>PsycINFO (Ovid)</w:t>
            </w: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2B2F7A" w14:textId="1A2D6F14" w:rsidR="00E3271C" w:rsidRPr="00E3271C" w:rsidRDefault="00E3271C">
            <w:pPr>
              <w:pStyle w:val="NormalWeb"/>
              <w:spacing w:after="160" w:line="254" w:lineRule="auto"/>
              <w:jc w:val="right"/>
              <w:rPr>
                <w:rFonts w:ascii="Times New Roman" w:hAnsi="Times New Roman" w:cs="Times New Roman"/>
                <w:sz w:val="24"/>
                <w:szCs w:val="24"/>
              </w:rPr>
            </w:pPr>
            <w:r w:rsidRPr="00E3271C">
              <w:rPr>
                <w:rFonts w:ascii="Times New Roman" w:hAnsi="Times New Roman" w:cs="Times New Roman"/>
                <w:color w:val="000000"/>
                <w:sz w:val="24"/>
                <w:szCs w:val="24"/>
              </w:rPr>
              <w:t>1</w:t>
            </w:r>
            <w:r>
              <w:rPr>
                <w:rFonts w:ascii="Times New Roman" w:hAnsi="Times New Roman" w:cs="Times New Roman"/>
                <w:color w:val="000000"/>
                <w:sz w:val="24"/>
                <w:szCs w:val="24"/>
              </w:rPr>
              <w:t>,</w:t>
            </w:r>
            <w:r w:rsidRPr="00E3271C">
              <w:rPr>
                <w:rFonts w:ascii="Times New Roman" w:hAnsi="Times New Roman" w:cs="Times New Roman"/>
                <w:color w:val="000000"/>
                <w:sz w:val="24"/>
                <w:szCs w:val="24"/>
              </w:rPr>
              <w:t>797</w:t>
            </w:r>
          </w:p>
        </w:tc>
      </w:tr>
      <w:tr w:rsidR="00E3271C" w:rsidRPr="00E3271C" w14:paraId="60F78EE4" w14:textId="77777777" w:rsidTr="00E3271C">
        <w:trPr>
          <w:trHeight w:val="315"/>
        </w:trPr>
        <w:tc>
          <w:tcPr>
            <w:tcW w:w="36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EA9E0C" w14:textId="77777777" w:rsidR="00E3271C" w:rsidRPr="00E3271C" w:rsidRDefault="00E3271C">
            <w:pPr>
              <w:pStyle w:val="NormalWeb"/>
              <w:spacing w:after="160" w:line="254" w:lineRule="auto"/>
              <w:rPr>
                <w:rFonts w:ascii="Times New Roman" w:hAnsi="Times New Roman" w:cs="Times New Roman"/>
                <w:sz w:val="24"/>
                <w:szCs w:val="24"/>
              </w:rPr>
            </w:pPr>
            <w:r w:rsidRPr="00E3271C">
              <w:rPr>
                <w:rFonts w:ascii="Times New Roman" w:hAnsi="Times New Roman" w:cs="Times New Roman"/>
                <w:color w:val="000000"/>
                <w:sz w:val="24"/>
                <w:szCs w:val="24"/>
              </w:rPr>
              <w:t>Business Source Premier (EBSCO)</w:t>
            </w: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BE20A7" w14:textId="5C0B067D" w:rsidR="00E3271C" w:rsidRPr="00E3271C" w:rsidRDefault="00E3271C">
            <w:pPr>
              <w:pStyle w:val="NormalWeb"/>
              <w:spacing w:after="160" w:line="254" w:lineRule="auto"/>
              <w:jc w:val="right"/>
              <w:rPr>
                <w:rFonts w:ascii="Times New Roman" w:hAnsi="Times New Roman" w:cs="Times New Roman"/>
                <w:sz w:val="24"/>
                <w:szCs w:val="24"/>
              </w:rPr>
            </w:pPr>
            <w:r w:rsidRPr="00E3271C">
              <w:rPr>
                <w:rFonts w:ascii="Times New Roman" w:hAnsi="Times New Roman" w:cs="Times New Roman"/>
                <w:color w:val="000000"/>
                <w:sz w:val="24"/>
                <w:szCs w:val="24"/>
              </w:rPr>
              <w:t>1</w:t>
            </w:r>
            <w:r>
              <w:rPr>
                <w:rFonts w:ascii="Times New Roman" w:hAnsi="Times New Roman" w:cs="Times New Roman"/>
                <w:color w:val="000000"/>
                <w:sz w:val="24"/>
                <w:szCs w:val="24"/>
              </w:rPr>
              <w:t>,</w:t>
            </w:r>
            <w:r w:rsidRPr="00E3271C">
              <w:rPr>
                <w:rFonts w:ascii="Times New Roman" w:hAnsi="Times New Roman" w:cs="Times New Roman"/>
                <w:color w:val="000000"/>
                <w:sz w:val="24"/>
                <w:szCs w:val="24"/>
              </w:rPr>
              <w:t>212</w:t>
            </w:r>
          </w:p>
        </w:tc>
      </w:tr>
      <w:tr w:rsidR="00E3271C" w:rsidRPr="00E3271C" w14:paraId="13CA7513" w14:textId="77777777" w:rsidTr="00E3271C">
        <w:trPr>
          <w:trHeight w:val="300"/>
        </w:trPr>
        <w:tc>
          <w:tcPr>
            <w:tcW w:w="36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31B412" w14:textId="79591617" w:rsidR="00E3271C" w:rsidRPr="00E3271C" w:rsidRDefault="00E3271C">
            <w:pPr>
              <w:pStyle w:val="NormalWeb"/>
              <w:spacing w:after="160" w:line="254" w:lineRule="auto"/>
              <w:rPr>
                <w:rFonts w:ascii="Times New Roman" w:hAnsi="Times New Roman" w:cs="Times New Roman"/>
                <w:b/>
                <w:bCs/>
                <w:sz w:val="24"/>
                <w:szCs w:val="24"/>
              </w:rPr>
            </w:pPr>
            <w:r>
              <w:rPr>
                <w:rFonts w:ascii="Times New Roman" w:hAnsi="Times New Roman" w:cs="Times New Roman"/>
                <w:b/>
                <w:bCs/>
                <w:color w:val="000000"/>
                <w:sz w:val="24"/>
                <w:szCs w:val="24"/>
              </w:rPr>
              <w:t>Sub-t</w:t>
            </w:r>
            <w:r w:rsidRPr="00E3271C">
              <w:rPr>
                <w:rFonts w:ascii="Times New Roman" w:hAnsi="Times New Roman" w:cs="Times New Roman"/>
                <w:b/>
                <w:bCs/>
                <w:color w:val="000000"/>
                <w:sz w:val="24"/>
                <w:szCs w:val="24"/>
              </w:rPr>
              <w:t>otal</w:t>
            </w: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D5D7F3" w14:textId="2E04DA67" w:rsidR="00E3271C" w:rsidRPr="00E3271C" w:rsidRDefault="00E3271C">
            <w:pPr>
              <w:pStyle w:val="NormalWeb"/>
              <w:spacing w:after="160" w:line="254" w:lineRule="auto"/>
              <w:jc w:val="right"/>
              <w:rPr>
                <w:rFonts w:ascii="Times New Roman" w:hAnsi="Times New Roman" w:cs="Times New Roman"/>
                <w:b/>
                <w:bCs/>
                <w:sz w:val="24"/>
                <w:szCs w:val="24"/>
              </w:rPr>
            </w:pPr>
            <w:r w:rsidRPr="00E3271C">
              <w:rPr>
                <w:rFonts w:ascii="Times New Roman" w:hAnsi="Times New Roman" w:cs="Times New Roman"/>
                <w:b/>
                <w:bCs/>
                <w:color w:val="000000"/>
                <w:sz w:val="24"/>
                <w:szCs w:val="24"/>
              </w:rPr>
              <w:t>12</w:t>
            </w:r>
            <w:r>
              <w:rPr>
                <w:rFonts w:ascii="Times New Roman" w:hAnsi="Times New Roman" w:cs="Times New Roman"/>
                <w:b/>
                <w:bCs/>
                <w:color w:val="000000"/>
                <w:sz w:val="24"/>
                <w:szCs w:val="24"/>
              </w:rPr>
              <w:t>,</w:t>
            </w:r>
            <w:r w:rsidRPr="00E3271C">
              <w:rPr>
                <w:rFonts w:ascii="Times New Roman" w:hAnsi="Times New Roman" w:cs="Times New Roman"/>
                <w:b/>
                <w:bCs/>
                <w:color w:val="000000"/>
                <w:sz w:val="24"/>
                <w:szCs w:val="24"/>
              </w:rPr>
              <w:t>415</w:t>
            </w:r>
          </w:p>
        </w:tc>
      </w:tr>
      <w:tr w:rsidR="00E3271C" w:rsidRPr="00E3271C" w14:paraId="67825298" w14:textId="77777777" w:rsidTr="00E3271C">
        <w:trPr>
          <w:trHeight w:val="315"/>
        </w:trPr>
        <w:tc>
          <w:tcPr>
            <w:tcW w:w="36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FA0DAD" w14:textId="77777777" w:rsidR="00E3271C" w:rsidRPr="00E3271C" w:rsidRDefault="00E3271C">
            <w:pPr>
              <w:pStyle w:val="NormalWeb"/>
              <w:spacing w:after="160" w:line="254" w:lineRule="auto"/>
              <w:rPr>
                <w:rFonts w:ascii="Times New Roman" w:hAnsi="Times New Roman" w:cs="Times New Roman"/>
                <w:sz w:val="24"/>
                <w:szCs w:val="24"/>
              </w:rPr>
            </w:pPr>
            <w:r w:rsidRPr="00E3271C">
              <w:rPr>
                <w:rFonts w:ascii="Times New Roman" w:hAnsi="Times New Roman" w:cs="Times New Roman"/>
                <w:color w:val="000000"/>
                <w:sz w:val="24"/>
                <w:szCs w:val="24"/>
              </w:rPr>
              <w:t>Duplicates removed</w:t>
            </w: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EB9365" w14:textId="0B3B77F7" w:rsidR="00E3271C" w:rsidRPr="00E3271C" w:rsidRDefault="00E3271C">
            <w:pPr>
              <w:pStyle w:val="NormalWeb"/>
              <w:spacing w:after="160" w:line="254" w:lineRule="auto"/>
              <w:jc w:val="right"/>
              <w:rPr>
                <w:rFonts w:ascii="Times New Roman" w:hAnsi="Times New Roman" w:cs="Times New Roman"/>
                <w:sz w:val="24"/>
                <w:szCs w:val="24"/>
              </w:rPr>
            </w:pPr>
            <w:r w:rsidRPr="00E3271C">
              <w:rPr>
                <w:rFonts w:ascii="Times New Roman" w:hAnsi="Times New Roman" w:cs="Times New Roman"/>
                <w:color w:val="000000"/>
                <w:sz w:val="24"/>
                <w:szCs w:val="24"/>
              </w:rPr>
              <w:t>2</w:t>
            </w:r>
            <w:r>
              <w:rPr>
                <w:rFonts w:ascii="Times New Roman" w:hAnsi="Times New Roman" w:cs="Times New Roman"/>
                <w:color w:val="000000"/>
                <w:sz w:val="24"/>
                <w:szCs w:val="24"/>
              </w:rPr>
              <w:t>,</w:t>
            </w:r>
            <w:r w:rsidRPr="00E3271C">
              <w:rPr>
                <w:rFonts w:ascii="Times New Roman" w:hAnsi="Times New Roman" w:cs="Times New Roman"/>
                <w:color w:val="000000"/>
                <w:sz w:val="24"/>
                <w:szCs w:val="24"/>
              </w:rPr>
              <w:t>549</w:t>
            </w:r>
          </w:p>
        </w:tc>
      </w:tr>
      <w:tr w:rsidR="00E3271C" w:rsidRPr="00E3271C" w14:paraId="39349F6F" w14:textId="77777777" w:rsidTr="00E3271C">
        <w:trPr>
          <w:trHeight w:val="300"/>
        </w:trPr>
        <w:tc>
          <w:tcPr>
            <w:tcW w:w="3676" w:type="dxa"/>
            <w:tcBorders>
              <w:top w:val="nil"/>
              <w:left w:val="single" w:sz="8" w:space="0" w:color="auto"/>
              <w:bottom w:val="single" w:sz="8" w:space="0" w:color="auto"/>
              <w:right w:val="single" w:sz="8" w:space="0" w:color="auto"/>
            </w:tcBorders>
            <w:shd w:val="clear" w:color="auto" w:fill="B4C6E7" w:themeFill="accent1" w:themeFillTint="66"/>
            <w:tcMar>
              <w:top w:w="0" w:type="dxa"/>
              <w:left w:w="108" w:type="dxa"/>
              <w:bottom w:w="0" w:type="dxa"/>
              <w:right w:w="108" w:type="dxa"/>
            </w:tcMar>
            <w:vAlign w:val="center"/>
            <w:hideMark/>
          </w:tcPr>
          <w:p w14:paraId="0DA7874F" w14:textId="77777777" w:rsidR="00E3271C" w:rsidRPr="00E3271C" w:rsidRDefault="00E3271C">
            <w:pPr>
              <w:pStyle w:val="NormalWeb"/>
              <w:spacing w:after="160" w:line="254" w:lineRule="auto"/>
              <w:rPr>
                <w:rFonts w:ascii="Times New Roman" w:hAnsi="Times New Roman" w:cs="Times New Roman"/>
                <w:b/>
                <w:bCs/>
                <w:sz w:val="24"/>
                <w:szCs w:val="24"/>
              </w:rPr>
            </w:pPr>
            <w:r w:rsidRPr="00E3271C">
              <w:rPr>
                <w:rFonts w:ascii="Times New Roman" w:hAnsi="Times New Roman" w:cs="Times New Roman"/>
                <w:b/>
                <w:bCs/>
                <w:color w:val="000000"/>
                <w:sz w:val="24"/>
                <w:szCs w:val="24"/>
              </w:rPr>
              <w:t>Total</w:t>
            </w:r>
          </w:p>
        </w:tc>
        <w:tc>
          <w:tcPr>
            <w:tcW w:w="1501" w:type="dxa"/>
            <w:tcBorders>
              <w:top w:val="nil"/>
              <w:left w:val="nil"/>
              <w:bottom w:val="single" w:sz="8" w:space="0" w:color="auto"/>
              <w:right w:val="single" w:sz="8" w:space="0" w:color="auto"/>
            </w:tcBorders>
            <w:shd w:val="clear" w:color="auto" w:fill="B4C6E7" w:themeFill="accent1" w:themeFillTint="66"/>
            <w:tcMar>
              <w:top w:w="0" w:type="dxa"/>
              <w:left w:w="108" w:type="dxa"/>
              <w:bottom w:w="0" w:type="dxa"/>
              <w:right w:w="108" w:type="dxa"/>
            </w:tcMar>
            <w:vAlign w:val="center"/>
            <w:hideMark/>
          </w:tcPr>
          <w:p w14:paraId="6EFE9F5D" w14:textId="0375EA58" w:rsidR="00E3271C" w:rsidRPr="00E3271C" w:rsidRDefault="00E3271C">
            <w:pPr>
              <w:pStyle w:val="NormalWeb"/>
              <w:spacing w:after="160" w:line="254" w:lineRule="auto"/>
              <w:jc w:val="right"/>
              <w:rPr>
                <w:rFonts w:ascii="Times New Roman" w:hAnsi="Times New Roman" w:cs="Times New Roman"/>
                <w:b/>
                <w:bCs/>
                <w:sz w:val="24"/>
                <w:szCs w:val="24"/>
              </w:rPr>
            </w:pPr>
            <w:r w:rsidRPr="00E3271C">
              <w:rPr>
                <w:rFonts w:ascii="Times New Roman" w:hAnsi="Times New Roman" w:cs="Times New Roman"/>
                <w:b/>
                <w:bCs/>
                <w:color w:val="000000"/>
                <w:sz w:val="24"/>
                <w:szCs w:val="24"/>
              </w:rPr>
              <w:t>9,866</w:t>
            </w:r>
          </w:p>
        </w:tc>
      </w:tr>
    </w:tbl>
    <w:p w14:paraId="24FFEEB4" w14:textId="2CE2D601" w:rsidR="00E3271C" w:rsidRDefault="00E3271C" w:rsidP="00127439">
      <w:pPr>
        <w:rPr>
          <w:rFonts w:ascii="Times New Roman" w:hAnsi="Times New Roman" w:cs="Times New Roman"/>
          <w:sz w:val="24"/>
          <w:szCs w:val="24"/>
          <w:lang w:val="en-US"/>
        </w:rPr>
      </w:pPr>
    </w:p>
    <w:p w14:paraId="1538C0D4" w14:textId="3D4A3E09" w:rsidR="006652FB" w:rsidRDefault="006652FB">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CDB7C1D" w14:textId="77777777" w:rsidR="006652FB" w:rsidRDefault="006652FB" w:rsidP="006652FB">
      <w:pPr>
        <w:pStyle w:val="Heading1"/>
        <w:rPr>
          <w:lang w:val="en-US"/>
        </w:rPr>
        <w:sectPr w:rsidR="006652FB" w:rsidSect="005075BC">
          <w:headerReference w:type="default" r:id="rId11"/>
          <w:footerReference w:type="default" r:id="rId12"/>
          <w:pgSz w:w="12240" w:h="15840"/>
          <w:pgMar w:top="1440" w:right="1440" w:bottom="1440" w:left="1440" w:header="708" w:footer="708" w:gutter="0"/>
          <w:cols w:space="708"/>
          <w:titlePg/>
          <w:docGrid w:linePitch="360"/>
        </w:sectPr>
      </w:pPr>
    </w:p>
    <w:p w14:paraId="643AC1E0" w14:textId="0FEFBDBC" w:rsidR="006652FB" w:rsidRDefault="006652FB" w:rsidP="006652FB">
      <w:pPr>
        <w:pStyle w:val="Heading1"/>
        <w:rPr>
          <w:lang w:val="en-US"/>
        </w:rPr>
      </w:pPr>
      <w:bookmarkStart w:id="81" w:name="_Toc35882509"/>
      <w:r>
        <w:rPr>
          <w:lang w:val="en-US"/>
        </w:rPr>
        <w:lastRenderedPageBreak/>
        <w:t>Appendix II</w:t>
      </w:r>
      <w:r w:rsidR="00642377">
        <w:rPr>
          <w:lang w:val="en-US"/>
        </w:rPr>
        <w:t>I</w:t>
      </w:r>
      <w:r>
        <w:rPr>
          <w:lang w:val="en-US"/>
        </w:rPr>
        <w:t xml:space="preserve">: Profile of the </w:t>
      </w:r>
      <w:r w:rsidR="00501E5F" w:rsidRPr="00642377">
        <w:rPr>
          <w:lang w:val="en-US"/>
        </w:rPr>
        <w:t>40</w:t>
      </w:r>
      <w:r>
        <w:rPr>
          <w:lang w:val="en-US"/>
        </w:rPr>
        <w:t xml:space="preserve"> included articles</w:t>
      </w:r>
      <w:bookmarkEnd w:id="81"/>
    </w:p>
    <w:p w14:paraId="237CFC1A" w14:textId="77777777" w:rsidR="0010483B" w:rsidRDefault="0010483B" w:rsidP="0010483B"/>
    <w:tbl>
      <w:tblPr>
        <w:tblStyle w:val="TableGrid"/>
        <w:tblW w:w="0" w:type="auto"/>
        <w:tblLayout w:type="fixed"/>
        <w:tblLook w:val="04A0" w:firstRow="1" w:lastRow="0" w:firstColumn="1" w:lastColumn="0" w:noHBand="0" w:noVBand="1"/>
      </w:tblPr>
      <w:tblGrid>
        <w:gridCol w:w="417"/>
        <w:gridCol w:w="1121"/>
        <w:gridCol w:w="876"/>
        <w:gridCol w:w="1631"/>
        <w:gridCol w:w="1620"/>
        <w:gridCol w:w="2250"/>
        <w:gridCol w:w="2520"/>
        <w:gridCol w:w="2340"/>
        <w:gridCol w:w="1795"/>
      </w:tblGrid>
      <w:tr w:rsidR="0010483B" w:rsidRPr="000901A1" w14:paraId="3B483340" w14:textId="77777777" w:rsidTr="000536EA">
        <w:trPr>
          <w:trHeight w:val="710"/>
          <w:tblHeader/>
        </w:trPr>
        <w:tc>
          <w:tcPr>
            <w:tcW w:w="417" w:type="dxa"/>
            <w:noWrap/>
            <w:hideMark/>
          </w:tcPr>
          <w:p w14:paraId="0CE03A21" w14:textId="77777777" w:rsidR="0010483B" w:rsidRPr="000901A1" w:rsidRDefault="0010483B" w:rsidP="000536EA">
            <w:pPr>
              <w:rPr>
                <w:b/>
                <w:bCs/>
                <w:sz w:val="18"/>
              </w:rPr>
            </w:pPr>
            <w:r w:rsidRPr="000901A1">
              <w:rPr>
                <w:b/>
                <w:bCs/>
                <w:sz w:val="18"/>
              </w:rPr>
              <w:t>#</w:t>
            </w:r>
          </w:p>
        </w:tc>
        <w:tc>
          <w:tcPr>
            <w:tcW w:w="1121" w:type="dxa"/>
            <w:hideMark/>
          </w:tcPr>
          <w:p w14:paraId="1122BECF" w14:textId="77777777" w:rsidR="0010483B" w:rsidRPr="000901A1" w:rsidRDefault="0010483B" w:rsidP="000536EA">
            <w:pPr>
              <w:rPr>
                <w:b/>
                <w:bCs/>
                <w:sz w:val="18"/>
              </w:rPr>
            </w:pPr>
            <w:r w:rsidRPr="000901A1">
              <w:rPr>
                <w:b/>
                <w:bCs/>
                <w:sz w:val="18"/>
              </w:rPr>
              <w:t>Reference</w:t>
            </w:r>
          </w:p>
        </w:tc>
        <w:tc>
          <w:tcPr>
            <w:tcW w:w="876" w:type="dxa"/>
            <w:hideMark/>
          </w:tcPr>
          <w:p w14:paraId="7CFED53A" w14:textId="77777777" w:rsidR="0010483B" w:rsidRPr="000901A1" w:rsidRDefault="0010483B" w:rsidP="000536EA">
            <w:pPr>
              <w:rPr>
                <w:b/>
                <w:bCs/>
                <w:sz w:val="18"/>
              </w:rPr>
            </w:pPr>
            <w:r w:rsidRPr="000901A1">
              <w:rPr>
                <w:b/>
                <w:bCs/>
                <w:sz w:val="18"/>
              </w:rPr>
              <w:t>Country</w:t>
            </w:r>
          </w:p>
        </w:tc>
        <w:tc>
          <w:tcPr>
            <w:tcW w:w="1631" w:type="dxa"/>
            <w:hideMark/>
          </w:tcPr>
          <w:p w14:paraId="5746FD97" w14:textId="77777777" w:rsidR="0010483B" w:rsidRPr="000901A1" w:rsidRDefault="0010483B" w:rsidP="000536EA">
            <w:pPr>
              <w:rPr>
                <w:b/>
                <w:bCs/>
                <w:sz w:val="18"/>
              </w:rPr>
            </w:pPr>
            <w:r w:rsidRPr="000901A1">
              <w:rPr>
                <w:b/>
                <w:bCs/>
                <w:sz w:val="18"/>
              </w:rPr>
              <w:t xml:space="preserve">Study type </w:t>
            </w:r>
          </w:p>
        </w:tc>
        <w:tc>
          <w:tcPr>
            <w:tcW w:w="1620" w:type="dxa"/>
            <w:hideMark/>
          </w:tcPr>
          <w:p w14:paraId="597B7CDF" w14:textId="77777777" w:rsidR="0010483B" w:rsidRPr="000901A1" w:rsidRDefault="0010483B" w:rsidP="000536EA">
            <w:pPr>
              <w:rPr>
                <w:b/>
                <w:bCs/>
                <w:sz w:val="18"/>
              </w:rPr>
            </w:pPr>
            <w:r w:rsidRPr="000901A1">
              <w:rPr>
                <w:b/>
                <w:bCs/>
                <w:sz w:val="18"/>
              </w:rPr>
              <w:t>Population</w:t>
            </w:r>
          </w:p>
        </w:tc>
        <w:tc>
          <w:tcPr>
            <w:tcW w:w="2250" w:type="dxa"/>
            <w:hideMark/>
          </w:tcPr>
          <w:p w14:paraId="717249E1" w14:textId="77777777" w:rsidR="0010483B" w:rsidRPr="000901A1" w:rsidRDefault="0010483B" w:rsidP="000536EA">
            <w:pPr>
              <w:rPr>
                <w:b/>
                <w:bCs/>
                <w:sz w:val="18"/>
              </w:rPr>
            </w:pPr>
            <w:r w:rsidRPr="000901A1">
              <w:rPr>
                <w:b/>
                <w:bCs/>
                <w:sz w:val="18"/>
              </w:rPr>
              <w:t>Group(s) and theme(s)</w:t>
            </w:r>
          </w:p>
        </w:tc>
        <w:tc>
          <w:tcPr>
            <w:tcW w:w="2520" w:type="dxa"/>
            <w:hideMark/>
          </w:tcPr>
          <w:p w14:paraId="488938E5" w14:textId="77777777" w:rsidR="0010483B" w:rsidRPr="000901A1" w:rsidRDefault="0010483B" w:rsidP="000536EA">
            <w:pPr>
              <w:rPr>
                <w:b/>
                <w:bCs/>
                <w:sz w:val="18"/>
              </w:rPr>
            </w:pPr>
            <w:r w:rsidRPr="000901A1">
              <w:rPr>
                <w:b/>
                <w:bCs/>
                <w:sz w:val="18"/>
              </w:rPr>
              <w:t>Program/policy under investigation</w:t>
            </w:r>
          </w:p>
        </w:tc>
        <w:tc>
          <w:tcPr>
            <w:tcW w:w="2340" w:type="dxa"/>
            <w:hideMark/>
          </w:tcPr>
          <w:p w14:paraId="53588248" w14:textId="77777777" w:rsidR="0010483B" w:rsidRPr="000901A1" w:rsidRDefault="0010483B" w:rsidP="000536EA">
            <w:pPr>
              <w:rPr>
                <w:b/>
                <w:bCs/>
                <w:sz w:val="18"/>
              </w:rPr>
            </w:pPr>
            <w:r w:rsidRPr="000901A1">
              <w:rPr>
                <w:b/>
                <w:bCs/>
                <w:sz w:val="18"/>
              </w:rPr>
              <w:t>Health condition(s) examined</w:t>
            </w:r>
          </w:p>
        </w:tc>
        <w:tc>
          <w:tcPr>
            <w:tcW w:w="1795" w:type="dxa"/>
            <w:hideMark/>
          </w:tcPr>
          <w:p w14:paraId="058ADCE0" w14:textId="77777777" w:rsidR="0010483B" w:rsidRPr="000901A1" w:rsidRDefault="0010483B" w:rsidP="000536EA">
            <w:pPr>
              <w:rPr>
                <w:b/>
                <w:bCs/>
                <w:sz w:val="18"/>
              </w:rPr>
            </w:pPr>
            <w:r w:rsidRPr="000901A1">
              <w:rPr>
                <w:b/>
                <w:bCs/>
                <w:sz w:val="18"/>
              </w:rPr>
              <w:t>Funding of the study</w:t>
            </w:r>
          </w:p>
        </w:tc>
      </w:tr>
      <w:tr w:rsidR="0010483B" w:rsidRPr="000901A1" w14:paraId="71796272" w14:textId="77777777" w:rsidTr="000536EA">
        <w:trPr>
          <w:trHeight w:val="870"/>
        </w:trPr>
        <w:tc>
          <w:tcPr>
            <w:tcW w:w="417" w:type="dxa"/>
            <w:noWrap/>
            <w:hideMark/>
          </w:tcPr>
          <w:p w14:paraId="5BE2E8BA" w14:textId="77777777" w:rsidR="0010483B" w:rsidRPr="000901A1" w:rsidRDefault="0010483B" w:rsidP="000536EA">
            <w:pPr>
              <w:rPr>
                <w:sz w:val="18"/>
              </w:rPr>
            </w:pPr>
            <w:r w:rsidRPr="000901A1">
              <w:rPr>
                <w:sz w:val="18"/>
              </w:rPr>
              <w:t>1</w:t>
            </w:r>
          </w:p>
        </w:tc>
        <w:tc>
          <w:tcPr>
            <w:tcW w:w="1121" w:type="dxa"/>
            <w:hideMark/>
          </w:tcPr>
          <w:p w14:paraId="2B07168A" w14:textId="77777777" w:rsidR="0010483B" w:rsidRPr="000901A1" w:rsidRDefault="0010483B" w:rsidP="000536EA">
            <w:pPr>
              <w:rPr>
                <w:sz w:val="18"/>
              </w:rPr>
            </w:pPr>
            <w:r w:rsidRPr="000901A1">
              <w:rPr>
                <w:sz w:val="18"/>
              </w:rPr>
              <w:t>Adler et al., 2014</w:t>
            </w:r>
          </w:p>
        </w:tc>
        <w:tc>
          <w:tcPr>
            <w:tcW w:w="876" w:type="dxa"/>
            <w:hideMark/>
          </w:tcPr>
          <w:p w14:paraId="49F88659" w14:textId="77777777" w:rsidR="0010483B" w:rsidRPr="000901A1" w:rsidRDefault="0010483B" w:rsidP="000536EA">
            <w:pPr>
              <w:rPr>
                <w:sz w:val="18"/>
              </w:rPr>
            </w:pPr>
            <w:r w:rsidRPr="000901A1">
              <w:rPr>
                <w:sz w:val="18"/>
              </w:rPr>
              <w:t>US</w:t>
            </w:r>
          </w:p>
        </w:tc>
        <w:tc>
          <w:tcPr>
            <w:tcW w:w="1631" w:type="dxa"/>
            <w:hideMark/>
          </w:tcPr>
          <w:p w14:paraId="5E46D27B" w14:textId="77777777" w:rsidR="0010483B" w:rsidRPr="000901A1" w:rsidRDefault="0010483B" w:rsidP="000536EA">
            <w:pPr>
              <w:rPr>
                <w:sz w:val="18"/>
              </w:rPr>
            </w:pPr>
            <w:r w:rsidRPr="000901A1">
              <w:rPr>
                <w:sz w:val="18"/>
              </w:rPr>
              <w:t>Quantitative/Experimental/Randomized design</w:t>
            </w:r>
          </w:p>
        </w:tc>
        <w:tc>
          <w:tcPr>
            <w:tcW w:w="1620" w:type="dxa"/>
            <w:hideMark/>
          </w:tcPr>
          <w:p w14:paraId="5E05A3D4" w14:textId="77777777" w:rsidR="0010483B" w:rsidRPr="000901A1" w:rsidRDefault="0010483B" w:rsidP="000536EA">
            <w:pPr>
              <w:rPr>
                <w:sz w:val="18"/>
              </w:rPr>
            </w:pPr>
            <w:r w:rsidRPr="000901A1">
              <w:rPr>
                <w:sz w:val="18"/>
              </w:rPr>
              <w:t>Military</w:t>
            </w:r>
          </w:p>
        </w:tc>
        <w:tc>
          <w:tcPr>
            <w:tcW w:w="2250" w:type="dxa"/>
            <w:hideMark/>
          </w:tcPr>
          <w:p w14:paraId="196AF27B" w14:textId="77777777" w:rsidR="0010483B" w:rsidRPr="000901A1" w:rsidRDefault="0010483B" w:rsidP="000536EA">
            <w:pPr>
              <w:rPr>
                <w:sz w:val="18"/>
              </w:rPr>
            </w:pPr>
            <w:r w:rsidRPr="000901A1">
              <w:rPr>
                <w:sz w:val="18"/>
              </w:rPr>
              <w:t>Primary prevention/Building Resilience</w:t>
            </w:r>
          </w:p>
        </w:tc>
        <w:tc>
          <w:tcPr>
            <w:tcW w:w="2520" w:type="dxa"/>
            <w:hideMark/>
          </w:tcPr>
          <w:p w14:paraId="36E512D4" w14:textId="77777777" w:rsidR="0010483B" w:rsidRPr="000901A1" w:rsidRDefault="0010483B" w:rsidP="000536EA">
            <w:pPr>
              <w:rPr>
                <w:sz w:val="18"/>
              </w:rPr>
            </w:pPr>
            <w:r w:rsidRPr="000901A1">
              <w:rPr>
                <w:sz w:val="18"/>
              </w:rPr>
              <w:t>Resilience Training</w:t>
            </w:r>
          </w:p>
        </w:tc>
        <w:tc>
          <w:tcPr>
            <w:tcW w:w="2340" w:type="dxa"/>
            <w:hideMark/>
          </w:tcPr>
          <w:p w14:paraId="0D10270F" w14:textId="77777777" w:rsidR="0010483B" w:rsidRPr="000901A1" w:rsidRDefault="0010483B" w:rsidP="000536EA">
            <w:pPr>
              <w:rPr>
                <w:sz w:val="18"/>
              </w:rPr>
            </w:pPr>
            <w:r w:rsidRPr="000901A1">
              <w:rPr>
                <w:sz w:val="18"/>
              </w:rPr>
              <w:t>Anxiety, group cohesion, confidence in helping others</w:t>
            </w:r>
          </w:p>
        </w:tc>
        <w:tc>
          <w:tcPr>
            <w:tcW w:w="1795" w:type="dxa"/>
            <w:hideMark/>
          </w:tcPr>
          <w:p w14:paraId="3FB72E56" w14:textId="77777777" w:rsidR="0010483B" w:rsidRPr="000901A1" w:rsidRDefault="0010483B" w:rsidP="000536EA">
            <w:pPr>
              <w:rPr>
                <w:sz w:val="18"/>
              </w:rPr>
            </w:pPr>
            <w:r w:rsidRPr="000901A1">
              <w:rPr>
                <w:sz w:val="18"/>
              </w:rPr>
              <w:t>Not identified</w:t>
            </w:r>
          </w:p>
        </w:tc>
      </w:tr>
      <w:tr w:rsidR="0010483B" w:rsidRPr="000901A1" w14:paraId="08A41DF6" w14:textId="77777777" w:rsidTr="000536EA">
        <w:trPr>
          <w:trHeight w:val="1740"/>
        </w:trPr>
        <w:tc>
          <w:tcPr>
            <w:tcW w:w="417" w:type="dxa"/>
            <w:noWrap/>
            <w:hideMark/>
          </w:tcPr>
          <w:p w14:paraId="58C29B03" w14:textId="77777777" w:rsidR="0010483B" w:rsidRPr="000901A1" w:rsidRDefault="0010483B" w:rsidP="000536EA">
            <w:pPr>
              <w:rPr>
                <w:sz w:val="18"/>
              </w:rPr>
            </w:pPr>
            <w:r w:rsidRPr="000901A1">
              <w:rPr>
                <w:sz w:val="18"/>
              </w:rPr>
              <w:t>2</w:t>
            </w:r>
          </w:p>
        </w:tc>
        <w:tc>
          <w:tcPr>
            <w:tcW w:w="1121" w:type="dxa"/>
            <w:hideMark/>
          </w:tcPr>
          <w:p w14:paraId="3CC195A3" w14:textId="77777777" w:rsidR="0010483B" w:rsidRPr="000901A1" w:rsidRDefault="0010483B" w:rsidP="000536EA">
            <w:pPr>
              <w:rPr>
                <w:sz w:val="18"/>
              </w:rPr>
            </w:pPr>
            <w:proofErr w:type="spellStart"/>
            <w:r w:rsidRPr="000901A1">
              <w:rPr>
                <w:sz w:val="18"/>
              </w:rPr>
              <w:t>Arnetz</w:t>
            </w:r>
            <w:proofErr w:type="spellEnd"/>
            <w:r w:rsidRPr="000901A1">
              <w:rPr>
                <w:sz w:val="18"/>
              </w:rPr>
              <w:t xml:space="preserve"> et al., 2013 [must-have]</w:t>
            </w:r>
          </w:p>
        </w:tc>
        <w:tc>
          <w:tcPr>
            <w:tcW w:w="876" w:type="dxa"/>
            <w:hideMark/>
          </w:tcPr>
          <w:p w14:paraId="699655FE" w14:textId="77777777" w:rsidR="0010483B" w:rsidRPr="000901A1" w:rsidRDefault="0010483B" w:rsidP="000536EA">
            <w:pPr>
              <w:rPr>
                <w:sz w:val="18"/>
              </w:rPr>
            </w:pPr>
            <w:r w:rsidRPr="000901A1">
              <w:rPr>
                <w:sz w:val="18"/>
              </w:rPr>
              <w:t>Sweden</w:t>
            </w:r>
          </w:p>
        </w:tc>
        <w:tc>
          <w:tcPr>
            <w:tcW w:w="1631" w:type="dxa"/>
            <w:hideMark/>
          </w:tcPr>
          <w:p w14:paraId="476DF1ED" w14:textId="77777777" w:rsidR="0010483B" w:rsidRPr="000901A1" w:rsidRDefault="0010483B" w:rsidP="000536EA">
            <w:pPr>
              <w:rPr>
                <w:sz w:val="18"/>
              </w:rPr>
            </w:pPr>
            <w:r w:rsidRPr="000901A1">
              <w:rPr>
                <w:sz w:val="18"/>
              </w:rPr>
              <w:t>Quantitative/Experimental/Randomized design</w:t>
            </w:r>
          </w:p>
        </w:tc>
        <w:tc>
          <w:tcPr>
            <w:tcW w:w="1620" w:type="dxa"/>
            <w:hideMark/>
          </w:tcPr>
          <w:p w14:paraId="5FE6E637" w14:textId="77777777" w:rsidR="0010483B" w:rsidRPr="000901A1" w:rsidRDefault="0010483B" w:rsidP="000536EA">
            <w:pPr>
              <w:rPr>
                <w:sz w:val="18"/>
              </w:rPr>
            </w:pPr>
            <w:r w:rsidRPr="000901A1">
              <w:rPr>
                <w:sz w:val="18"/>
              </w:rPr>
              <w:t>First responders/Police</w:t>
            </w:r>
          </w:p>
        </w:tc>
        <w:tc>
          <w:tcPr>
            <w:tcW w:w="2250" w:type="dxa"/>
            <w:hideMark/>
          </w:tcPr>
          <w:p w14:paraId="381AB302" w14:textId="77777777" w:rsidR="0010483B" w:rsidRPr="000901A1" w:rsidRDefault="0010483B" w:rsidP="000536EA">
            <w:pPr>
              <w:rPr>
                <w:sz w:val="18"/>
              </w:rPr>
            </w:pPr>
            <w:r w:rsidRPr="000901A1">
              <w:rPr>
                <w:sz w:val="18"/>
              </w:rPr>
              <w:t>Primary prevention/Building Resilience</w:t>
            </w:r>
          </w:p>
        </w:tc>
        <w:tc>
          <w:tcPr>
            <w:tcW w:w="2520" w:type="dxa"/>
            <w:hideMark/>
          </w:tcPr>
          <w:p w14:paraId="73522432" w14:textId="77777777" w:rsidR="0010483B" w:rsidRPr="000901A1" w:rsidRDefault="0010483B" w:rsidP="000536EA">
            <w:pPr>
              <w:rPr>
                <w:sz w:val="18"/>
              </w:rPr>
            </w:pPr>
            <w:r w:rsidRPr="000901A1">
              <w:rPr>
                <w:sz w:val="18"/>
              </w:rPr>
              <w:t>Primary prevention program designed to improve psychobiological responses to stress among urban police officers</w:t>
            </w:r>
          </w:p>
        </w:tc>
        <w:tc>
          <w:tcPr>
            <w:tcW w:w="2340" w:type="dxa"/>
            <w:hideMark/>
          </w:tcPr>
          <w:p w14:paraId="31439584" w14:textId="77777777" w:rsidR="0010483B" w:rsidRPr="000901A1" w:rsidRDefault="0010483B" w:rsidP="000536EA">
            <w:pPr>
              <w:rPr>
                <w:sz w:val="18"/>
              </w:rPr>
            </w:pPr>
            <w:r w:rsidRPr="000901A1">
              <w:rPr>
                <w:sz w:val="18"/>
              </w:rPr>
              <w:t>Somatic symptoms (gastric pain and symptoms and heart complaints), coping (active planning and stepwise concentration), mental well-being, sleep quality, exhaustion, blood hormone sampling</w:t>
            </w:r>
          </w:p>
        </w:tc>
        <w:tc>
          <w:tcPr>
            <w:tcW w:w="1795" w:type="dxa"/>
            <w:hideMark/>
          </w:tcPr>
          <w:p w14:paraId="08CBAC78" w14:textId="77777777" w:rsidR="0010483B" w:rsidRPr="000901A1" w:rsidRDefault="0010483B" w:rsidP="000536EA">
            <w:pPr>
              <w:rPr>
                <w:sz w:val="18"/>
              </w:rPr>
            </w:pPr>
            <w:r w:rsidRPr="000901A1">
              <w:rPr>
                <w:sz w:val="18"/>
              </w:rPr>
              <w:t>Swedish Work Environment Fund (currently, Swedish Council for Working Life and Social Research)</w:t>
            </w:r>
          </w:p>
        </w:tc>
      </w:tr>
      <w:tr w:rsidR="0010483B" w:rsidRPr="000901A1" w14:paraId="5C85F34C" w14:textId="77777777" w:rsidTr="000536EA">
        <w:trPr>
          <w:trHeight w:val="1160"/>
        </w:trPr>
        <w:tc>
          <w:tcPr>
            <w:tcW w:w="417" w:type="dxa"/>
            <w:noWrap/>
            <w:hideMark/>
          </w:tcPr>
          <w:p w14:paraId="1B1E19D8" w14:textId="77777777" w:rsidR="0010483B" w:rsidRPr="000901A1" w:rsidRDefault="0010483B" w:rsidP="000536EA">
            <w:pPr>
              <w:rPr>
                <w:sz w:val="18"/>
              </w:rPr>
            </w:pPr>
            <w:r w:rsidRPr="000901A1">
              <w:rPr>
                <w:sz w:val="18"/>
              </w:rPr>
              <w:t>3</w:t>
            </w:r>
          </w:p>
        </w:tc>
        <w:tc>
          <w:tcPr>
            <w:tcW w:w="1121" w:type="dxa"/>
            <w:hideMark/>
          </w:tcPr>
          <w:p w14:paraId="6CD24523" w14:textId="77777777" w:rsidR="0010483B" w:rsidRPr="000901A1" w:rsidRDefault="0010483B" w:rsidP="000536EA">
            <w:pPr>
              <w:rPr>
                <w:sz w:val="18"/>
              </w:rPr>
            </w:pPr>
            <w:r w:rsidRPr="000901A1">
              <w:rPr>
                <w:sz w:val="18"/>
              </w:rPr>
              <w:t>Behnke et al., 2019</w:t>
            </w:r>
          </w:p>
        </w:tc>
        <w:tc>
          <w:tcPr>
            <w:tcW w:w="876" w:type="dxa"/>
            <w:hideMark/>
          </w:tcPr>
          <w:p w14:paraId="59B34F77" w14:textId="77777777" w:rsidR="0010483B" w:rsidRPr="000901A1" w:rsidRDefault="0010483B" w:rsidP="000536EA">
            <w:pPr>
              <w:rPr>
                <w:sz w:val="18"/>
              </w:rPr>
            </w:pPr>
            <w:r w:rsidRPr="000901A1">
              <w:rPr>
                <w:sz w:val="18"/>
              </w:rPr>
              <w:t>Germany</w:t>
            </w:r>
          </w:p>
        </w:tc>
        <w:tc>
          <w:tcPr>
            <w:tcW w:w="1631" w:type="dxa"/>
            <w:hideMark/>
          </w:tcPr>
          <w:p w14:paraId="4EFC7CE5" w14:textId="77777777" w:rsidR="0010483B" w:rsidRPr="000901A1" w:rsidRDefault="0010483B" w:rsidP="000536EA">
            <w:pPr>
              <w:rPr>
                <w:sz w:val="18"/>
              </w:rPr>
            </w:pPr>
            <w:r w:rsidRPr="000901A1">
              <w:rPr>
                <w:sz w:val="18"/>
              </w:rPr>
              <w:t>Observational/Cross-Sectional</w:t>
            </w:r>
          </w:p>
        </w:tc>
        <w:tc>
          <w:tcPr>
            <w:tcW w:w="1620" w:type="dxa"/>
            <w:hideMark/>
          </w:tcPr>
          <w:p w14:paraId="47502FEA" w14:textId="77777777" w:rsidR="0010483B" w:rsidRPr="000901A1" w:rsidRDefault="0010483B" w:rsidP="000536EA">
            <w:pPr>
              <w:rPr>
                <w:sz w:val="18"/>
              </w:rPr>
            </w:pPr>
            <w:r w:rsidRPr="000901A1">
              <w:rPr>
                <w:sz w:val="18"/>
              </w:rPr>
              <w:t>First responders/Rescue workers</w:t>
            </w:r>
          </w:p>
        </w:tc>
        <w:tc>
          <w:tcPr>
            <w:tcW w:w="2250" w:type="dxa"/>
            <w:hideMark/>
          </w:tcPr>
          <w:p w14:paraId="6A4AEBDD" w14:textId="77777777" w:rsidR="0010483B" w:rsidRPr="000901A1" w:rsidRDefault="0010483B" w:rsidP="000536EA">
            <w:pPr>
              <w:rPr>
                <w:sz w:val="18"/>
              </w:rPr>
            </w:pPr>
            <w:r w:rsidRPr="000901A1">
              <w:rPr>
                <w:sz w:val="18"/>
              </w:rPr>
              <w:t>Primary prevention/Building Resilience</w:t>
            </w:r>
          </w:p>
        </w:tc>
        <w:tc>
          <w:tcPr>
            <w:tcW w:w="2520" w:type="dxa"/>
            <w:hideMark/>
          </w:tcPr>
          <w:p w14:paraId="57475E8A" w14:textId="77777777" w:rsidR="0010483B" w:rsidRPr="000901A1" w:rsidRDefault="0010483B" w:rsidP="000536EA">
            <w:pPr>
              <w:rPr>
                <w:sz w:val="18"/>
              </w:rPr>
            </w:pPr>
            <w:r w:rsidRPr="000901A1">
              <w:rPr>
                <w:sz w:val="18"/>
              </w:rPr>
              <w:t>Exploring importance of higher sense of coherence for mental and physical health</w:t>
            </w:r>
          </w:p>
        </w:tc>
        <w:tc>
          <w:tcPr>
            <w:tcW w:w="2340" w:type="dxa"/>
            <w:hideMark/>
          </w:tcPr>
          <w:p w14:paraId="6802CB7E" w14:textId="77777777" w:rsidR="0010483B" w:rsidRPr="000901A1" w:rsidRDefault="0010483B" w:rsidP="000536EA">
            <w:pPr>
              <w:rPr>
                <w:sz w:val="18"/>
              </w:rPr>
            </w:pPr>
            <w:r w:rsidRPr="000901A1">
              <w:rPr>
                <w:sz w:val="18"/>
              </w:rPr>
              <w:t xml:space="preserve">PTSD, depression, and somatic symptoms (sleep disturbances and physical impairment such as </w:t>
            </w:r>
            <w:proofErr w:type="spellStart"/>
            <w:r w:rsidRPr="000901A1">
              <w:rPr>
                <w:sz w:val="18"/>
              </w:rPr>
              <w:t>stomack</w:t>
            </w:r>
            <w:proofErr w:type="spellEnd"/>
            <w:r w:rsidRPr="000901A1">
              <w:rPr>
                <w:sz w:val="18"/>
              </w:rPr>
              <w:t xml:space="preserve"> aches and back pain)</w:t>
            </w:r>
          </w:p>
        </w:tc>
        <w:tc>
          <w:tcPr>
            <w:tcW w:w="1795" w:type="dxa"/>
            <w:hideMark/>
          </w:tcPr>
          <w:p w14:paraId="4E45882D" w14:textId="77777777" w:rsidR="0010483B" w:rsidRPr="000901A1" w:rsidRDefault="0010483B" w:rsidP="000536EA">
            <w:pPr>
              <w:rPr>
                <w:sz w:val="18"/>
              </w:rPr>
            </w:pPr>
            <w:r w:rsidRPr="000901A1">
              <w:rPr>
                <w:sz w:val="18"/>
              </w:rPr>
              <w:t>German Red Cross (</w:t>
            </w:r>
            <w:proofErr w:type="spellStart"/>
            <w:r w:rsidRPr="000901A1">
              <w:rPr>
                <w:sz w:val="18"/>
              </w:rPr>
              <w:t>Deutsches</w:t>
            </w:r>
            <w:proofErr w:type="spellEnd"/>
            <w:r w:rsidRPr="000901A1">
              <w:rPr>
                <w:sz w:val="18"/>
              </w:rPr>
              <w:t xml:space="preserve"> Rotes </w:t>
            </w:r>
            <w:proofErr w:type="spellStart"/>
            <w:r w:rsidRPr="000901A1">
              <w:rPr>
                <w:sz w:val="18"/>
              </w:rPr>
              <w:t>Kreuz</w:t>
            </w:r>
            <w:proofErr w:type="spellEnd"/>
            <w:r w:rsidRPr="000901A1">
              <w:rPr>
                <w:sz w:val="18"/>
              </w:rPr>
              <w:t xml:space="preserve">) rescue service </w:t>
            </w:r>
            <w:proofErr w:type="spellStart"/>
            <w:r w:rsidRPr="000901A1">
              <w:rPr>
                <w:sz w:val="18"/>
              </w:rPr>
              <w:t>Heidenheim</w:t>
            </w:r>
            <w:proofErr w:type="spellEnd"/>
            <w:r w:rsidRPr="000901A1">
              <w:rPr>
                <w:sz w:val="18"/>
              </w:rPr>
              <w:t xml:space="preserve">-Ulm </w:t>
            </w:r>
            <w:proofErr w:type="spellStart"/>
            <w:r w:rsidRPr="000901A1">
              <w:rPr>
                <w:sz w:val="18"/>
              </w:rPr>
              <w:t>gGmbH</w:t>
            </w:r>
            <w:proofErr w:type="spellEnd"/>
          </w:p>
        </w:tc>
      </w:tr>
      <w:tr w:rsidR="0010483B" w:rsidRPr="000901A1" w14:paraId="17C72178" w14:textId="77777777" w:rsidTr="000536EA">
        <w:trPr>
          <w:trHeight w:val="1740"/>
        </w:trPr>
        <w:tc>
          <w:tcPr>
            <w:tcW w:w="417" w:type="dxa"/>
            <w:noWrap/>
            <w:hideMark/>
          </w:tcPr>
          <w:p w14:paraId="19D3995B" w14:textId="77777777" w:rsidR="0010483B" w:rsidRPr="000901A1" w:rsidRDefault="0010483B" w:rsidP="000536EA">
            <w:pPr>
              <w:rPr>
                <w:sz w:val="18"/>
              </w:rPr>
            </w:pPr>
            <w:r w:rsidRPr="000901A1">
              <w:rPr>
                <w:sz w:val="18"/>
              </w:rPr>
              <w:t>4</w:t>
            </w:r>
          </w:p>
        </w:tc>
        <w:tc>
          <w:tcPr>
            <w:tcW w:w="1121" w:type="dxa"/>
            <w:hideMark/>
          </w:tcPr>
          <w:p w14:paraId="65AEFD5E" w14:textId="77777777" w:rsidR="0010483B" w:rsidRPr="000901A1" w:rsidRDefault="0010483B" w:rsidP="000536EA">
            <w:pPr>
              <w:rPr>
                <w:sz w:val="18"/>
              </w:rPr>
            </w:pPr>
            <w:r w:rsidRPr="000901A1">
              <w:rPr>
                <w:sz w:val="18"/>
              </w:rPr>
              <w:t>Bryan et al., 2018</w:t>
            </w:r>
          </w:p>
        </w:tc>
        <w:tc>
          <w:tcPr>
            <w:tcW w:w="876" w:type="dxa"/>
            <w:hideMark/>
          </w:tcPr>
          <w:p w14:paraId="053AD9AA" w14:textId="77777777" w:rsidR="0010483B" w:rsidRPr="000901A1" w:rsidRDefault="0010483B" w:rsidP="000536EA">
            <w:pPr>
              <w:rPr>
                <w:sz w:val="18"/>
              </w:rPr>
            </w:pPr>
            <w:r w:rsidRPr="000901A1">
              <w:rPr>
                <w:sz w:val="18"/>
              </w:rPr>
              <w:t>Australia</w:t>
            </w:r>
          </w:p>
        </w:tc>
        <w:tc>
          <w:tcPr>
            <w:tcW w:w="1631" w:type="dxa"/>
            <w:hideMark/>
          </w:tcPr>
          <w:p w14:paraId="3DBD126B" w14:textId="77777777" w:rsidR="0010483B" w:rsidRPr="000901A1" w:rsidRDefault="0010483B" w:rsidP="000536EA">
            <w:pPr>
              <w:rPr>
                <w:sz w:val="18"/>
              </w:rPr>
            </w:pPr>
            <w:r w:rsidRPr="000901A1">
              <w:rPr>
                <w:sz w:val="18"/>
              </w:rPr>
              <w:t>Observational/Cross-Sectional</w:t>
            </w:r>
          </w:p>
        </w:tc>
        <w:tc>
          <w:tcPr>
            <w:tcW w:w="1620" w:type="dxa"/>
            <w:hideMark/>
          </w:tcPr>
          <w:p w14:paraId="19786D89" w14:textId="77777777" w:rsidR="0010483B" w:rsidRPr="000901A1" w:rsidRDefault="0010483B" w:rsidP="000536EA">
            <w:pPr>
              <w:rPr>
                <w:sz w:val="18"/>
              </w:rPr>
            </w:pPr>
            <w:r w:rsidRPr="000901A1">
              <w:rPr>
                <w:sz w:val="18"/>
              </w:rPr>
              <w:t>First responders/Fire and rescue services</w:t>
            </w:r>
          </w:p>
        </w:tc>
        <w:tc>
          <w:tcPr>
            <w:tcW w:w="2250" w:type="dxa"/>
            <w:hideMark/>
          </w:tcPr>
          <w:p w14:paraId="3C0EF25E" w14:textId="77777777" w:rsidR="0010483B" w:rsidRPr="000901A1" w:rsidRDefault="0010483B" w:rsidP="000536EA">
            <w:pPr>
              <w:rPr>
                <w:sz w:val="18"/>
              </w:rPr>
            </w:pPr>
            <w:r w:rsidRPr="000901A1">
              <w:rPr>
                <w:sz w:val="18"/>
              </w:rPr>
              <w:t>Roles and responsibilities/Management training</w:t>
            </w:r>
          </w:p>
        </w:tc>
        <w:tc>
          <w:tcPr>
            <w:tcW w:w="2520" w:type="dxa"/>
            <w:hideMark/>
          </w:tcPr>
          <w:p w14:paraId="2474D292" w14:textId="77777777" w:rsidR="0010483B" w:rsidRPr="000901A1" w:rsidRDefault="0010483B" w:rsidP="000536EA">
            <w:pPr>
              <w:rPr>
                <w:sz w:val="18"/>
              </w:rPr>
            </w:pPr>
            <w:r w:rsidRPr="000901A1">
              <w:rPr>
                <w:sz w:val="18"/>
              </w:rPr>
              <w:t>N/A. Study goal was to test whether knowledge, attitudes and confidence are associated with managers’ behavioural responses to mental health issues among their staff.</w:t>
            </w:r>
          </w:p>
        </w:tc>
        <w:tc>
          <w:tcPr>
            <w:tcW w:w="2340" w:type="dxa"/>
            <w:hideMark/>
          </w:tcPr>
          <w:p w14:paraId="30BEFD63" w14:textId="77777777" w:rsidR="0010483B" w:rsidRPr="000901A1" w:rsidRDefault="0010483B" w:rsidP="000536EA">
            <w:pPr>
              <w:rPr>
                <w:sz w:val="18"/>
              </w:rPr>
            </w:pPr>
            <w:r w:rsidRPr="000901A1">
              <w:rPr>
                <w:sz w:val="18"/>
              </w:rPr>
              <w:t>Managers’ behavioural responses to mental health issues among their staff</w:t>
            </w:r>
          </w:p>
        </w:tc>
        <w:tc>
          <w:tcPr>
            <w:tcW w:w="1795" w:type="dxa"/>
            <w:hideMark/>
          </w:tcPr>
          <w:p w14:paraId="2A0B8A58" w14:textId="77777777" w:rsidR="0010483B" w:rsidRPr="000901A1" w:rsidRDefault="0010483B" w:rsidP="000536EA">
            <w:pPr>
              <w:rPr>
                <w:sz w:val="18"/>
              </w:rPr>
            </w:pPr>
            <w:proofErr w:type="spellStart"/>
            <w:r w:rsidRPr="000901A1">
              <w:rPr>
                <w:sz w:val="18"/>
              </w:rPr>
              <w:t>beyondblue</w:t>
            </w:r>
            <w:proofErr w:type="spellEnd"/>
            <w:r w:rsidRPr="000901A1">
              <w:rPr>
                <w:sz w:val="18"/>
              </w:rPr>
              <w:t xml:space="preserve"> with donations from the </w:t>
            </w:r>
            <w:proofErr w:type="spellStart"/>
            <w:r w:rsidRPr="000901A1">
              <w:rPr>
                <w:sz w:val="18"/>
              </w:rPr>
              <w:t>Movember</w:t>
            </w:r>
            <w:proofErr w:type="spellEnd"/>
            <w:r w:rsidRPr="000901A1">
              <w:rPr>
                <w:sz w:val="18"/>
              </w:rPr>
              <w:t xml:space="preserve"> Foundation </w:t>
            </w:r>
          </w:p>
        </w:tc>
      </w:tr>
      <w:tr w:rsidR="0010483B" w:rsidRPr="000901A1" w14:paraId="4E8A07CC" w14:textId="77777777" w:rsidTr="000536EA">
        <w:trPr>
          <w:trHeight w:val="870"/>
        </w:trPr>
        <w:tc>
          <w:tcPr>
            <w:tcW w:w="417" w:type="dxa"/>
            <w:noWrap/>
            <w:hideMark/>
          </w:tcPr>
          <w:p w14:paraId="4D5BC7B8" w14:textId="77777777" w:rsidR="0010483B" w:rsidRPr="000901A1" w:rsidRDefault="0010483B" w:rsidP="000536EA">
            <w:pPr>
              <w:rPr>
                <w:sz w:val="18"/>
              </w:rPr>
            </w:pPr>
            <w:r w:rsidRPr="000901A1">
              <w:rPr>
                <w:sz w:val="18"/>
              </w:rPr>
              <w:t>5</w:t>
            </w:r>
          </w:p>
        </w:tc>
        <w:tc>
          <w:tcPr>
            <w:tcW w:w="1121" w:type="dxa"/>
            <w:hideMark/>
          </w:tcPr>
          <w:p w14:paraId="5509B07D" w14:textId="77777777" w:rsidR="0010483B" w:rsidRPr="000901A1" w:rsidRDefault="0010483B" w:rsidP="000536EA">
            <w:pPr>
              <w:rPr>
                <w:sz w:val="18"/>
              </w:rPr>
            </w:pPr>
            <w:r w:rsidRPr="000901A1">
              <w:rPr>
                <w:sz w:val="18"/>
              </w:rPr>
              <w:t>Crabtree-Nelson and DeYoung, 2017</w:t>
            </w:r>
          </w:p>
        </w:tc>
        <w:tc>
          <w:tcPr>
            <w:tcW w:w="876" w:type="dxa"/>
            <w:hideMark/>
          </w:tcPr>
          <w:p w14:paraId="6FC492A9" w14:textId="77777777" w:rsidR="0010483B" w:rsidRPr="000901A1" w:rsidRDefault="0010483B" w:rsidP="000536EA">
            <w:pPr>
              <w:rPr>
                <w:sz w:val="18"/>
              </w:rPr>
            </w:pPr>
            <w:r w:rsidRPr="000901A1">
              <w:rPr>
                <w:sz w:val="18"/>
              </w:rPr>
              <w:t>US</w:t>
            </w:r>
          </w:p>
        </w:tc>
        <w:tc>
          <w:tcPr>
            <w:tcW w:w="1631" w:type="dxa"/>
            <w:hideMark/>
          </w:tcPr>
          <w:p w14:paraId="633B42C5" w14:textId="77777777" w:rsidR="0010483B" w:rsidRPr="000901A1" w:rsidRDefault="0010483B" w:rsidP="000536EA">
            <w:pPr>
              <w:rPr>
                <w:sz w:val="18"/>
              </w:rPr>
            </w:pPr>
            <w:r w:rsidRPr="000901A1">
              <w:rPr>
                <w:sz w:val="18"/>
              </w:rPr>
              <w:t>Literature review</w:t>
            </w:r>
          </w:p>
        </w:tc>
        <w:tc>
          <w:tcPr>
            <w:tcW w:w="1620" w:type="dxa"/>
            <w:hideMark/>
          </w:tcPr>
          <w:p w14:paraId="737D76A0" w14:textId="77777777" w:rsidR="0010483B" w:rsidRPr="000901A1" w:rsidRDefault="0010483B" w:rsidP="000536EA">
            <w:pPr>
              <w:rPr>
                <w:sz w:val="18"/>
              </w:rPr>
            </w:pPr>
            <w:r w:rsidRPr="000901A1">
              <w:rPr>
                <w:sz w:val="18"/>
              </w:rPr>
              <w:t>Military</w:t>
            </w:r>
          </w:p>
        </w:tc>
        <w:tc>
          <w:tcPr>
            <w:tcW w:w="2250" w:type="dxa"/>
            <w:hideMark/>
          </w:tcPr>
          <w:p w14:paraId="2F3CCA04" w14:textId="77777777" w:rsidR="0010483B" w:rsidRPr="000901A1" w:rsidRDefault="0010483B" w:rsidP="000536EA">
            <w:pPr>
              <w:rPr>
                <w:sz w:val="18"/>
              </w:rPr>
            </w:pPr>
            <w:r w:rsidRPr="000901A1">
              <w:rPr>
                <w:sz w:val="18"/>
              </w:rPr>
              <w:t>Primary prevention/Building Resilience</w:t>
            </w:r>
          </w:p>
        </w:tc>
        <w:tc>
          <w:tcPr>
            <w:tcW w:w="2520" w:type="dxa"/>
            <w:hideMark/>
          </w:tcPr>
          <w:p w14:paraId="4A1ED8E3" w14:textId="77777777" w:rsidR="0010483B" w:rsidRPr="000901A1" w:rsidRDefault="0010483B" w:rsidP="000536EA">
            <w:pPr>
              <w:rPr>
                <w:sz w:val="18"/>
              </w:rPr>
            </w:pPr>
            <w:r w:rsidRPr="000901A1">
              <w:rPr>
                <w:sz w:val="18"/>
              </w:rPr>
              <w:t>Multiple resilience training programs</w:t>
            </w:r>
          </w:p>
        </w:tc>
        <w:tc>
          <w:tcPr>
            <w:tcW w:w="2340" w:type="dxa"/>
            <w:hideMark/>
          </w:tcPr>
          <w:p w14:paraId="1C7369B6" w14:textId="77777777" w:rsidR="0010483B" w:rsidRPr="000901A1" w:rsidRDefault="0010483B" w:rsidP="000536EA">
            <w:pPr>
              <w:rPr>
                <w:sz w:val="18"/>
              </w:rPr>
            </w:pPr>
            <w:r w:rsidRPr="000901A1">
              <w:rPr>
                <w:sz w:val="18"/>
              </w:rPr>
              <w:t>PTSD symptoms</w:t>
            </w:r>
          </w:p>
        </w:tc>
        <w:tc>
          <w:tcPr>
            <w:tcW w:w="1795" w:type="dxa"/>
            <w:hideMark/>
          </w:tcPr>
          <w:p w14:paraId="12AB3E84" w14:textId="77777777" w:rsidR="0010483B" w:rsidRPr="000901A1" w:rsidRDefault="0010483B" w:rsidP="000536EA">
            <w:pPr>
              <w:rPr>
                <w:sz w:val="18"/>
              </w:rPr>
            </w:pPr>
            <w:r w:rsidRPr="000901A1">
              <w:rPr>
                <w:sz w:val="18"/>
              </w:rPr>
              <w:t>Not identified</w:t>
            </w:r>
          </w:p>
        </w:tc>
      </w:tr>
      <w:tr w:rsidR="0010483B" w:rsidRPr="000901A1" w14:paraId="11F5D87B" w14:textId="77777777" w:rsidTr="000536EA">
        <w:trPr>
          <w:trHeight w:val="870"/>
        </w:trPr>
        <w:tc>
          <w:tcPr>
            <w:tcW w:w="417" w:type="dxa"/>
            <w:noWrap/>
            <w:hideMark/>
          </w:tcPr>
          <w:p w14:paraId="2059FFA4" w14:textId="77777777" w:rsidR="0010483B" w:rsidRPr="000901A1" w:rsidRDefault="0010483B" w:rsidP="000536EA">
            <w:pPr>
              <w:rPr>
                <w:sz w:val="18"/>
              </w:rPr>
            </w:pPr>
            <w:r w:rsidRPr="000901A1">
              <w:rPr>
                <w:sz w:val="18"/>
              </w:rPr>
              <w:t>6</w:t>
            </w:r>
          </w:p>
        </w:tc>
        <w:tc>
          <w:tcPr>
            <w:tcW w:w="1121" w:type="dxa"/>
            <w:hideMark/>
          </w:tcPr>
          <w:p w14:paraId="37B10AF3" w14:textId="77777777" w:rsidR="0010483B" w:rsidRPr="000901A1" w:rsidRDefault="0010483B" w:rsidP="000536EA">
            <w:pPr>
              <w:rPr>
                <w:sz w:val="18"/>
              </w:rPr>
            </w:pPr>
            <w:proofErr w:type="spellStart"/>
            <w:r w:rsidRPr="000901A1">
              <w:rPr>
                <w:sz w:val="18"/>
              </w:rPr>
              <w:t>Frappell</w:t>
            </w:r>
            <w:proofErr w:type="spellEnd"/>
            <w:r w:rsidRPr="000901A1">
              <w:rPr>
                <w:sz w:val="18"/>
              </w:rPr>
              <w:t>-Cooke et al., 2010</w:t>
            </w:r>
          </w:p>
        </w:tc>
        <w:tc>
          <w:tcPr>
            <w:tcW w:w="876" w:type="dxa"/>
            <w:hideMark/>
          </w:tcPr>
          <w:p w14:paraId="1DFDD3FC" w14:textId="77777777" w:rsidR="0010483B" w:rsidRPr="000901A1" w:rsidRDefault="0010483B" w:rsidP="000536EA">
            <w:pPr>
              <w:rPr>
                <w:sz w:val="18"/>
              </w:rPr>
            </w:pPr>
            <w:r w:rsidRPr="000901A1">
              <w:rPr>
                <w:sz w:val="18"/>
              </w:rPr>
              <w:t>UK</w:t>
            </w:r>
          </w:p>
        </w:tc>
        <w:tc>
          <w:tcPr>
            <w:tcW w:w="1631" w:type="dxa"/>
            <w:hideMark/>
          </w:tcPr>
          <w:p w14:paraId="2DBA3DDE" w14:textId="77777777" w:rsidR="0010483B" w:rsidRPr="000901A1" w:rsidRDefault="0010483B" w:rsidP="000536EA">
            <w:pPr>
              <w:rPr>
                <w:sz w:val="18"/>
              </w:rPr>
            </w:pPr>
            <w:r w:rsidRPr="000901A1">
              <w:rPr>
                <w:sz w:val="18"/>
              </w:rPr>
              <w:t>Quantitative/Experimental/Non-randomized design</w:t>
            </w:r>
          </w:p>
        </w:tc>
        <w:tc>
          <w:tcPr>
            <w:tcW w:w="1620" w:type="dxa"/>
            <w:hideMark/>
          </w:tcPr>
          <w:p w14:paraId="5CE446E3" w14:textId="77777777" w:rsidR="0010483B" w:rsidRPr="000901A1" w:rsidRDefault="0010483B" w:rsidP="000536EA">
            <w:pPr>
              <w:rPr>
                <w:sz w:val="18"/>
              </w:rPr>
            </w:pPr>
            <w:r w:rsidRPr="000901A1">
              <w:rPr>
                <w:sz w:val="18"/>
              </w:rPr>
              <w:t>Military</w:t>
            </w:r>
          </w:p>
        </w:tc>
        <w:tc>
          <w:tcPr>
            <w:tcW w:w="2250" w:type="dxa"/>
            <w:hideMark/>
          </w:tcPr>
          <w:p w14:paraId="3C80591E" w14:textId="77777777" w:rsidR="0010483B" w:rsidRPr="000901A1" w:rsidRDefault="0010483B" w:rsidP="000536EA">
            <w:pPr>
              <w:rPr>
                <w:sz w:val="18"/>
              </w:rPr>
            </w:pPr>
            <w:r w:rsidRPr="000901A1">
              <w:rPr>
                <w:sz w:val="18"/>
              </w:rPr>
              <w:t>Early detection and intervention/Peer support</w:t>
            </w:r>
          </w:p>
        </w:tc>
        <w:tc>
          <w:tcPr>
            <w:tcW w:w="2520" w:type="dxa"/>
            <w:hideMark/>
          </w:tcPr>
          <w:p w14:paraId="22E7A7E5" w14:textId="77777777" w:rsidR="0010483B" w:rsidRPr="000901A1" w:rsidRDefault="0010483B" w:rsidP="000536EA">
            <w:pPr>
              <w:rPr>
                <w:sz w:val="18"/>
              </w:rPr>
            </w:pPr>
            <w:r w:rsidRPr="000901A1">
              <w:rPr>
                <w:sz w:val="18"/>
              </w:rPr>
              <w:t>Trauma Risk Management (</w:t>
            </w:r>
            <w:proofErr w:type="spellStart"/>
            <w:r w:rsidRPr="000901A1">
              <w:rPr>
                <w:sz w:val="18"/>
              </w:rPr>
              <w:t>TRiM</w:t>
            </w:r>
            <w:proofErr w:type="spellEnd"/>
            <w:r w:rsidRPr="000901A1">
              <w:rPr>
                <w:sz w:val="18"/>
              </w:rPr>
              <w:t>)</w:t>
            </w:r>
          </w:p>
        </w:tc>
        <w:tc>
          <w:tcPr>
            <w:tcW w:w="2340" w:type="dxa"/>
            <w:hideMark/>
          </w:tcPr>
          <w:p w14:paraId="2C20C76C" w14:textId="77777777" w:rsidR="0010483B" w:rsidRPr="000901A1" w:rsidRDefault="0010483B" w:rsidP="000536EA">
            <w:pPr>
              <w:rPr>
                <w:sz w:val="18"/>
              </w:rPr>
            </w:pPr>
            <w:r w:rsidRPr="000901A1">
              <w:rPr>
                <w:sz w:val="18"/>
              </w:rPr>
              <w:t>Psychological distress, PTSD symptoms, deployment stress and perceived support</w:t>
            </w:r>
          </w:p>
        </w:tc>
        <w:tc>
          <w:tcPr>
            <w:tcW w:w="1795" w:type="dxa"/>
            <w:hideMark/>
          </w:tcPr>
          <w:p w14:paraId="008F3BCD" w14:textId="77777777" w:rsidR="0010483B" w:rsidRPr="000901A1" w:rsidRDefault="0010483B" w:rsidP="000536EA">
            <w:pPr>
              <w:rPr>
                <w:sz w:val="18"/>
              </w:rPr>
            </w:pPr>
            <w:r w:rsidRPr="000901A1">
              <w:rPr>
                <w:sz w:val="18"/>
              </w:rPr>
              <w:t>Ministry of Defense</w:t>
            </w:r>
          </w:p>
        </w:tc>
      </w:tr>
      <w:tr w:rsidR="0010483B" w:rsidRPr="000901A1" w14:paraId="20CF12C1" w14:textId="77777777" w:rsidTr="000536EA">
        <w:trPr>
          <w:trHeight w:val="870"/>
        </w:trPr>
        <w:tc>
          <w:tcPr>
            <w:tcW w:w="417" w:type="dxa"/>
            <w:noWrap/>
            <w:hideMark/>
          </w:tcPr>
          <w:p w14:paraId="1F7E9238" w14:textId="77777777" w:rsidR="0010483B" w:rsidRPr="000901A1" w:rsidRDefault="0010483B" w:rsidP="000536EA">
            <w:pPr>
              <w:rPr>
                <w:sz w:val="18"/>
              </w:rPr>
            </w:pPr>
            <w:r w:rsidRPr="000901A1">
              <w:rPr>
                <w:sz w:val="18"/>
              </w:rPr>
              <w:lastRenderedPageBreak/>
              <w:t>7</w:t>
            </w:r>
          </w:p>
        </w:tc>
        <w:tc>
          <w:tcPr>
            <w:tcW w:w="1121" w:type="dxa"/>
            <w:hideMark/>
          </w:tcPr>
          <w:p w14:paraId="55BC41C7" w14:textId="77777777" w:rsidR="0010483B" w:rsidRPr="000901A1" w:rsidRDefault="0010483B" w:rsidP="000536EA">
            <w:pPr>
              <w:rPr>
                <w:sz w:val="18"/>
              </w:rPr>
            </w:pPr>
            <w:proofErr w:type="spellStart"/>
            <w:r w:rsidRPr="000901A1">
              <w:rPr>
                <w:sz w:val="18"/>
              </w:rPr>
              <w:t>Gayed</w:t>
            </w:r>
            <w:proofErr w:type="spellEnd"/>
            <w:r w:rsidRPr="000901A1">
              <w:rPr>
                <w:sz w:val="18"/>
              </w:rPr>
              <w:t>, Bryan et al., 2019</w:t>
            </w:r>
          </w:p>
        </w:tc>
        <w:tc>
          <w:tcPr>
            <w:tcW w:w="876" w:type="dxa"/>
            <w:hideMark/>
          </w:tcPr>
          <w:p w14:paraId="32343FCE" w14:textId="77777777" w:rsidR="0010483B" w:rsidRPr="000901A1" w:rsidRDefault="0010483B" w:rsidP="000536EA">
            <w:pPr>
              <w:rPr>
                <w:sz w:val="18"/>
              </w:rPr>
            </w:pPr>
            <w:r w:rsidRPr="000901A1">
              <w:rPr>
                <w:sz w:val="18"/>
              </w:rPr>
              <w:t>Australia</w:t>
            </w:r>
          </w:p>
        </w:tc>
        <w:tc>
          <w:tcPr>
            <w:tcW w:w="1631" w:type="dxa"/>
            <w:hideMark/>
          </w:tcPr>
          <w:p w14:paraId="19808F2A" w14:textId="77777777" w:rsidR="0010483B" w:rsidRPr="000901A1" w:rsidRDefault="0010483B" w:rsidP="000536EA">
            <w:pPr>
              <w:rPr>
                <w:sz w:val="18"/>
              </w:rPr>
            </w:pPr>
            <w:r w:rsidRPr="000901A1">
              <w:rPr>
                <w:sz w:val="18"/>
              </w:rPr>
              <w:t>Quantitative/Experimental/Randomized design</w:t>
            </w:r>
          </w:p>
        </w:tc>
        <w:tc>
          <w:tcPr>
            <w:tcW w:w="1620" w:type="dxa"/>
            <w:hideMark/>
          </w:tcPr>
          <w:p w14:paraId="7401031D" w14:textId="77777777" w:rsidR="0010483B" w:rsidRPr="000901A1" w:rsidRDefault="0010483B" w:rsidP="000536EA">
            <w:pPr>
              <w:rPr>
                <w:sz w:val="18"/>
              </w:rPr>
            </w:pPr>
            <w:r w:rsidRPr="000901A1">
              <w:rPr>
                <w:sz w:val="18"/>
              </w:rPr>
              <w:t>First responders/Ambulance services</w:t>
            </w:r>
          </w:p>
        </w:tc>
        <w:tc>
          <w:tcPr>
            <w:tcW w:w="2250" w:type="dxa"/>
            <w:hideMark/>
          </w:tcPr>
          <w:p w14:paraId="65E16CF7" w14:textId="77777777" w:rsidR="0010483B" w:rsidRPr="000901A1" w:rsidRDefault="0010483B" w:rsidP="000536EA">
            <w:pPr>
              <w:rPr>
                <w:sz w:val="18"/>
              </w:rPr>
            </w:pPr>
            <w:r w:rsidRPr="000901A1">
              <w:rPr>
                <w:sz w:val="18"/>
              </w:rPr>
              <w:t>Roles and responsibilities/Management training</w:t>
            </w:r>
          </w:p>
        </w:tc>
        <w:tc>
          <w:tcPr>
            <w:tcW w:w="2520" w:type="dxa"/>
            <w:hideMark/>
          </w:tcPr>
          <w:p w14:paraId="141E1C45" w14:textId="77777777" w:rsidR="0010483B" w:rsidRPr="000901A1" w:rsidRDefault="0010483B" w:rsidP="000536EA">
            <w:pPr>
              <w:rPr>
                <w:sz w:val="18"/>
              </w:rPr>
            </w:pPr>
            <w:proofErr w:type="spellStart"/>
            <w:r w:rsidRPr="000901A1">
              <w:rPr>
                <w:sz w:val="18"/>
              </w:rPr>
              <w:t>HeadCoach</w:t>
            </w:r>
            <w:proofErr w:type="spellEnd"/>
          </w:p>
        </w:tc>
        <w:tc>
          <w:tcPr>
            <w:tcW w:w="2340" w:type="dxa"/>
            <w:hideMark/>
          </w:tcPr>
          <w:p w14:paraId="622F430E" w14:textId="77777777" w:rsidR="0010483B" w:rsidRPr="000901A1" w:rsidRDefault="0010483B" w:rsidP="000536EA">
            <w:pPr>
              <w:rPr>
                <w:sz w:val="18"/>
              </w:rPr>
            </w:pPr>
            <w:r w:rsidRPr="000901A1">
              <w:rPr>
                <w:sz w:val="18"/>
              </w:rPr>
              <w:t>Managers' confidence in supporting employee mental health issues</w:t>
            </w:r>
          </w:p>
        </w:tc>
        <w:tc>
          <w:tcPr>
            <w:tcW w:w="1795" w:type="dxa"/>
            <w:hideMark/>
          </w:tcPr>
          <w:p w14:paraId="4A2C4E92" w14:textId="77777777" w:rsidR="0010483B" w:rsidRPr="000901A1" w:rsidRDefault="0010483B" w:rsidP="000536EA">
            <w:pPr>
              <w:rPr>
                <w:sz w:val="18"/>
              </w:rPr>
            </w:pPr>
            <w:proofErr w:type="spellStart"/>
            <w:r w:rsidRPr="000901A1">
              <w:rPr>
                <w:sz w:val="18"/>
              </w:rPr>
              <w:t>eyondblue</w:t>
            </w:r>
            <w:proofErr w:type="spellEnd"/>
            <w:r w:rsidRPr="000901A1">
              <w:rPr>
                <w:sz w:val="18"/>
              </w:rPr>
              <w:t xml:space="preserve"> with donations from the </w:t>
            </w:r>
            <w:proofErr w:type="spellStart"/>
            <w:r w:rsidRPr="000901A1">
              <w:rPr>
                <w:sz w:val="18"/>
              </w:rPr>
              <w:t>Movember</w:t>
            </w:r>
            <w:proofErr w:type="spellEnd"/>
            <w:r w:rsidRPr="000901A1">
              <w:rPr>
                <w:sz w:val="18"/>
              </w:rPr>
              <w:t xml:space="preserve"> Foundation</w:t>
            </w:r>
          </w:p>
        </w:tc>
      </w:tr>
      <w:tr w:rsidR="0010483B" w:rsidRPr="000901A1" w14:paraId="15CB1BAF" w14:textId="77777777" w:rsidTr="000536EA">
        <w:trPr>
          <w:trHeight w:val="1160"/>
        </w:trPr>
        <w:tc>
          <w:tcPr>
            <w:tcW w:w="417" w:type="dxa"/>
            <w:noWrap/>
            <w:hideMark/>
          </w:tcPr>
          <w:p w14:paraId="430F362D" w14:textId="77777777" w:rsidR="0010483B" w:rsidRPr="000901A1" w:rsidRDefault="0010483B" w:rsidP="000536EA">
            <w:pPr>
              <w:rPr>
                <w:sz w:val="18"/>
              </w:rPr>
            </w:pPr>
            <w:r w:rsidRPr="000901A1">
              <w:rPr>
                <w:sz w:val="18"/>
              </w:rPr>
              <w:t>8</w:t>
            </w:r>
          </w:p>
        </w:tc>
        <w:tc>
          <w:tcPr>
            <w:tcW w:w="1121" w:type="dxa"/>
            <w:hideMark/>
          </w:tcPr>
          <w:p w14:paraId="399E41CD" w14:textId="77777777" w:rsidR="0010483B" w:rsidRPr="000901A1" w:rsidRDefault="0010483B" w:rsidP="000536EA">
            <w:pPr>
              <w:rPr>
                <w:sz w:val="18"/>
              </w:rPr>
            </w:pPr>
            <w:proofErr w:type="spellStart"/>
            <w:r w:rsidRPr="000901A1">
              <w:rPr>
                <w:sz w:val="18"/>
              </w:rPr>
              <w:t>Gayed</w:t>
            </w:r>
            <w:proofErr w:type="spellEnd"/>
            <w:r w:rsidRPr="000901A1">
              <w:rPr>
                <w:sz w:val="18"/>
              </w:rPr>
              <w:t>, Tan et al., 2019</w:t>
            </w:r>
          </w:p>
        </w:tc>
        <w:tc>
          <w:tcPr>
            <w:tcW w:w="876" w:type="dxa"/>
            <w:hideMark/>
          </w:tcPr>
          <w:p w14:paraId="074F2D11" w14:textId="77777777" w:rsidR="0010483B" w:rsidRPr="000901A1" w:rsidRDefault="0010483B" w:rsidP="000536EA">
            <w:pPr>
              <w:rPr>
                <w:sz w:val="18"/>
              </w:rPr>
            </w:pPr>
            <w:r w:rsidRPr="000901A1">
              <w:rPr>
                <w:sz w:val="18"/>
              </w:rPr>
              <w:t>Australia</w:t>
            </w:r>
          </w:p>
        </w:tc>
        <w:tc>
          <w:tcPr>
            <w:tcW w:w="1631" w:type="dxa"/>
            <w:hideMark/>
          </w:tcPr>
          <w:p w14:paraId="0380A59E" w14:textId="77777777" w:rsidR="0010483B" w:rsidRPr="000901A1" w:rsidRDefault="0010483B" w:rsidP="000536EA">
            <w:pPr>
              <w:rPr>
                <w:sz w:val="18"/>
              </w:rPr>
            </w:pPr>
            <w:r w:rsidRPr="000901A1">
              <w:rPr>
                <w:sz w:val="18"/>
              </w:rPr>
              <w:t>Observational/Before-after design</w:t>
            </w:r>
          </w:p>
        </w:tc>
        <w:tc>
          <w:tcPr>
            <w:tcW w:w="1620" w:type="dxa"/>
            <w:hideMark/>
          </w:tcPr>
          <w:p w14:paraId="795E59F7" w14:textId="77777777" w:rsidR="0010483B" w:rsidRPr="000901A1" w:rsidRDefault="0010483B" w:rsidP="000536EA">
            <w:pPr>
              <w:rPr>
                <w:sz w:val="18"/>
              </w:rPr>
            </w:pPr>
            <w:r w:rsidRPr="000901A1">
              <w:rPr>
                <w:sz w:val="18"/>
              </w:rPr>
              <w:t>First responders/Fire and rescue services, and ambulance services</w:t>
            </w:r>
          </w:p>
        </w:tc>
        <w:tc>
          <w:tcPr>
            <w:tcW w:w="2250" w:type="dxa"/>
            <w:hideMark/>
          </w:tcPr>
          <w:p w14:paraId="33AE4215" w14:textId="77777777" w:rsidR="0010483B" w:rsidRPr="000901A1" w:rsidRDefault="0010483B" w:rsidP="000536EA">
            <w:pPr>
              <w:rPr>
                <w:sz w:val="18"/>
              </w:rPr>
            </w:pPr>
            <w:r w:rsidRPr="000901A1">
              <w:rPr>
                <w:sz w:val="18"/>
              </w:rPr>
              <w:t>Roles and responsibilities/Management training</w:t>
            </w:r>
          </w:p>
        </w:tc>
        <w:tc>
          <w:tcPr>
            <w:tcW w:w="2520" w:type="dxa"/>
            <w:hideMark/>
          </w:tcPr>
          <w:p w14:paraId="3F29E217" w14:textId="77777777" w:rsidR="0010483B" w:rsidRPr="000901A1" w:rsidRDefault="0010483B" w:rsidP="000536EA">
            <w:pPr>
              <w:rPr>
                <w:sz w:val="18"/>
              </w:rPr>
            </w:pPr>
            <w:r w:rsidRPr="000901A1">
              <w:rPr>
                <w:sz w:val="18"/>
              </w:rPr>
              <w:t xml:space="preserve">RESPECT Manager Training, and </w:t>
            </w:r>
            <w:proofErr w:type="spellStart"/>
            <w:r w:rsidRPr="000901A1">
              <w:rPr>
                <w:sz w:val="18"/>
              </w:rPr>
              <w:t>HeadCoach</w:t>
            </w:r>
            <w:proofErr w:type="spellEnd"/>
          </w:p>
        </w:tc>
        <w:tc>
          <w:tcPr>
            <w:tcW w:w="2340" w:type="dxa"/>
            <w:hideMark/>
          </w:tcPr>
          <w:p w14:paraId="44D36A9E" w14:textId="77777777" w:rsidR="0010483B" w:rsidRPr="000901A1" w:rsidRDefault="0010483B" w:rsidP="000536EA">
            <w:pPr>
              <w:rPr>
                <w:sz w:val="18"/>
              </w:rPr>
            </w:pPr>
            <w:r w:rsidRPr="000901A1">
              <w:rPr>
                <w:sz w:val="18"/>
              </w:rPr>
              <w:t>Managers' confidence in supporting employee mental health issues</w:t>
            </w:r>
          </w:p>
        </w:tc>
        <w:tc>
          <w:tcPr>
            <w:tcW w:w="1795" w:type="dxa"/>
            <w:hideMark/>
          </w:tcPr>
          <w:p w14:paraId="7DADF634" w14:textId="77777777" w:rsidR="0010483B" w:rsidRPr="000901A1" w:rsidRDefault="0010483B" w:rsidP="000536EA">
            <w:pPr>
              <w:rPr>
                <w:sz w:val="18"/>
              </w:rPr>
            </w:pPr>
            <w:r w:rsidRPr="000901A1">
              <w:rPr>
                <w:sz w:val="18"/>
              </w:rPr>
              <w:t xml:space="preserve">NSW Health and Employers Mutual Ltd., </w:t>
            </w:r>
            <w:proofErr w:type="spellStart"/>
            <w:r w:rsidRPr="000901A1">
              <w:rPr>
                <w:sz w:val="18"/>
              </w:rPr>
              <w:t>beyondblue</w:t>
            </w:r>
            <w:proofErr w:type="spellEnd"/>
            <w:r w:rsidRPr="000901A1">
              <w:rPr>
                <w:sz w:val="18"/>
              </w:rPr>
              <w:t xml:space="preserve"> with donations from the </w:t>
            </w:r>
            <w:proofErr w:type="spellStart"/>
            <w:r w:rsidRPr="000901A1">
              <w:rPr>
                <w:sz w:val="18"/>
              </w:rPr>
              <w:t>Movember</w:t>
            </w:r>
            <w:proofErr w:type="spellEnd"/>
            <w:r w:rsidRPr="000901A1">
              <w:rPr>
                <w:sz w:val="18"/>
              </w:rPr>
              <w:t xml:space="preserve"> Foundation, </w:t>
            </w:r>
            <w:proofErr w:type="spellStart"/>
            <w:r w:rsidRPr="000901A1">
              <w:rPr>
                <w:sz w:val="18"/>
              </w:rPr>
              <w:t>icare</w:t>
            </w:r>
            <w:proofErr w:type="spellEnd"/>
            <w:r w:rsidRPr="000901A1">
              <w:rPr>
                <w:sz w:val="18"/>
              </w:rPr>
              <w:t xml:space="preserve"> Foundation.</w:t>
            </w:r>
          </w:p>
        </w:tc>
      </w:tr>
      <w:tr w:rsidR="0010483B" w:rsidRPr="000901A1" w14:paraId="456671BC" w14:textId="77777777" w:rsidTr="000536EA">
        <w:trPr>
          <w:trHeight w:val="870"/>
        </w:trPr>
        <w:tc>
          <w:tcPr>
            <w:tcW w:w="417" w:type="dxa"/>
            <w:noWrap/>
            <w:hideMark/>
          </w:tcPr>
          <w:p w14:paraId="2BF1C68B" w14:textId="77777777" w:rsidR="0010483B" w:rsidRPr="000901A1" w:rsidRDefault="0010483B" w:rsidP="000536EA">
            <w:pPr>
              <w:rPr>
                <w:sz w:val="18"/>
              </w:rPr>
            </w:pPr>
            <w:r w:rsidRPr="000901A1">
              <w:rPr>
                <w:sz w:val="18"/>
              </w:rPr>
              <w:t>9</w:t>
            </w:r>
          </w:p>
        </w:tc>
        <w:tc>
          <w:tcPr>
            <w:tcW w:w="1121" w:type="dxa"/>
            <w:hideMark/>
          </w:tcPr>
          <w:p w14:paraId="755A7E49" w14:textId="77777777" w:rsidR="0010483B" w:rsidRPr="000901A1" w:rsidRDefault="0010483B" w:rsidP="000536EA">
            <w:pPr>
              <w:rPr>
                <w:sz w:val="18"/>
              </w:rPr>
            </w:pPr>
            <w:proofErr w:type="spellStart"/>
            <w:r w:rsidRPr="000901A1">
              <w:rPr>
                <w:sz w:val="18"/>
              </w:rPr>
              <w:t>Gayed</w:t>
            </w:r>
            <w:proofErr w:type="spellEnd"/>
            <w:r w:rsidRPr="000901A1">
              <w:rPr>
                <w:sz w:val="18"/>
              </w:rPr>
              <w:t>., Bryan et al., 2018</w:t>
            </w:r>
          </w:p>
        </w:tc>
        <w:tc>
          <w:tcPr>
            <w:tcW w:w="876" w:type="dxa"/>
            <w:hideMark/>
          </w:tcPr>
          <w:p w14:paraId="2BABB4C6" w14:textId="77777777" w:rsidR="0010483B" w:rsidRPr="000901A1" w:rsidRDefault="0010483B" w:rsidP="000536EA">
            <w:pPr>
              <w:rPr>
                <w:sz w:val="18"/>
              </w:rPr>
            </w:pPr>
            <w:r w:rsidRPr="000901A1">
              <w:rPr>
                <w:sz w:val="18"/>
              </w:rPr>
              <w:t>Australia</w:t>
            </w:r>
          </w:p>
        </w:tc>
        <w:tc>
          <w:tcPr>
            <w:tcW w:w="1631" w:type="dxa"/>
            <w:hideMark/>
          </w:tcPr>
          <w:p w14:paraId="7542EC50" w14:textId="77777777" w:rsidR="0010483B" w:rsidRPr="000901A1" w:rsidRDefault="0010483B" w:rsidP="000536EA">
            <w:pPr>
              <w:rPr>
                <w:sz w:val="18"/>
              </w:rPr>
            </w:pPr>
            <w:r w:rsidRPr="000901A1">
              <w:rPr>
                <w:sz w:val="18"/>
              </w:rPr>
              <w:t>Quantitative/Experimental/Randomized design</w:t>
            </w:r>
          </w:p>
        </w:tc>
        <w:tc>
          <w:tcPr>
            <w:tcW w:w="1620" w:type="dxa"/>
            <w:hideMark/>
          </w:tcPr>
          <w:p w14:paraId="2370B7D8" w14:textId="77777777" w:rsidR="0010483B" w:rsidRPr="000901A1" w:rsidRDefault="0010483B" w:rsidP="000536EA">
            <w:pPr>
              <w:rPr>
                <w:sz w:val="18"/>
              </w:rPr>
            </w:pPr>
            <w:r w:rsidRPr="000901A1">
              <w:rPr>
                <w:sz w:val="18"/>
              </w:rPr>
              <w:t>First responders/ Ambulance services</w:t>
            </w:r>
          </w:p>
        </w:tc>
        <w:tc>
          <w:tcPr>
            <w:tcW w:w="2250" w:type="dxa"/>
            <w:hideMark/>
          </w:tcPr>
          <w:p w14:paraId="364999D5" w14:textId="77777777" w:rsidR="0010483B" w:rsidRPr="000901A1" w:rsidRDefault="0010483B" w:rsidP="000536EA">
            <w:pPr>
              <w:rPr>
                <w:sz w:val="18"/>
              </w:rPr>
            </w:pPr>
            <w:r w:rsidRPr="000901A1">
              <w:rPr>
                <w:sz w:val="18"/>
              </w:rPr>
              <w:t>Roles and responsibilities/Management training</w:t>
            </w:r>
          </w:p>
        </w:tc>
        <w:tc>
          <w:tcPr>
            <w:tcW w:w="2520" w:type="dxa"/>
            <w:hideMark/>
          </w:tcPr>
          <w:p w14:paraId="409F5B58" w14:textId="77777777" w:rsidR="0010483B" w:rsidRPr="000901A1" w:rsidRDefault="0010483B" w:rsidP="000536EA">
            <w:pPr>
              <w:rPr>
                <w:sz w:val="18"/>
              </w:rPr>
            </w:pPr>
            <w:proofErr w:type="spellStart"/>
            <w:r w:rsidRPr="000901A1">
              <w:rPr>
                <w:sz w:val="18"/>
              </w:rPr>
              <w:t>HeadCoach</w:t>
            </w:r>
            <w:proofErr w:type="spellEnd"/>
          </w:p>
        </w:tc>
        <w:tc>
          <w:tcPr>
            <w:tcW w:w="2340" w:type="dxa"/>
            <w:hideMark/>
          </w:tcPr>
          <w:p w14:paraId="3C800614" w14:textId="77777777" w:rsidR="0010483B" w:rsidRPr="000901A1" w:rsidRDefault="0010483B" w:rsidP="000536EA">
            <w:pPr>
              <w:rPr>
                <w:sz w:val="18"/>
              </w:rPr>
            </w:pPr>
            <w:r w:rsidRPr="000901A1">
              <w:rPr>
                <w:sz w:val="18"/>
              </w:rPr>
              <w:t>Managers' confidence in supporting employee mental health issues</w:t>
            </w:r>
          </w:p>
        </w:tc>
        <w:tc>
          <w:tcPr>
            <w:tcW w:w="1795" w:type="dxa"/>
            <w:hideMark/>
          </w:tcPr>
          <w:p w14:paraId="1675EF35" w14:textId="77777777" w:rsidR="0010483B" w:rsidRPr="000901A1" w:rsidRDefault="0010483B" w:rsidP="000536EA">
            <w:pPr>
              <w:rPr>
                <w:sz w:val="18"/>
              </w:rPr>
            </w:pPr>
            <w:proofErr w:type="spellStart"/>
            <w:r w:rsidRPr="000901A1">
              <w:rPr>
                <w:sz w:val="18"/>
              </w:rPr>
              <w:t>beyondblue</w:t>
            </w:r>
            <w:proofErr w:type="spellEnd"/>
            <w:r w:rsidRPr="000901A1">
              <w:rPr>
                <w:sz w:val="18"/>
              </w:rPr>
              <w:t xml:space="preserve"> with donations from the </w:t>
            </w:r>
            <w:proofErr w:type="spellStart"/>
            <w:r w:rsidRPr="000901A1">
              <w:rPr>
                <w:sz w:val="18"/>
              </w:rPr>
              <w:t>Movember</w:t>
            </w:r>
            <w:proofErr w:type="spellEnd"/>
            <w:r w:rsidRPr="000901A1">
              <w:rPr>
                <w:sz w:val="18"/>
              </w:rPr>
              <w:t xml:space="preserve"> Foundation</w:t>
            </w:r>
          </w:p>
        </w:tc>
      </w:tr>
      <w:tr w:rsidR="0010483B" w:rsidRPr="000901A1" w14:paraId="1B4D170C" w14:textId="77777777" w:rsidTr="000536EA">
        <w:trPr>
          <w:trHeight w:val="870"/>
        </w:trPr>
        <w:tc>
          <w:tcPr>
            <w:tcW w:w="417" w:type="dxa"/>
            <w:noWrap/>
            <w:hideMark/>
          </w:tcPr>
          <w:p w14:paraId="06261CF5" w14:textId="77777777" w:rsidR="0010483B" w:rsidRPr="000901A1" w:rsidRDefault="0010483B" w:rsidP="000536EA">
            <w:pPr>
              <w:rPr>
                <w:sz w:val="18"/>
              </w:rPr>
            </w:pPr>
            <w:r w:rsidRPr="000901A1">
              <w:rPr>
                <w:sz w:val="18"/>
              </w:rPr>
              <w:t>10</w:t>
            </w:r>
          </w:p>
        </w:tc>
        <w:tc>
          <w:tcPr>
            <w:tcW w:w="1121" w:type="dxa"/>
            <w:hideMark/>
          </w:tcPr>
          <w:p w14:paraId="7F318671" w14:textId="77777777" w:rsidR="0010483B" w:rsidRPr="000901A1" w:rsidRDefault="0010483B" w:rsidP="000536EA">
            <w:pPr>
              <w:rPr>
                <w:sz w:val="18"/>
              </w:rPr>
            </w:pPr>
            <w:r w:rsidRPr="000901A1">
              <w:rPr>
                <w:sz w:val="18"/>
              </w:rPr>
              <w:t>Greenberg et al., 2010 [must-have]</w:t>
            </w:r>
          </w:p>
        </w:tc>
        <w:tc>
          <w:tcPr>
            <w:tcW w:w="876" w:type="dxa"/>
            <w:hideMark/>
          </w:tcPr>
          <w:p w14:paraId="29FF9A08" w14:textId="77777777" w:rsidR="0010483B" w:rsidRPr="000901A1" w:rsidRDefault="0010483B" w:rsidP="000536EA">
            <w:pPr>
              <w:rPr>
                <w:sz w:val="18"/>
              </w:rPr>
            </w:pPr>
            <w:r w:rsidRPr="000901A1">
              <w:rPr>
                <w:sz w:val="18"/>
              </w:rPr>
              <w:t>UK</w:t>
            </w:r>
          </w:p>
        </w:tc>
        <w:tc>
          <w:tcPr>
            <w:tcW w:w="1631" w:type="dxa"/>
            <w:hideMark/>
          </w:tcPr>
          <w:p w14:paraId="4DC4FDD8" w14:textId="77777777" w:rsidR="0010483B" w:rsidRPr="000901A1" w:rsidRDefault="0010483B" w:rsidP="000536EA">
            <w:pPr>
              <w:rPr>
                <w:sz w:val="18"/>
              </w:rPr>
            </w:pPr>
            <w:r w:rsidRPr="000901A1">
              <w:rPr>
                <w:sz w:val="18"/>
              </w:rPr>
              <w:t>Quantitative/Experimental/Randomized design</w:t>
            </w:r>
          </w:p>
        </w:tc>
        <w:tc>
          <w:tcPr>
            <w:tcW w:w="1620" w:type="dxa"/>
            <w:hideMark/>
          </w:tcPr>
          <w:p w14:paraId="194B389D" w14:textId="77777777" w:rsidR="0010483B" w:rsidRPr="000901A1" w:rsidRDefault="0010483B" w:rsidP="000536EA">
            <w:pPr>
              <w:rPr>
                <w:sz w:val="18"/>
              </w:rPr>
            </w:pPr>
            <w:r w:rsidRPr="000901A1">
              <w:rPr>
                <w:sz w:val="18"/>
              </w:rPr>
              <w:t>Military</w:t>
            </w:r>
          </w:p>
        </w:tc>
        <w:tc>
          <w:tcPr>
            <w:tcW w:w="2250" w:type="dxa"/>
            <w:hideMark/>
          </w:tcPr>
          <w:p w14:paraId="75C79D26" w14:textId="77777777" w:rsidR="0010483B" w:rsidRPr="000901A1" w:rsidRDefault="0010483B" w:rsidP="000536EA">
            <w:pPr>
              <w:rPr>
                <w:sz w:val="18"/>
              </w:rPr>
            </w:pPr>
            <w:r w:rsidRPr="000901A1">
              <w:rPr>
                <w:sz w:val="18"/>
              </w:rPr>
              <w:t>Early detection and intervention/Peer support</w:t>
            </w:r>
          </w:p>
        </w:tc>
        <w:tc>
          <w:tcPr>
            <w:tcW w:w="2520" w:type="dxa"/>
            <w:hideMark/>
          </w:tcPr>
          <w:p w14:paraId="05E4AAE7" w14:textId="77777777" w:rsidR="0010483B" w:rsidRPr="000901A1" w:rsidRDefault="0010483B" w:rsidP="000536EA">
            <w:pPr>
              <w:rPr>
                <w:sz w:val="18"/>
              </w:rPr>
            </w:pPr>
            <w:r w:rsidRPr="000901A1">
              <w:rPr>
                <w:sz w:val="18"/>
              </w:rPr>
              <w:t>Trauma Risk Management (</w:t>
            </w:r>
            <w:proofErr w:type="spellStart"/>
            <w:r w:rsidRPr="000901A1">
              <w:rPr>
                <w:sz w:val="18"/>
              </w:rPr>
              <w:t>TRiM</w:t>
            </w:r>
            <w:proofErr w:type="spellEnd"/>
            <w:r w:rsidRPr="000901A1">
              <w:rPr>
                <w:sz w:val="18"/>
              </w:rPr>
              <w:t>)</w:t>
            </w:r>
          </w:p>
        </w:tc>
        <w:tc>
          <w:tcPr>
            <w:tcW w:w="2340" w:type="dxa"/>
            <w:hideMark/>
          </w:tcPr>
          <w:p w14:paraId="307D0934" w14:textId="77777777" w:rsidR="0010483B" w:rsidRPr="000901A1" w:rsidRDefault="0010483B" w:rsidP="000536EA">
            <w:pPr>
              <w:rPr>
                <w:sz w:val="18"/>
              </w:rPr>
            </w:pPr>
            <w:r w:rsidRPr="000901A1">
              <w:rPr>
                <w:sz w:val="18"/>
              </w:rPr>
              <w:t>Psychological health, stigma</w:t>
            </w:r>
          </w:p>
        </w:tc>
        <w:tc>
          <w:tcPr>
            <w:tcW w:w="1795" w:type="dxa"/>
            <w:hideMark/>
          </w:tcPr>
          <w:p w14:paraId="47D6ECF4" w14:textId="77777777" w:rsidR="0010483B" w:rsidRPr="000901A1" w:rsidRDefault="0010483B" w:rsidP="000536EA">
            <w:pPr>
              <w:rPr>
                <w:sz w:val="18"/>
              </w:rPr>
            </w:pPr>
            <w:r w:rsidRPr="000901A1">
              <w:rPr>
                <w:sz w:val="18"/>
              </w:rPr>
              <w:t>Ministry of Defense</w:t>
            </w:r>
          </w:p>
        </w:tc>
      </w:tr>
      <w:tr w:rsidR="0010483B" w:rsidRPr="000901A1" w14:paraId="63894EED" w14:textId="77777777" w:rsidTr="000536EA">
        <w:trPr>
          <w:trHeight w:val="1160"/>
        </w:trPr>
        <w:tc>
          <w:tcPr>
            <w:tcW w:w="417" w:type="dxa"/>
            <w:noWrap/>
            <w:hideMark/>
          </w:tcPr>
          <w:p w14:paraId="7779E8FE" w14:textId="77777777" w:rsidR="0010483B" w:rsidRPr="000901A1" w:rsidRDefault="0010483B" w:rsidP="000536EA">
            <w:pPr>
              <w:rPr>
                <w:sz w:val="18"/>
              </w:rPr>
            </w:pPr>
            <w:r w:rsidRPr="000901A1">
              <w:rPr>
                <w:sz w:val="18"/>
              </w:rPr>
              <w:t>11</w:t>
            </w:r>
          </w:p>
        </w:tc>
        <w:tc>
          <w:tcPr>
            <w:tcW w:w="1121" w:type="dxa"/>
            <w:hideMark/>
          </w:tcPr>
          <w:p w14:paraId="1AEC5CF9" w14:textId="77777777" w:rsidR="0010483B" w:rsidRPr="000901A1" w:rsidRDefault="0010483B" w:rsidP="000536EA">
            <w:pPr>
              <w:rPr>
                <w:sz w:val="18"/>
              </w:rPr>
            </w:pPr>
            <w:r w:rsidRPr="000901A1">
              <w:rPr>
                <w:sz w:val="18"/>
              </w:rPr>
              <w:t>Greenberg et al., 2011</w:t>
            </w:r>
          </w:p>
        </w:tc>
        <w:tc>
          <w:tcPr>
            <w:tcW w:w="876" w:type="dxa"/>
            <w:hideMark/>
          </w:tcPr>
          <w:p w14:paraId="78B78A4E" w14:textId="77777777" w:rsidR="0010483B" w:rsidRPr="000901A1" w:rsidRDefault="0010483B" w:rsidP="000536EA">
            <w:pPr>
              <w:rPr>
                <w:sz w:val="18"/>
              </w:rPr>
            </w:pPr>
            <w:r w:rsidRPr="000901A1">
              <w:rPr>
                <w:sz w:val="18"/>
              </w:rPr>
              <w:t>UK</w:t>
            </w:r>
          </w:p>
        </w:tc>
        <w:tc>
          <w:tcPr>
            <w:tcW w:w="1631" w:type="dxa"/>
            <w:hideMark/>
          </w:tcPr>
          <w:p w14:paraId="3441C7F9" w14:textId="77777777" w:rsidR="0010483B" w:rsidRPr="000901A1" w:rsidRDefault="0010483B" w:rsidP="000536EA">
            <w:pPr>
              <w:rPr>
                <w:sz w:val="18"/>
              </w:rPr>
            </w:pPr>
            <w:r w:rsidRPr="000901A1">
              <w:rPr>
                <w:sz w:val="18"/>
              </w:rPr>
              <w:t>Qualitative</w:t>
            </w:r>
          </w:p>
        </w:tc>
        <w:tc>
          <w:tcPr>
            <w:tcW w:w="1620" w:type="dxa"/>
            <w:hideMark/>
          </w:tcPr>
          <w:p w14:paraId="5AA17C30" w14:textId="77777777" w:rsidR="0010483B" w:rsidRPr="000901A1" w:rsidRDefault="0010483B" w:rsidP="000536EA">
            <w:pPr>
              <w:rPr>
                <w:sz w:val="18"/>
              </w:rPr>
            </w:pPr>
            <w:r w:rsidRPr="000901A1">
              <w:rPr>
                <w:sz w:val="18"/>
              </w:rPr>
              <w:t>Military</w:t>
            </w:r>
          </w:p>
        </w:tc>
        <w:tc>
          <w:tcPr>
            <w:tcW w:w="2250" w:type="dxa"/>
            <w:hideMark/>
          </w:tcPr>
          <w:p w14:paraId="00262A63" w14:textId="77777777" w:rsidR="0010483B" w:rsidRPr="000901A1" w:rsidRDefault="0010483B" w:rsidP="000536EA">
            <w:pPr>
              <w:rPr>
                <w:sz w:val="18"/>
              </w:rPr>
            </w:pPr>
            <w:r w:rsidRPr="000901A1">
              <w:rPr>
                <w:sz w:val="18"/>
              </w:rPr>
              <w:t>Roles and responsibilities/Senior management roles</w:t>
            </w:r>
          </w:p>
        </w:tc>
        <w:tc>
          <w:tcPr>
            <w:tcW w:w="2520" w:type="dxa"/>
            <w:hideMark/>
          </w:tcPr>
          <w:p w14:paraId="5334CF7C" w14:textId="77777777" w:rsidR="0010483B" w:rsidRPr="000901A1" w:rsidRDefault="0010483B" w:rsidP="000536EA">
            <w:pPr>
              <w:rPr>
                <w:sz w:val="18"/>
              </w:rPr>
            </w:pPr>
            <w:r w:rsidRPr="000901A1">
              <w:rPr>
                <w:sz w:val="18"/>
              </w:rPr>
              <w:t>Trauma Risk Management (</w:t>
            </w:r>
            <w:proofErr w:type="spellStart"/>
            <w:r w:rsidRPr="000901A1">
              <w:rPr>
                <w:sz w:val="18"/>
              </w:rPr>
              <w:t>TRiM</w:t>
            </w:r>
            <w:proofErr w:type="spellEnd"/>
            <w:r w:rsidRPr="000901A1">
              <w:rPr>
                <w:sz w:val="18"/>
              </w:rPr>
              <w:t>)</w:t>
            </w:r>
          </w:p>
        </w:tc>
        <w:tc>
          <w:tcPr>
            <w:tcW w:w="2340" w:type="dxa"/>
            <w:hideMark/>
          </w:tcPr>
          <w:p w14:paraId="2C08B8BE" w14:textId="77777777" w:rsidR="0010483B" w:rsidRPr="000901A1" w:rsidRDefault="0010483B" w:rsidP="000536EA">
            <w:pPr>
              <w:rPr>
                <w:sz w:val="18"/>
              </w:rPr>
            </w:pPr>
            <w:r w:rsidRPr="000901A1">
              <w:rPr>
                <w:sz w:val="18"/>
              </w:rPr>
              <w:t>Acceptability of the program for staff, and views on the program as complementing or replacing pre-existing personnel support systems</w:t>
            </w:r>
          </w:p>
        </w:tc>
        <w:tc>
          <w:tcPr>
            <w:tcW w:w="1795" w:type="dxa"/>
            <w:hideMark/>
          </w:tcPr>
          <w:p w14:paraId="65A41A14" w14:textId="77777777" w:rsidR="0010483B" w:rsidRPr="000901A1" w:rsidRDefault="0010483B" w:rsidP="000536EA">
            <w:pPr>
              <w:rPr>
                <w:sz w:val="18"/>
              </w:rPr>
            </w:pPr>
            <w:r w:rsidRPr="000901A1">
              <w:rPr>
                <w:sz w:val="18"/>
              </w:rPr>
              <w:t>Ministry of Defense</w:t>
            </w:r>
          </w:p>
        </w:tc>
      </w:tr>
      <w:tr w:rsidR="0010483B" w:rsidRPr="000901A1" w14:paraId="3D214C98" w14:textId="77777777" w:rsidTr="000536EA">
        <w:trPr>
          <w:trHeight w:val="870"/>
        </w:trPr>
        <w:tc>
          <w:tcPr>
            <w:tcW w:w="417" w:type="dxa"/>
            <w:noWrap/>
            <w:hideMark/>
          </w:tcPr>
          <w:p w14:paraId="25A5B5E3" w14:textId="77777777" w:rsidR="0010483B" w:rsidRPr="000901A1" w:rsidRDefault="0010483B" w:rsidP="000536EA">
            <w:pPr>
              <w:rPr>
                <w:sz w:val="18"/>
              </w:rPr>
            </w:pPr>
            <w:r w:rsidRPr="000901A1">
              <w:rPr>
                <w:sz w:val="18"/>
              </w:rPr>
              <w:t>12</w:t>
            </w:r>
          </w:p>
        </w:tc>
        <w:tc>
          <w:tcPr>
            <w:tcW w:w="1121" w:type="dxa"/>
            <w:hideMark/>
          </w:tcPr>
          <w:p w14:paraId="613F8C7F" w14:textId="77777777" w:rsidR="0010483B" w:rsidRPr="000901A1" w:rsidRDefault="0010483B" w:rsidP="000536EA">
            <w:pPr>
              <w:rPr>
                <w:sz w:val="18"/>
              </w:rPr>
            </w:pPr>
            <w:r w:rsidRPr="000901A1">
              <w:rPr>
                <w:sz w:val="18"/>
              </w:rPr>
              <w:t>Griffith and West., 2013</w:t>
            </w:r>
          </w:p>
        </w:tc>
        <w:tc>
          <w:tcPr>
            <w:tcW w:w="876" w:type="dxa"/>
            <w:hideMark/>
          </w:tcPr>
          <w:p w14:paraId="5DFDC578" w14:textId="77777777" w:rsidR="0010483B" w:rsidRPr="000901A1" w:rsidRDefault="0010483B" w:rsidP="000536EA">
            <w:pPr>
              <w:rPr>
                <w:sz w:val="18"/>
              </w:rPr>
            </w:pPr>
            <w:r w:rsidRPr="000901A1">
              <w:rPr>
                <w:sz w:val="18"/>
              </w:rPr>
              <w:t>US</w:t>
            </w:r>
          </w:p>
        </w:tc>
        <w:tc>
          <w:tcPr>
            <w:tcW w:w="1631" w:type="dxa"/>
            <w:hideMark/>
          </w:tcPr>
          <w:p w14:paraId="6B8D648F" w14:textId="77777777" w:rsidR="0010483B" w:rsidRPr="000901A1" w:rsidRDefault="0010483B" w:rsidP="000536EA">
            <w:pPr>
              <w:rPr>
                <w:sz w:val="18"/>
              </w:rPr>
            </w:pPr>
            <w:r w:rsidRPr="000901A1">
              <w:rPr>
                <w:sz w:val="18"/>
              </w:rPr>
              <w:t>Observational study/Cross-sectional design</w:t>
            </w:r>
          </w:p>
        </w:tc>
        <w:tc>
          <w:tcPr>
            <w:tcW w:w="1620" w:type="dxa"/>
            <w:hideMark/>
          </w:tcPr>
          <w:p w14:paraId="2A57A53B" w14:textId="77777777" w:rsidR="0010483B" w:rsidRPr="000901A1" w:rsidRDefault="0010483B" w:rsidP="000536EA">
            <w:pPr>
              <w:rPr>
                <w:sz w:val="18"/>
              </w:rPr>
            </w:pPr>
            <w:r w:rsidRPr="000901A1">
              <w:rPr>
                <w:sz w:val="18"/>
              </w:rPr>
              <w:t>Military</w:t>
            </w:r>
          </w:p>
        </w:tc>
        <w:tc>
          <w:tcPr>
            <w:tcW w:w="2250" w:type="dxa"/>
            <w:hideMark/>
          </w:tcPr>
          <w:p w14:paraId="7F6A95D5" w14:textId="77777777" w:rsidR="0010483B" w:rsidRPr="000901A1" w:rsidRDefault="0010483B" w:rsidP="000536EA">
            <w:pPr>
              <w:rPr>
                <w:sz w:val="18"/>
              </w:rPr>
            </w:pPr>
            <w:r w:rsidRPr="000901A1">
              <w:rPr>
                <w:sz w:val="18"/>
              </w:rPr>
              <w:t>Primary prevention/Building Resilience</w:t>
            </w:r>
          </w:p>
        </w:tc>
        <w:tc>
          <w:tcPr>
            <w:tcW w:w="2520" w:type="dxa"/>
            <w:hideMark/>
          </w:tcPr>
          <w:p w14:paraId="3702FE92" w14:textId="77777777" w:rsidR="0010483B" w:rsidRPr="000901A1" w:rsidRDefault="0010483B" w:rsidP="000536EA">
            <w:pPr>
              <w:rPr>
                <w:sz w:val="18"/>
              </w:rPr>
            </w:pPr>
            <w:r w:rsidRPr="000901A1">
              <w:rPr>
                <w:sz w:val="18"/>
              </w:rPr>
              <w:t>US Army Master Resilience Training</w:t>
            </w:r>
          </w:p>
        </w:tc>
        <w:tc>
          <w:tcPr>
            <w:tcW w:w="2340" w:type="dxa"/>
            <w:hideMark/>
          </w:tcPr>
          <w:p w14:paraId="08ECF9FD" w14:textId="77777777" w:rsidR="0010483B" w:rsidRPr="000901A1" w:rsidRDefault="0010483B" w:rsidP="000536EA">
            <w:pPr>
              <w:rPr>
                <w:sz w:val="18"/>
              </w:rPr>
            </w:pPr>
            <w:r w:rsidRPr="000901A1">
              <w:rPr>
                <w:sz w:val="18"/>
              </w:rPr>
              <w:t>Resilience competencies (self-awareness and strength of character); stress buffering effects of resilience</w:t>
            </w:r>
          </w:p>
        </w:tc>
        <w:tc>
          <w:tcPr>
            <w:tcW w:w="1795" w:type="dxa"/>
            <w:hideMark/>
          </w:tcPr>
          <w:p w14:paraId="063F1550" w14:textId="77777777" w:rsidR="0010483B" w:rsidRPr="000901A1" w:rsidRDefault="0010483B" w:rsidP="000536EA">
            <w:pPr>
              <w:rPr>
                <w:sz w:val="18"/>
              </w:rPr>
            </w:pPr>
            <w:r w:rsidRPr="000901A1">
              <w:rPr>
                <w:sz w:val="18"/>
              </w:rPr>
              <w:t>Not identified</w:t>
            </w:r>
          </w:p>
        </w:tc>
      </w:tr>
      <w:tr w:rsidR="0010483B" w:rsidRPr="000901A1" w14:paraId="0466C809" w14:textId="77777777" w:rsidTr="000536EA">
        <w:trPr>
          <w:trHeight w:val="870"/>
        </w:trPr>
        <w:tc>
          <w:tcPr>
            <w:tcW w:w="417" w:type="dxa"/>
            <w:noWrap/>
            <w:hideMark/>
          </w:tcPr>
          <w:p w14:paraId="41843557" w14:textId="77777777" w:rsidR="0010483B" w:rsidRPr="000901A1" w:rsidRDefault="0010483B" w:rsidP="000536EA">
            <w:pPr>
              <w:rPr>
                <w:sz w:val="18"/>
              </w:rPr>
            </w:pPr>
            <w:r w:rsidRPr="000901A1">
              <w:rPr>
                <w:sz w:val="18"/>
              </w:rPr>
              <w:t>13</w:t>
            </w:r>
          </w:p>
        </w:tc>
        <w:tc>
          <w:tcPr>
            <w:tcW w:w="1121" w:type="dxa"/>
            <w:hideMark/>
          </w:tcPr>
          <w:p w14:paraId="07FF2772" w14:textId="77777777" w:rsidR="0010483B" w:rsidRPr="000901A1" w:rsidRDefault="0010483B" w:rsidP="000536EA">
            <w:pPr>
              <w:rPr>
                <w:sz w:val="18"/>
              </w:rPr>
            </w:pPr>
            <w:r w:rsidRPr="000901A1">
              <w:rPr>
                <w:sz w:val="18"/>
              </w:rPr>
              <w:t>Hunt et al., 2013 [must-have]</w:t>
            </w:r>
          </w:p>
        </w:tc>
        <w:tc>
          <w:tcPr>
            <w:tcW w:w="876" w:type="dxa"/>
            <w:hideMark/>
          </w:tcPr>
          <w:p w14:paraId="6298F5E9" w14:textId="77777777" w:rsidR="0010483B" w:rsidRPr="000901A1" w:rsidRDefault="0010483B" w:rsidP="000536EA">
            <w:pPr>
              <w:rPr>
                <w:sz w:val="18"/>
              </w:rPr>
            </w:pPr>
            <w:r w:rsidRPr="000901A1">
              <w:rPr>
                <w:sz w:val="18"/>
              </w:rPr>
              <w:t>UK</w:t>
            </w:r>
          </w:p>
        </w:tc>
        <w:tc>
          <w:tcPr>
            <w:tcW w:w="1631" w:type="dxa"/>
            <w:hideMark/>
          </w:tcPr>
          <w:p w14:paraId="211EE003" w14:textId="77777777" w:rsidR="0010483B" w:rsidRPr="000901A1" w:rsidRDefault="0010483B" w:rsidP="000536EA">
            <w:pPr>
              <w:rPr>
                <w:sz w:val="18"/>
              </w:rPr>
            </w:pPr>
            <w:r w:rsidRPr="000901A1">
              <w:rPr>
                <w:sz w:val="18"/>
              </w:rPr>
              <w:t>Observational/Before-after design</w:t>
            </w:r>
          </w:p>
        </w:tc>
        <w:tc>
          <w:tcPr>
            <w:tcW w:w="1620" w:type="dxa"/>
            <w:hideMark/>
          </w:tcPr>
          <w:p w14:paraId="388489F0" w14:textId="77777777" w:rsidR="0010483B" w:rsidRPr="000901A1" w:rsidRDefault="0010483B" w:rsidP="000536EA">
            <w:pPr>
              <w:rPr>
                <w:sz w:val="18"/>
              </w:rPr>
            </w:pPr>
            <w:r w:rsidRPr="000901A1">
              <w:rPr>
                <w:sz w:val="18"/>
              </w:rPr>
              <w:t>First responders/Police</w:t>
            </w:r>
          </w:p>
        </w:tc>
        <w:tc>
          <w:tcPr>
            <w:tcW w:w="2250" w:type="dxa"/>
            <w:hideMark/>
          </w:tcPr>
          <w:p w14:paraId="4FAC9487" w14:textId="77777777" w:rsidR="0010483B" w:rsidRPr="000901A1" w:rsidRDefault="0010483B" w:rsidP="000536EA">
            <w:pPr>
              <w:rPr>
                <w:sz w:val="18"/>
              </w:rPr>
            </w:pPr>
            <w:r w:rsidRPr="000901A1">
              <w:rPr>
                <w:sz w:val="18"/>
              </w:rPr>
              <w:t>Early detection and intervention/peer support</w:t>
            </w:r>
          </w:p>
        </w:tc>
        <w:tc>
          <w:tcPr>
            <w:tcW w:w="2520" w:type="dxa"/>
            <w:hideMark/>
          </w:tcPr>
          <w:p w14:paraId="2ACADECE" w14:textId="77777777" w:rsidR="0010483B" w:rsidRPr="000901A1" w:rsidRDefault="0010483B" w:rsidP="000536EA">
            <w:pPr>
              <w:rPr>
                <w:sz w:val="18"/>
              </w:rPr>
            </w:pPr>
            <w:r w:rsidRPr="000901A1">
              <w:rPr>
                <w:sz w:val="18"/>
              </w:rPr>
              <w:t>Trauma Risk Management (</w:t>
            </w:r>
            <w:proofErr w:type="spellStart"/>
            <w:r w:rsidRPr="000901A1">
              <w:rPr>
                <w:sz w:val="18"/>
              </w:rPr>
              <w:t>TRiM</w:t>
            </w:r>
            <w:proofErr w:type="spellEnd"/>
            <w:r w:rsidRPr="000901A1">
              <w:rPr>
                <w:sz w:val="18"/>
              </w:rPr>
              <w:t>)</w:t>
            </w:r>
          </w:p>
        </w:tc>
        <w:tc>
          <w:tcPr>
            <w:tcW w:w="2340" w:type="dxa"/>
            <w:hideMark/>
          </w:tcPr>
          <w:p w14:paraId="43D23D8F" w14:textId="77777777" w:rsidR="0010483B" w:rsidRPr="000901A1" w:rsidRDefault="0010483B" w:rsidP="000536EA">
            <w:pPr>
              <w:rPr>
                <w:sz w:val="18"/>
              </w:rPr>
            </w:pPr>
            <w:r w:rsidRPr="000901A1">
              <w:rPr>
                <w:sz w:val="18"/>
              </w:rPr>
              <w:t>Sickness absence</w:t>
            </w:r>
          </w:p>
        </w:tc>
        <w:tc>
          <w:tcPr>
            <w:tcW w:w="1795" w:type="dxa"/>
            <w:hideMark/>
          </w:tcPr>
          <w:p w14:paraId="73905DAE" w14:textId="77777777" w:rsidR="0010483B" w:rsidRPr="000901A1" w:rsidRDefault="0010483B" w:rsidP="000536EA">
            <w:pPr>
              <w:rPr>
                <w:sz w:val="18"/>
              </w:rPr>
            </w:pPr>
            <w:r w:rsidRPr="000901A1">
              <w:rPr>
                <w:sz w:val="18"/>
              </w:rPr>
              <w:t>Not identified</w:t>
            </w:r>
          </w:p>
        </w:tc>
      </w:tr>
      <w:tr w:rsidR="0010483B" w:rsidRPr="000901A1" w14:paraId="066EA4C9" w14:textId="77777777" w:rsidTr="000536EA">
        <w:trPr>
          <w:trHeight w:val="870"/>
        </w:trPr>
        <w:tc>
          <w:tcPr>
            <w:tcW w:w="417" w:type="dxa"/>
            <w:noWrap/>
            <w:hideMark/>
          </w:tcPr>
          <w:p w14:paraId="7614C36E" w14:textId="77777777" w:rsidR="0010483B" w:rsidRPr="000901A1" w:rsidRDefault="0010483B" w:rsidP="000536EA">
            <w:pPr>
              <w:rPr>
                <w:sz w:val="18"/>
              </w:rPr>
            </w:pPr>
            <w:r w:rsidRPr="000901A1">
              <w:rPr>
                <w:sz w:val="18"/>
              </w:rPr>
              <w:t>14</w:t>
            </w:r>
          </w:p>
        </w:tc>
        <w:tc>
          <w:tcPr>
            <w:tcW w:w="1121" w:type="dxa"/>
            <w:hideMark/>
          </w:tcPr>
          <w:p w14:paraId="159A3BB7" w14:textId="77777777" w:rsidR="0010483B" w:rsidRPr="000901A1" w:rsidRDefault="0010483B" w:rsidP="000536EA">
            <w:pPr>
              <w:rPr>
                <w:sz w:val="18"/>
              </w:rPr>
            </w:pPr>
            <w:r w:rsidRPr="000901A1">
              <w:rPr>
                <w:sz w:val="18"/>
              </w:rPr>
              <w:t>Jones et al., 2017</w:t>
            </w:r>
          </w:p>
        </w:tc>
        <w:tc>
          <w:tcPr>
            <w:tcW w:w="876" w:type="dxa"/>
            <w:hideMark/>
          </w:tcPr>
          <w:p w14:paraId="58F18C8F" w14:textId="77777777" w:rsidR="0010483B" w:rsidRPr="000901A1" w:rsidRDefault="0010483B" w:rsidP="000536EA">
            <w:pPr>
              <w:rPr>
                <w:sz w:val="18"/>
              </w:rPr>
            </w:pPr>
            <w:r w:rsidRPr="000901A1">
              <w:rPr>
                <w:sz w:val="18"/>
              </w:rPr>
              <w:t>UK</w:t>
            </w:r>
          </w:p>
        </w:tc>
        <w:tc>
          <w:tcPr>
            <w:tcW w:w="1631" w:type="dxa"/>
            <w:hideMark/>
          </w:tcPr>
          <w:p w14:paraId="45AA22D0" w14:textId="77777777" w:rsidR="0010483B" w:rsidRPr="000901A1" w:rsidRDefault="0010483B" w:rsidP="000536EA">
            <w:pPr>
              <w:rPr>
                <w:sz w:val="18"/>
              </w:rPr>
            </w:pPr>
            <w:r w:rsidRPr="000901A1">
              <w:rPr>
                <w:sz w:val="18"/>
              </w:rPr>
              <w:t>Observational/Before-after design</w:t>
            </w:r>
          </w:p>
        </w:tc>
        <w:tc>
          <w:tcPr>
            <w:tcW w:w="1620" w:type="dxa"/>
            <w:hideMark/>
          </w:tcPr>
          <w:p w14:paraId="2B066FBD" w14:textId="77777777" w:rsidR="0010483B" w:rsidRPr="000901A1" w:rsidRDefault="0010483B" w:rsidP="000536EA">
            <w:pPr>
              <w:rPr>
                <w:sz w:val="18"/>
              </w:rPr>
            </w:pPr>
            <w:r w:rsidRPr="000901A1">
              <w:rPr>
                <w:sz w:val="18"/>
              </w:rPr>
              <w:t>Military</w:t>
            </w:r>
          </w:p>
        </w:tc>
        <w:tc>
          <w:tcPr>
            <w:tcW w:w="2250" w:type="dxa"/>
            <w:hideMark/>
          </w:tcPr>
          <w:p w14:paraId="30F967E6" w14:textId="77777777" w:rsidR="0010483B" w:rsidRPr="000901A1" w:rsidRDefault="0010483B" w:rsidP="000536EA">
            <w:pPr>
              <w:rPr>
                <w:sz w:val="18"/>
              </w:rPr>
            </w:pPr>
            <w:r w:rsidRPr="000901A1">
              <w:rPr>
                <w:sz w:val="18"/>
              </w:rPr>
              <w:t>Early detection and intervention/Peer support</w:t>
            </w:r>
          </w:p>
        </w:tc>
        <w:tc>
          <w:tcPr>
            <w:tcW w:w="2520" w:type="dxa"/>
            <w:hideMark/>
          </w:tcPr>
          <w:p w14:paraId="6B13ABE8" w14:textId="77777777" w:rsidR="0010483B" w:rsidRPr="000901A1" w:rsidRDefault="0010483B" w:rsidP="000536EA">
            <w:pPr>
              <w:rPr>
                <w:sz w:val="18"/>
              </w:rPr>
            </w:pPr>
            <w:r w:rsidRPr="000901A1">
              <w:rPr>
                <w:sz w:val="18"/>
              </w:rPr>
              <w:t>Trauma Risk Management (</w:t>
            </w:r>
            <w:proofErr w:type="spellStart"/>
            <w:r w:rsidRPr="000901A1">
              <w:rPr>
                <w:sz w:val="18"/>
              </w:rPr>
              <w:t>TRiM</w:t>
            </w:r>
            <w:proofErr w:type="spellEnd"/>
            <w:r w:rsidRPr="000901A1">
              <w:rPr>
                <w:sz w:val="18"/>
              </w:rPr>
              <w:t>)</w:t>
            </w:r>
          </w:p>
        </w:tc>
        <w:tc>
          <w:tcPr>
            <w:tcW w:w="2340" w:type="dxa"/>
            <w:hideMark/>
          </w:tcPr>
          <w:p w14:paraId="6CB6DCD0" w14:textId="77777777" w:rsidR="0010483B" w:rsidRPr="000901A1" w:rsidRDefault="0010483B" w:rsidP="000536EA">
            <w:pPr>
              <w:rPr>
                <w:sz w:val="18"/>
              </w:rPr>
            </w:pPr>
            <w:r w:rsidRPr="000901A1">
              <w:rPr>
                <w:sz w:val="18"/>
              </w:rPr>
              <w:t>Help seeking from mental health services</w:t>
            </w:r>
          </w:p>
        </w:tc>
        <w:tc>
          <w:tcPr>
            <w:tcW w:w="1795" w:type="dxa"/>
            <w:hideMark/>
          </w:tcPr>
          <w:p w14:paraId="3E420961" w14:textId="77777777" w:rsidR="0010483B" w:rsidRPr="000901A1" w:rsidRDefault="0010483B" w:rsidP="000536EA">
            <w:pPr>
              <w:rPr>
                <w:sz w:val="18"/>
              </w:rPr>
            </w:pPr>
            <w:r w:rsidRPr="000901A1">
              <w:rPr>
                <w:sz w:val="18"/>
              </w:rPr>
              <w:t>Ministry of Defense</w:t>
            </w:r>
          </w:p>
        </w:tc>
      </w:tr>
      <w:tr w:rsidR="0010483B" w:rsidRPr="000901A1" w14:paraId="67EA3AF9" w14:textId="77777777" w:rsidTr="000536EA">
        <w:trPr>
          <w:trHeight w:val="1450"/>
        </w:trPr>
        <w:tc>
          <w:tcPr>
            <w:tcW w:w="417" w:type="dxa"/>
            <w:noWrap/>
            <w:hideMark/>
          </w:tcPr>
          <w:p w14:paraId="5DB45EA0" w14:textId="77777777" w:rsidR="0010483B" w:rsidRPr="000901A1" w:rsidRDefault="0010483B" w:rsidP="000536EA">
            <w:pPr>
              <w:rPr>
                <w:sz w:val="18"/>
              </w:rPr>
            </w:pPr>
            <w:r w:rsidRPr="000901A1">
              <w:rPr>
                <w:sz w:val="18"/>
              </w:rPr>
              <w:lastRenderedPageBreak/>
              <w:t>15</w:t>
            </w:r>
          </w:p>
        </w:tc>
        <w:tc>
          <w:tcPr>
            <w:tcW w:w="1121" w:type="dxa"/>
            <w:hideMark/>
          </w:tcPr>
          <w:p w14:paraId="6B9F1563" w14:textId="77777777" w:rsidR="0010483B" w:rsidRPr="000901A1" w:rsidRDefault="0010483B" w:rsidP="000536EA">
            <w:pPr>
              <w:rPr>
                <w:sz w:val="18"/>
              </w:rPr>
            </w:pPr>
            <w:r w:rsidRPr="000901A1">
              <w:rPr>
                <w:sz w:val="18"/>
              </w:rPr>
              <w:t>Joyce et al., 2018</w:t>
            </w:r>
          </w:p>
        </w:tc>
        <w:tc>
          <w:tcPr>
            <w:tcW w:w="876" w:type="dxa"/>
            <w:hideMark/>
          </w:tcPr>
          <w:p w14:paraId="51045B11" w14:textId="77777777" w:rsidR="0010483B" w:rsidRPr="000901A1" w:rsidRDefault="0010483B" w:rsidP="000536EA">
            <w:pPr>
              <w:rPr>
                <w:sz w:val="18"/>
              </w:rPr>
            </w:pPr>
            <w:r w:rsidRPr="000901A1">
              <w:rPr>
                <w:sz w:val="18"/>
              </w:rPr>
              <w:t>Australia</w:t>
            </w:r>
          </w:p>
        </w:tc>
        <w:tc>
          <w:tcPr>
            <w:tcW w:w="1631" w:type="dxa"/>
            <w:hideMark/>
          </w:tcPr>
          <w:p w14:paraId="2F268ECB" w14:textId="77777777" w:rsidR="0010483B" w:rsidRPr="000901A1" w:rsidRDefault="0010483B" w:rsidP="000536EA">
            <w:pPr>
              <w:rPr>
                <w:sz w:val="18"/>
              </w:rPr>
            </w:pPr>
            <w:r w:rsidRPr="000901A1">
              <w:rPr>
                <w:sz w:val="18"/>
              </w:rPr>
              <w:t>Observational/Before-after design</w:t>
            </w:r>
          </w:p>
        </w:tc>
        <w:tc>
          <w:tcPr>
            <w:tcW w:w="1620" w:type="dxa"/>
            <w:hideMark/>
          </w:tcPr>
          <w:p w14:paraId="7540BFA2" w14:textId="77777777" w:rsidR="0010483B" w:rsidRPr="000901A1" w:rsidRDefault="0010483B" w:rsidP="000536EA">
            <w:pPr>
              <w:rPr>
                <w:sz w:val="18"/>
              </w:rPr>
            </w:pPr>
            <w:r w:rsidRPr="000901A1">
              <w:rPr>
                <w:sz w:val="18"/>
              </w:rPr>
              <w:t>First responders/Firefighters</w:t>
            </w:r>
          </w:p>
        </w:tc>
        <w:tc>
          <w:tcPr>
            <w:tcW w:w="2250" w:type="dxa"/>
            <w:hideMark/>
          </w:tcPr>
          <w:p w14:paraId="5004AB67" w14:textId="77777777" w:rsidR="0010483B" w:rsidRPr="000901A1" w:rsidRDefault="0010483B" w:rsidP="000536EA">
            <w:pPr>
              <w:rPr>
                <w:sz w:val="18"/>
              </w:rPr>
            </w:pPr>
            <w:r w:rsidRPr="000901A1">
              <w:rPr>
                <w:sz w:val="18"/>
              </w:rPr>
              <w:t>Primary prevention/Building Resilience</w:t>
            </w:r>
          </w:p>
        </w:tc>
        <w:tc>
          <w:tcPr>
            <w:tcW w:w="2520" w:type="dxa"/>
            <w:hideMark/>
          </w:tcPr>
          <w:p w14:paraId="5E306A81" w14:textId="77777777" w:rsidR="0010483B" w:rsidRPr="000901A1" w:rsidRDefault="0010483B" w:rsidP="000536EA">
            <w:pPr>
              <w:rPr>
                <w:sz w:val="18"/>
              </w:rPr>
            </w:pPr>
            <w:proofErr w:type="spellStart"/>
            <w:r w:rsidRPr="000901A1">
              <w:rPr>
                <w:sz w:val="18"/>
              </w:rPr>
              <w:t>Resilience@Work</w:t>
            </w:r>
            <w:proofErr w:type="spellEnd"/>
            <w:r w:rsidRPr="000901A1">
              <w:rPr>
                <w:sz w:val="18"/>
              </w:rPr>
              <w:t xml:space="preserve"> Mindfulness Program</w:t>
            </w:r>
          </w:p>
        </w:tc>
        <w:tc>
          <w:tcPr>
            <w:tcW w:w="2340" w:type="dxa"/>
            <w:hideMark/>
          </w:tcPr>
          <w:p w14:paraId="0272B9C6" w14:textId="77777777" w:rsidR="0010483B" w:rsidRPr="000901A1" w:rsidRDefault="0010483B" w:rsidP="000536EA">
            <w:pPr>
              <w:rPr>
                <w:sz w:val="18"/>
              </w:rPr>
            </w:pPr>
            <w:r w:rsidRPr="000901A1">
              <w:rPr>
                <w:sz w:val="18"/>
              </w:rPr>
              <w:t>Adaptive and bounce-back resilience; secondary outcomes included acceptance and mindfulness skills and resilience resources (optimism, coping and a sense of purpose)</w:t>
            </w:r>
          </w:p>
        </w:tc>
        <w:tc>
          <w:tcPr>
            <w:tcW w:w="1795" w:type="dxa"/>
            <w:hideMark/>
          </w:tcPr>
          <w:p w14:paraId="064D8B6B" w14:textId="77777777" w:rsidR="0010483B" w:rsidRPr="000901A1" w:rsidRDefault="0010483B" w:rsidP="000536EA">
            <w:pPr>
              <w:rPr>
                <w:sz w:val="18"/>
              </w:rPr>
            </w:pPr>
            <w:r w:rsidRPr="000901A1">
              <w:rPr>
                <w:sz w:val="18"/>
              </w:rPr>
              <w:t xml:space="preserve">Australian Government Research Training Program Scholarship, the </w:t>
            </w:r>
            <w:proofErr w:type="spellStart"/>
            <w:r w:rsidRPr="000901A1">
              <w:rPr>
                <w:sz w:val="18"/>
              </w:rPr>
              <w:t>UniversityNew</w:t>
            </w:r>
            <w:proofErr w:type="spellEnd"/>
            <w:r w:rsidRPr="000901A1">
              <w:rPr>
                <w:sz w:val="18"/>
              </w:rPr>
              <w:t xml:space="preserve"> South Wales Brain Sciences PhD Grant in aid, NSW Health and the </w:t>
            </w:r>
            <w:proofErr w:type="spellStart"/>
            <w:r w:rsidRPr="000901A1">
              <w:rPr>
                <w:sz w:val="18"/>
              </w:rPr>
              <w:t>icare</w:t>
            </w:r>
            <w:proofErr w:type="spellEnd"/>
            <w:r w:rsidRPr="000901A1">
              <w:rPr>
                <w:sz w:val="18"/>
              </w:rPr>
              <w:t xml:space="preserve"> foundation </w:t>
            </w:r>
          </w:p>
        </w:tc>
      </w:tr>
      <w:tr w:rsidR="0010483B" w:rsidRPr="000901A1" w14:paraId="104CBEE7" w14:textId="77777777" w:rsidTr="000536EA">
        <w:trPr>
          <w:trHeight w:val="1450"/>
        </w:trPr>
        <w:tc>
          <w:tcPr>
            <w:tcW w:w="417" w:type="dxa"/>
            <w:noWrap/>
            <w:hideMark/>
          </w:tcPr>
          <w:p w14:paraId="1FE54EA5" w14:textId="77777777" w:rsidR="0010483B" w:rsidRPr="000901A1" w:rsidRDefault="0010483B" w:rsidP="000536EA">
            <w:pPr>
              <w:rPr>
                <w:sz w:val="18"/>
              </w:rPr>
            </w:pPr>
            <w:r w:rsidRPr="000901A1">
              <w:rPr>
                <w:sz w:val="18"/>
              </w:rPr>
              <w:t>16</w:t>
            </w:r>
          </w:p>
        </w:tc>
        <w:tc>
          <w:tcPr>
            <w:tcW w:w="1121" w:type="dxa"/>
            <w:hideMark/>
          </w:tcPr>
          <w:p w14:paraId="3B06E596" w14:textId="77777777" w:rsidR="0010483B" w:rsidRPr="000901A1" w:rsidRDefault="0010483B" w:rsidP="000536EA">
            <w:pPr>
              <w:rPr>
                <w:sz w:val="18"/>
              </w:rPr>
            </w:pPr>
            <w:r w:rsidRPr="000901A1">
              <w:rPr>
                <w:sz w:val="18"/>
              </w:rPr>
              <w:t>Joyce et al., 2019 [must-have]</w:t>
            </w:r>
          </w:p>
        </w:tc>
        <w:tc>
          <w:tcPr>
            <w:tcW w:w="876" w:type="dxa"/>
            <w:hideMark/>
          </w:tcPr>
          <w:p w14:paraId="12A27693" w14:textId="77777777" w:rsidR="0010483B" w:rsidRPr="000901A1" w:rsidRDefault="0010483B" w:rsidP="000536EA">
            <w:pPr>
              <w:rPr>
                <w:sz w:val="18"/>
              </w:rPr>
            </w:pPr>
            <w:r w:rsidRPr="000901A1">
              <w:rPr>
                <w:sz w:val="18"/>
              </w:rPr>
              <w:t>Australia</w:t>
            </w:r>
          </w:p>
        </w:tc>
        <w:tc>
          <w:tcPr>
            <w:tcW w:w="1631" w:type="dxa"/>
            <w:hideMark/>
          </w:tcPr>
          <w:p w14:paraId="7DAB9906" w14:textId="77777777" w:rsidR="0010483B" w:rsidRPr="000901A1" w:rsidRDefault="0010483B" w:rsidP="000536EA">
            <w:pPr>
              <w:rPr>
                <w:sz w:val="18"/>
              </w:rPr>
            </w:pPr>
            <w:r w:rsidRPr="000901A1">
              <w:rPr>
                <w:sz w:val="18"/>
              </w:rPr>
              <w:t>Quantitative/Experimental/Randomized design</w:t>
            </w:r>
          </w:p>
        </w:tc>
        <w:tc>
          <w:tcPr>
            <w:tcW w:w="1620" w:type="dxa"/>
            <w:hideMark/>
          </w:tcPr>
          <w:p w14:paraId="3B1A8127" w14:textId="77777777" w:rsidR="0010483B" w:rsidRPr="000901A1" w:rsidRDefault="0010483B" w:rsidP="000536EA">
            <w:pPr>
              <w:rPr>
                <w:sz w:val="18"/>
              </w:rPr>
            </w:pPr>
            <w:r w:rsidRPr="000901A1">
              <w:rPr>
                <w:sz w:val="18"/>
              </w:rPr>
              <w:t>First responders/Firefighters</w:t>
            </w:r>
          </w:p>
        </w:tc>
        <w:tc>
          <w:tcPr>
            <w:tcW w:w="2250" w:type="dxa"/>
            <w:hideMark/>
          </w:tcPr>
          <w:p w14:paraId="02D98652" w14:textId="77777777" w:rsidR="0010483B" w:rsidRPr="000901A1" w:rsidRDefault="0010483B" w:rsidP="000536EA">
            <w:pPr>
              <w:rPr>
                <w:sz w:val="18"/>
              </w:rPr>
            </w:pPr>
            <w:r w:rsidRPr="000901A1">
              <w:rPr>
                <w:sz w:val="18"/>
              </w:rPr>
              <w:t>Primary prevention/Building Resilience</w:t>
            </w:r>
          </w:p>
        </w:tc>
        <w:tc>
          <w:tcPr>
            <w:tcW w:w="2520" w:type="dxa"/>
            <w:hideMark/>
          </w:tcPr>
          <w:p w14:paraId="6E02A066" w14:textId="77777777" w:rsidR="0010483B" w:rsidRPr="000901A1" w:rsidRDefault="0010483B" w:rsidP="000536EA">
            <w:pPr>
              <w:rPr>
                <w:sz w:val="18"/>
              </w:rPr>
            </w:pPr>
            <w:proofErr w:type="spellStart"/>
            <w:r w:rsidRPr="000901A1">
              <w:rPr>
                <w:sz w:val="18"/>
              </w:rPr>
              <w:t>Resilience@Work</w:t>
            </w:r>
            <w:proofErr w:type="spellEnd"/>
            <w:r w:rsidRPr="000901A1">
              <w:rPr>
                <w:sz w:val="18"/>
              </w:rPr>
              <w:t xml:space="preserve"> Mindfulness Program</w:t>
            </w:r>
          </w:p>
        </w:tc>
        <w:tc>
          <w:tcPr>
            <w:tcW w:w="2340" w:type="dxa"/>
            <w:hideMark/>
          </w:tcPr>
          <w:p w14:paraId="75D05420" w14:textId="77777777" w:rsidR="0010483B" w:rsidRPr="000901A1" w:rsidRDefault="0010483B" w:rsidP="000536EA">
            <w:pPr>
              <w:rPr>
                <w:sz w:val="18"/>
              </w:rPr>
            </w:pPr>
            <w:r w:rsidRPr="000901A1">
              <w:rPr>
                <w:sz w:val="18"/>
              </w:rPr>
              <w:t>Adaptive and bounce-back resilience; secondary outcomes included acceptance and mindfulness skills and resilience resources (optimism, coping and a sense of purpose)</w:t>
            </w:r>
          </w:p>
        </w:tc>
        <w:tc>
          <w:tcPr>
            <w:tcW w:w="1795" w:type="dxa"/>
            <w:hideMark/>
          </w:tcPr>
          <w:p w14:paraId="5438561F" w14:textId="77777777" w:rsidR="0010483B" w:rsidRPr="000901A1" w:rsidRDefault="0010483B" w:rsidP="000536EA">
            <w:pPr>
              <w:rPr>
                <w:sz w:val="18"/>
              </w:rPr>
            </w:pPr>
            <w:r w:rsidRPr="000901A1">
              <w:rPr>
                <w:sz w:val="18"/>
              </w:rPr>
              <w:t xml:space="preserve">Australian Government Research Training Program Scholarship, the </w:t>
            </w:r>
            <w:proofErr w:type="spellStart"/>
            <w:r w:rsidRPr="000901A1">
              <w:rPr>
                <w:sz w:val="18"/>
              </w:rPr>
              <w:t>UniversityNew</w:t>
            </w:r>
            <w:proofErr w:type="spellEnd"/>
            <w:r w:rsidRPr="000901A1">
              <w:rPr>
                <w:sz w:val="18"/>
              </w:rPr>
              <w:t xml:space="preserve"> South Wales Brain Sciences PhD Grant in aid, NSW Health and the </w:t>
            </w:r>
            <w:proofErr w:type="spellStart"/>
            <w:r w:rsidRPr="000901A1">
              <w:rPr>
                <w:sz w:val="18"/>
              </w:rPr>
              <w:t>icare</w:t>
            </w:r>
            <w:proofErr w:type="spellEnd"/>
            <w:r w:rsidRPr="000901A1">
              <w:rPr>
                <w:sz w:val="18"/>
              </w:rPr>
              <w:t xml:space="preserve"> foundation </w:t>
            </w:r>
          </w:p>
        </w:tc>
      </w:tr>
      <w:tr w:rsidR="0010483B" w:rsidRPr="000901A1" w14:paraId="38EC8D92" w14:textId="77777777" w:rsidTr="000536EA">
        <w:trPr>
          <w:trHeight w:val="1450"/>
        </w:trPr>
        <w:tc>
          <w:tcPr>
            <w:tcW w:w="417" w:type="dxa"/>
            <w:noWrap/>
            <w:hideMark/>
          </w:tcPr>
          <w:p w14:paraId="6B445D03" w14:textId="77777777" w:rsidR="0010483B" w:rsidRPr="000901A1" w:rsidRDefault="0010483B" w:rsidP="000536EA">
            <w:pPr>
              <w:rPr>
                <w:sz w:val="18"/>
              </w:rPr>
            </w:pPr>
            <w:r w:rsidRPr="000901A1">
              <w:rPr>
                <w:sz w:val="18"/>
              </w:rPr>
              <w:t>17</w:t>
            </w:r>
          </w:p>
        </w:tc>
        <w:tc>
          <w:tcPr>
            <w:tcW w:w="1121" w:type="dxa"/>
            <w:hideMark/>
          </w:tcPr>
          <w:p w14:paraId="38B125AA" w14:textId="77777777" w:rsidR="0010483B" w:rsidRPr="000901A1" w:rsidRDefault="0010483B" w:rsidP="000536EA">
            <w:pPr>
              <w:rPr>
                <w:sz w:val="18"/>
              </w:rPr>
            </w:pPr>
            <w:r w:rsidRPr="000901A1">
              <w:rPr>
                <w:sz w:val="18"/>
              </w:rPr>
              <w:t>Marks et al., 2017</w:t>
            </w:r>
          </w:p>
        </w:tc>
        <w:tc>
          <w:tcPr>
            <w:tcW w:w="876" w:type="dxa"/>
            <w:hideMark/>
          </w:tcPr>
          <w:p w14:paraId="7EFEC20C" w14:textId="77777777" w:rsidR="0010483B" w:rsidRPr="000901A1" w:rsidRDefault="0010483B" w:rsidP="000536EA">
            <w:pPr>
              <w:rPr>
                <w:sz w:val="18"/>
              </w:rPr>
            </w:pPr>
            <w:r w:rsidRPr="000901A1">
              <w:rPr>
                <w:sz w:val="18"/>
              </w:rPr>
              <w:t>US</w:t>
            </w:r>
          </w:p>
        </w:tc>
        <w:tc>
          <w:tcPr>
            <w:tcW w:w="1631" w:type="dxa"/>
            <w:hideMark/>
          </w:tcPr>
          <w:p w14:paraId="0E6737A8" w14:textId="77777777" w:rsidR="0010483B" w:rsidRPr="000901A1" w:rsidRDefault="0010483B" w:rsidP="000536EA">
            <w:pPr>
              <w:rPr>
                <w:sz w:val="18"/>
              </w:rPr>
            </w:pPr>
            <w:r w:rsidRPr="000901A1">
              <w:rPr>
                <w:sz w:val="18"/>
              </w:rPr>
              <w:t>Observational/Before-after design</w:t>
            </w:r>
          </w:p>
        </w:tc>
        <w:tc>
          <w:tcPr>
            <w:tcW w:w="1620" w:type="dxa"/>
            <w:hideMark/>
          </w:tcPr>
          <w:p w14:paraId="28CECDB9" w14:textId="77777777" w:rsidR="0010483B" w:rsidRPr="000901A1" w:rsidRDefault="0010483B" w:rsidP="000536EA">
            <w:pPr>
              <w:rPr>
                <w:sz w:val="18"/>
              </w:rPr>
            </w:pPr>
            <w:r w:rsidRPr="000901A1">
              <w:rPr>
                <w:sz w:val="18"/>
              </w:rPr>
              <w:t>First responders/Fire departments and emergency communication centres</w:t>
            </w:r>
          </w:p>
        </w:tc>
        <w:tc>
          <w:tcPr>
            <w:tcW w:w="2250" w:type="dxa"/>
            <w:hideMark/>
          </w:tcPr>
          <w:p w14:paraId="20B6F3B2" w14:textId="77777777" w:rsidR="0010483B" w:rsidRPr="000901A1" w:rsidRDefault="0010483B" w:rsidP="000536EA">
            <w:pPr>
              <w:rPr>
                <w:sz w:val="18"/>
              </w:rPr>
            </w:pPr>
            <w:r w:rsidRPr="000901A1">
              <w:rPr>
                <w:sz w:val="18"/>
              </w:rPr>
              <w:t>Early detection and intervention/Peer support</w:t>
            </w:r>
          </w:p>
        </w:tc>
        <w:tc>
          <w:tcPr>
            <w:tcW w:w="2520" w:type="dxa"/>
            <w:hideMark/>
          </w:tcPr>
          <w:p w14:paraId="25AFC410" w14:textId="77777777" w:rsidR="0010483B" w:rsidRPr="000901A1" w:rsidRDefault="0010483B" w:rsidP="000536EA">
            <w:pPr>
              <w:rPr>
                <w:sz w:val="18"/>
              </w:rPr>
            </w:pPr>
            <w:r w:rsidRPr="000901A1">
              <w:rPr>
                <w:sz w:val="18"/>
              </w:rPr>
              <w:t xml:space="preserve">Peer support raining program REACT (Recognize, Evaluate, Advocate, Coordinate, and Track) </w:t>
            </w:r>
          </w:p>
        </w:tc>
        <w:tc>
          <w:tcPr>
            <w:tcW w:w="2340" w:type="dxa"/>
            <w:hideMark/>
          </w:tcPr>
          <w:p w14:paraId="63016FD4" w14:textId="77777777" w:rsidR="0010483B" w:rsidRPr="000901A1" w:rsidRDefault="0010483B" w:rsidP="000536EA">
            <w:pPr>
              <w:rPr>
                <w:sz w:val="18"/>
              </w:rPr>
            </w:pPr>
            <w:r w:rsidRPr="000901A1">
              <w:rPr>
                <w:sz w:val="18"/>
              </w:rPr>
              <w:t>Knowledge and training-related self-efficacy (primary); general self-efficacy, resilience, and improved attitudes and expectations (secondary)</w:t>
            </w:r>
          </w:p>
        </w:tc>
        <w:tc>
          <w:tcPr>
            <w:tcW w:w="1795" w:type="dxa"/>
            <w:hideMark/>
          </w:tcPr>
          <w:p w14:paraId="492C05EF" w14:textId="77777777" w:rsidR="0010483B" w:rsidRPr="000901A1" w:rsidRDefault="0010483B" w:rsidP="000536EA">
            <w:pPr>
              <w:rPr>
                <w:sz w:val="18"/>
              </w:rPr>
            </w:pPr>
            <w:r w:rsidRPr="000901A1">
              <w:rPr>
                <w:sz w:val="18"/>
              </w:rPr>
              <w:t>Not identified</w:t>
            </w:r>
          </w:p>
        </w:tc>
      </w:tr>
      <w:tr w:rsidR="0010483B" w:rsidRPr="000901A1" w14:paraId="292AE3EC" w14:textId="77777777" w:rsidTr="000536EA">
        <w:trPr>
          <w:trHeight w:val="1740"/>
        </w:trPr>
        <w:tc>
          <w:tcPr>
            <w:tcW w:w="417" w:type="dxa"/>
            <w:noWrap/>
            <w:hideMark/>
          </w:tcPr>
          <w:p w14:paraId="65FFFB85" w14:textId="77777777" w:rsidR="0010483B" w:rsidRPr="000901A1" w:rsidRDefault="0010483B" w:rsidP="000536EA">
            <w:pPr>
              <w:rPr>
                <w:sz w:val="18"/>
              </w:rPr>
            </w:pPr>
            <w:r w:rsidRPr="000901A1">
              <w:rPr>
                <w:sz w:val="18"/>
              </w:rPr>
              <w:t>18</w:t>
            </w:r>
          </w:p>
        </w:tc>
        <w:tc>
          <w:tcPr>
            <w:tcW w:w="1121" w:type="dxa"/>
            <w:hideMark/>
          </w:tcPr>
          <w:p w14:paraId="28610338" w14:textId="77777777" w:rsidR="0010483B" w:rsidRPr="000901A1" w:rsidRDefault="0010483B" w:rsidP="000536EA">
            <w:pPr>
              <w:rPr>
                <w:sz w:val="18"/>
              </w:rPr>
            </w:pPr>
            <w:proofErr w:type="spellStart"/>
            <w:r w:rsidRPr="000901A1">
              <w:rPr>
                <w:sz w:val="18"/>
              </w:rPr>
              <w:t>McCraty</w:t>
            </w:r>
            <w:proofErr w:type="spellEnd"/>
            <w:r w:rsidRPr="000901A1">
              <w:rPr>
                <w:sz w:val="18"/>
              </w:rPr>
              <w:t xml:space="preserve"> and Atkinson., 2012</w:t>
            </w:r>
          </w:p>
        </w:tc>
        <w:tc>
          <w:tcPr>
            <w:tcW w:w="876" w:type="dxa"/>
            <w:hideMark/>
          </w:tcPr>
          <w:p w14:paraId="2CC55662" w14:textId="77777777" w:rsidR="0010483B" w:rsidRPr="000901A1" w:rsidRDefault="0010483B" w:rsidP="000536EA">
            <w:pPr>
              <w:rPr>
                <w:sz w:val="18"/>
              </w:rPr>
            </w:pPr>
            <w:r w:rsidRPr="000901A1">
              <w:rPr>
                <w:sz w:val="18"/>
              </w:rPr>
              <w:t>US</w:t>
            </w:r>
          </w:p>
        </w:tc>
        <w:tc>
          <w:tcPr>
            <w:tcW w:w="1631" w:type="dxa"/>
            <w:hideMark/>
          </w:tcPr>
          <w:p w14:paraId="298FBBAE" w14:textId="77777777" w:rsidR="0010483B" w:rsidRPr="000901A1" w:rsidRDefault="0010483B" w:rsidP="000536EA">
            <w:pPr>
              <w:rPr>
                <w:sz w:val="18"/>
              </w:rPr>
            </w:pPr>
            <w:r w:rsidRPr="000901A1">
              <w:rPr>
                <w:sz w:val="18"/>
              </w:rPr>
              <w:t>Quantitative/Experimental/Randomized design</w:t>
            </w:r>
          </w:p>
        </w:tc>
        <w:tc>
          <w:tcPr>
            <w:tcW w:w="1620" w:type="dxa"/>
            <w:hideMark/>
          </w:tcPr>
          <w:p w14:paraId="0A1FC008" w14:textId="77777777" w:rsidR="0010483B" w:rsidRPr="000901A1" w:rsidRDefault="0010483B" w:rsidP="000536EA">
            <w:pPr>
              <w:rPr>
                <w:sz w:val="18"/>
              </w:rPr>
            </w:pPr>
            <w:r w:rsidRPr="000901A1">
              <w:rPr>
                <w:sz w:val="18"/>
              </w:rPr>
              <w:t>First responders/Police</w:t>
            </w:r>
          </w:p>
        </w:tc>
        <w:tc>
          <w:tcPr>
            <w:tcW w:w="2250" w:type="dxa"/>
            <w:hideMark/>
          </w:tcPr>
          <w:p w14:paraId="7F16A0C2" w14:textId="77777777" w:rsidR="0010483B" w:rsidRPr="000901A1" w:rsidRDefault="0010483B" w:rsidP="000536EA">
            <w:pPr>
              <w:rPr>
                <w:sz w:val="18"/>
              </w:rPr>
            </w:pPr>
            <w:r w:rsidRPr="000901A1">
              <w:rPr>
                <w:sz w:val="18"/>
              </w:rPr>
              <w:t>Primary prevention/Building Resilience</w:t>
            </w:r>
          </w:p>
        </w:tc>
        <w:tc>
          <w:tcPr>
            <w:tcW w:w="2520" w:type="dxa"/>
            <w:hideMark/>
          </w:tcPr>
          <w:p w14:paraId="222238FA" w14:textId="77777777" w:rsidR="0010483B" w:rsidRPr="000901A1" w:rsidRDefault="0010483B" w:rsidP="000536EA">
            <w:pPr>
              <w:rPr>
                <w:sz w:val="18"/>
              </w:rPr>
            </w:pPr>
            <w:r w:rsidRPr="000901A1">
              <w:rPr>
                <w:sz w:val="18"/>
              </w:rPr>
              <w:t xml:space="preserve">Coherence </w:t>
            </w:r>
            <w:proofErr w:type="gramStart"/>
            <w:r w:rsidRPr="000901A1">
              <w:rPr>
                <w:sz w:val="18"/>
              </w:rPr>
              <w:t>Advantage  Stress</w:t>
            </w:r>
            <w:proofErr w:type="gramEnd"/>
            <w:r w:rsidRPr="000901A1">
              <w:rPr>
                <w:sz w:val="18"/>
              </w:rPr>
              <w:t xml:space="preserve"> Resilience and Performance Enhancement Program</w:t>
            </w:r>
          </w:p>
        </w:tc>
        <w:tc>
          <w:tcPr>
            <w:tcW w:w="2340" w:type="dxa"/>
            <w:hideMark/>
          </w:tcPr>
          <w:p w14:paraId="15F08419" w14:textId="77777777" w:rsidR="0010483B" w:rsidRPr="000901A1" w:rsidRDefault="0010483B" w:rsidP="000536EA">
            <w:pPr>
              <w:rPr>
                <w:sz w:val="18"/>
              </w:rPr>
            </w:pPr>
            <w:r w:rsidRPr="000901A1">
              <w:rPr>
                <w:sz w:val="18"/>
              </w:rPr>
              <w:t>Vitality, emotional well-being, stress coping and interpersonal skills, work performance, workplace effectiveness and climate, family relationships, and physiological recalibration following</w:t>
            </w:r>
            <w:r w:rsidRPr="000901A1">
              <w:rPr>
                <w:sz w:val="18"/>
              </w:rPr>
              <w:br/>
              <w:t>acute stressors.</w:t>
            </w:r>
          </w:p>
        </w:tc>
        <w:tc>
          <w:tcPr>
            <w:tcW w:w="1795" w:type="dxa"/>
            <w:hideMark/>
          </w:tcPr>
          <w:p w14:paraId="47086C2D" w14:textId="77777777" w:rsidR="0010483B" w:rsidRPr="000901A1" w:rsidRDefault="0010483B" w:rsidP="000536EA">
            <w:pPr>
              <w:rPr>
                <w:sz w:val="18"/>
              </w:rPr>
            </w:pPr>
            <w:r w:rsidRPr="000901A1">
              <w:rPr>
                <w:sz w:val="18"/>
              </w:rPr>
              <w:t>Not identified</w:t>
            </w:r>
          </w:p>
        </w:tc>
      </w:tr>
      <w:tr w:rsidR="0010483B" w:rsidRPr="000901A1" w14:paraId="69C795CC" w14:textId="77777777" w:rsidTr="000536EA">
        <w:trPr>
          <w:trHeight w:val="870"/>
        </w:trPr>
        <w:tc>
          <w:tcPr>
            <w:tcW w:w="417" w:type="dxa"/>
            <w:noWrap/>
            <w:hideMark/>
          </w:tcPr>
          <w:p w14:paraId="6D76ABF3" w14:textId="77777777" w:rsidR="0010483B" w:rsidRPr="000901A1" w:rsidRDefault="0010483B" w:rsidP="000536EA">
            <w:pPr>
              <w:rPr>
                <w:sz w:val="18"/>
              </w:rPr>
            </w:pPr>
            <w:r w:rsidRPr="000901A1">
              <w:rPr>
                <w:sz w:val="18"/>
              </w:rPr>
              <w:lastRenderedPageBreak/>
              <w:t>19</w:t>
            </w:r>
          </w:p>
        </w:tc>
        <w:tc>
          <w:tcPr>
            <w:tcW w:w="1121" w:type="dxa"/>
            <w:hideMark/>
          </w:tcPr>
          <w:p w14:paraId="7CAF7399" w14:textId="77777777" w:rsidR="0010483B" w:rsidRPr="000901A1" w:rsidRDefault="0010483B" w:rsidP="000536EA">
            <w:pPr>
              <w:rPr>
                <w:sz w:val="18"/>
              </w:rPr>
            </w:pPr>
            <w:r w:rsidRPr="000901A1">
              <w:rPr>
                <w:sz w:val="18"/>
              </w:rPr>
              <w:t>Milligan-Saville et al., 2017 [must-have]</w:t>
            </w:r>
          </w:p>
        </w:tc>
        <w:tc>
          <w:tcPr>
            <w:tcW w:w="876" w:type="dxa"/>
            <w:hideMark/>
          </w:tcPr>
          <w:p w14:paraId="71F2AB31" w14:textId="77777777" w:rsidR="0010483B" w:rsidRPr="000901A1" w:rsidRDefault="0010483B" w:rsidP="000536EA">
            <w:pPr>
              <w:rPr>
                <w:sz w:val="18"/>
              </w:rPr>
            </w:pPr>
            <w:r w:rsidRPr="000901A1">
              <w:rPr>
                <w:sz w:val="18"/>
              </w:rPr>
              <w:t>Australia</w:t>
            </w:r>
          </w:p>
        </w:tc>
        <w:tc>
          <w:tcPr>
            <w:tcW w:w="1631" w:type="dxa"/>
            <w:hideMark/>
          </w:tcPr>
          <w:p w14:paraId="059E6553" w14:textId="77777777" w:rsidR="0010483B" w:rsidRPr="000901A1" w:rsidRDefault="0010483B" w:rsidP="000536EA">
            <w:pPr>
              <w:rPr>
                <w:sz w:val="18"/>
              </w:rPr>
            </w:pPr>
            <w:r w:rsidRPr="000901A1">
              <w:rPr>
                <w:sz w:val="18"/>
              </w:rPr>
              <w:t>Quantitative/Experimental/Randomized design</w:t>
            </w:r>
          </w:p>
        </w:tc>
        <w:tc>
          <w:tcPr>
            <w:tcW w:w="1620" w:type="dxa"/>
            <w:hideMark/>
          </w:tcPr>
          <w:p w14:paraId="28A1D1A2" w14:textId="77777777" w:rsidR="0010483B" w:rsidRPr="000901A1" w:rsidRDefault="0010483B" w:rsidP="000536EA">
            <w:pPr>
              <w:rPr>
                <w:sz w:val="18"/>
              </w:rPr>
            </w:pPr>
            <w:r w:rsidRPr="000901A1">
              <w:rPr>
                <w:sz w:val="18"/>
              </w:rPr>
              <w:t>First responders/Fire and rescue services</w:t>
            </w:r>
          </w:p>
        </w:tc>
        <w:tc>
          <w:tcPr>
            <w:tcW w:w="2250" w:type="dxa"/>
            <w:hideMark/>
          </w:tcPr>
          <w:p w14:paraId="62F3FB55" w14:textId="77777777" w:rsidR="0010483B" w:rsidRPr="000901A1" w:rsidRDefault="0010483B" w:rsidP="000536EA">
            <w:pPr>
              <w:rPr>
                <w:sz w:val="18"/>
              </w:rPr>
            </w:pPr>
            <w:r w:rsidRPr="000901A1">
              <w:rPr>
                <w:sz w:val="18"/>
              </w:rPr>
              <w:t>Roles and responsibilities/Management training</w:t>
            </w:r>
          </w:p>
        </w:tc>
        <w:tc>
          <w:tcPr>
            <w:tcW w:w="2520" w:type="dxa"/>
            <w:hideMark/>
          </w:tcPr>
          <w:p w14:paraId="44FDD0A8" w14:textId="77777777" w:rsidR="0010483B" w:rsidRPr="000901A1" w:rsidRDefault="0010483B" w:rsidP="000536EA">
            <w:pPr>
              <w:rPr>
                <w:sz w:val="18"/>
              </w:rPr>
            </w:pPr>
            <w:r w:rsidRPr="000901A1">
              <w:rPr>
                <w:sz w:val="18"/>
              </w:rPr>
              <w:t>RESPECT Manager Training</w:t>
            </w:r>
          </w:p>
        </w:tc>
        <w:tc>
          <w:tcPr>
            <w:tcW w:w="2340" w:type="dxa"/>
            <w:hideMark/>
          </w:tcPr>
          <w:p w14:paraId="583AA2A2" w14:textId="77777777" w:rsidR="0010483B" w:rsidRPr="000901A1" w:rsidRDefault="0010483B" w:rsidP="000536EA">
            <w:pPr>
              <w:rPr>
                <w:sz w:val="18"/>
              </w:rPr>
            </w:pPr>
            <w:r w:rsidRPr="000901A1">
              <w:rPr>
                <w:sz w:val="18"/>
              </w:rPr>
              <w:t>Sickness absence</w:t>
            </w:r>
          </w:p>
        </w:tc>
        <w:tc>
          <w:tcPr>
            <w:tcW w:w="1795" w:type="dxa"/>
            <w:hideMark/>
          </w:tcPr>
          <w:p w14:paraId="5C7E0661" w14:textId="77777777" w:rsidR="0010483B" w:rsidRPr="000901A1" w:rsidRDefault="0010483B" w:rsidP="000536EA">
            <w:pPr>
              <w:rPr>
                <w:sz w:val="18"/>
              </w:rPr>
            </w:pPr>
            <w:r w:rsidRPr="000901A1">
              <w:rPr>
                <w:sz w:val="18"/>
              </w:rPr>
              <w:t>NSW Health and Employers Mutual Ltd</w:t>
            </w:r>
          </w:p>
        </w:tc>
      </w:tr>
      <w:tr w:rsidR="0010483B" w:rsidRPr="000901A1" w14:paraId="4C0D1E52" w14:textId="77777777" w:rsidTr="000536EA">
        <w:trPr>
          <w:trHeight w:val="1160"/>
        </w:trPr>
        <w:tc>
          <w:tcPr>
            <w:tcW w:w="417" w:type="dxa"/>
            <w:noWrap/>
            <w:hideMark/>
          </w:tcPr>
          <w:p w14:paraId="28CA95CB" w14:textId="77777777" w:rsidR="0010483B" w:rsidRPr="000901A1" w:rsidRDefault="0010483B" w:rsidP="000536EA">
            <w:pPr>
              <w:rPr>
                <w:sz w:val="18"/>
              </w:rPr>
            </w:pPr>
            <w:r w:rsidRPr="000901A1">
              <w:rPr>
                <w:sz w:val="18"/>
              </w:rPr>
              <w:t>20</w:t>
            </w:r>
          </w:p>
        </w:tc>
        <w:tc>
          <w:tcPr>
            <w:tcW w:w="1121" w:type="dxa"/>
            <w:hideMark/>
          </w:tcPr>
          <w:p w14:paraId="7EE148AF" w14:textId="77777777" w:rsidR="0010483B" w:rsidRPr="000901A1" w:rsidRDefault="0010483B" w:rsidP="000536EA">
            <w:pPr>
              <w:rPr>
                <w:sz w:val="18"/>
              </w:rPr>
            </w:pPr>
            <w:proofErr w:type="spellStart"/>
            <w:r w:rsidRPr="000901A1">
              <w:rPr>
                <w:sz w:val="18"/>
              </w:rPr>
              <w:t>Mishara</w:t>
            </w:r>
            <w:proofErr w:type="spellEnd"/>
            <w:r w:rsidRPr="000901A1">
              <w:rPr>
                <w:sz w:val="18"/>
              </w:rPr>
              <w:t xml:space="preserve"> and Martin, 2012 [must-have]</w:t>
            </w:r>
          </w:p>
        </w:tc>
        <w:tc>
          <w:tcPr>
            <w:tcW w:w="876" w:type="dxa"/>
            <w:hideMark/>
          </w:tcPr>
          <w:p w14:paraId="23AE6DC4" w14:textId="77777777" w:rsidR="0010483B" w:rsidRPr="000901A1" w:rsidRDefault="0010483B" w:rsidP="000536EA">
            <w:pPr>
              <w:rPr>
                <w:sz w:val="18"/>
              </w:rPr>
            </w:pPr>
            <w:r w:rsidRPr="000901A1">
              <w:rPr>
                <w:sz w:val="18"/>
              </w:rPr>
              <w:t>Canada</w:t>
            </w:r>
          </w:p>
        </w:tc>
        <w:tc>
          <w:tcPr>
            <w:tcW w:w="1631" w:type="dxa"/>
            <w:hideMark/>
          </w:tcPr>
          <w:p w14:paraId="75B5CC58" w14:textId="77777777" w:rsidR="0010483B" w:rsidRPr="000901A1" w:rsidRDefault="0010483B" w:rsidP="000536EA">
            <w:pPr>
              <w:rPr>
                <w:sz w:val="18"/>
              </w:rPr>
            </w:pPr>
            <w:r w:rsidRPr="000901A1">
              <w:rPr>
                <w:sz w:val="18"/>
              </w:rPr>
              <w:t>Observational/Before-after design</w:t>
            </w:r>
          </w:p>
        </w:tc>
        <w:tc>
          <w:tcPr>
            <w:tcW w:w="1620" w:type="dxa"/>
            <w:hideMark/>
          </w:tcPr>
          <w:p w14:paraId="5A6D4B7F" w14:textId="77777777" w:rsidR="0010483B" w:rsidRPr="000901A1" w:rsidRDefault="0010483B" w:rsidP="000536EA">
            <w:pPr>
              <w:rPr>
                <w:sz w:val="18"/>
              </w:rPr>
            </w:pPr>
            <w:r w:rsidRPr="000901A1">
              <w:rPr>
                <w:sz w:val="18"/>
              </w:rPr>
              <w:t>First responders/Police</w:t>
            </w:r>
          </w:p>
        </w:tc>
        <w:tc>
          <w:tcPr>
            <w:tcW w:w="2250" w:type="dxa"/>
            <w:hideMark/>
          </w:tcPr>
          <w:p w14:paraId="2DF626F9" w14:textId="296FCEA9" w:rsidR="0010483B" w:rsidRPr="000901A1" w:rsidRDefault="0010483B" w:rsidP="000536EA">
            <w:pPr>
              <w:rPr>
                <w:sz w:val="18"/>
              </w:rPr>
            </w:pPr>
            <w:r w:rsidRPr="000901A1">
              <w:rPr>
                <w:sz w:val="18"/>
              </w:rPr>
              <w:t xml:space="preserve">Management of PTSI and </w:t>
            </w:r>
            <w:r w:rsidR="0030422D">
              <w:rPr>
                <w:sz w:val="18"/>
              </w:rPr>
              <w:t xml:space="preserve">other </w:t>
            </w:r>
            <w:r w:rsidRPr="000901A1">
              <w:rPr>
                <w:sz w:val="18"/>
              </w:rPr>
              <w:t xml:space="preserve">mental </w:t>
            </w:r>
            <w:r w:rsidR="0030422D">
              <w:rPr>
                <w:sz w:val="18"/>
              </w:rPr>
              <w:t>health conditions</w:t>
            </w:r>
            <w:r w:rsidRPr="000901A1">
              <w:rPr>
                <w:sz w:val="18"/>
              </w:rPr>
              <w:t>/Suicide prevention</w:t>
            </w:r>
          </w:p>
        </w:tc>
        <w:tc>
          <w:tcPr>
            <w:tcW w:w="2520" w:type="dxa"/>
            <w:hideMark/>
          </w:tcPr>
          <w:p w14:paraId="5741DE25" w14:textId="77777777" w:rsidR="0010483B" w:rsidRPr="000901A1" w:rsidRDefault="0010483B" w:rsidP="000536EA">
            <w:pPr>
              <w:rPr>
                <w:sz w:val="18"/>
              </w:rPr>
            </w:pPr>
            <w:r w:rsidRPr="000901A1">
              <w:rPr>
                <w:sz w:val="18"/>
              </w:rPr>
              <w:t>Together for Life, suicide prevention program</w:t>
            </w:r>
          </w:p>
        </w:tc>
        <w:tc>
          <w:tcPr>
            <w:tcW w:w="2340" w:type="dxa"/>
            <w:hideMark/>
          </w:tcPr>
          <w:p w14:paraId="14F41A6B" w14:textId="77777777" w:rsidR="0010483B" w:rsidRPr="000901A1" w:rsidRDefault="0010483B" w:rsidP="000536EA">
            <w:pPr>
              <w:rPr>
                <w:sz w:val="18"/>
              </w:rPr>
            </w:pPr>
            <w:r w:rsidRPr="000901A1">
              <w:rPr>
                <w:sz w:val="18"/>
              </w:rPr>
              <w:t>Suicide rate</w:t>
            </w:r>
          </w:p>
        </w:tc>
        <w:tc>
          <w:tcPr>
            <w:tcW w:w="1795" w:type="dxa"/>
            <w:hideMark/>
          </w:tcPr>
          <w:p w14:paraId="73A640B4" w14:textId="77777777" w:rsidR="0010483B" w:rsidRPr="000901A1" w:rsidRDefault="0010483B" w:rsidP="000536EA">
            <w:pPr>
              <w:rPr>
                <w:sz w:val="18"/>
              </w:rPr>
            </w:pPr>
            <w:r w:rsidRPr="000901A1">
              <w:rPr>
                <w:sz w:val="18"/>
              </w:rPr>
              <w:t>Not identified</w:t>
            </w:r>
          </w:p>
        </w:tc>
      </w:tr>
      <w:tr w:rsidR="0010483B" w:rsidRPr="000901A1" w14:paraId="204F8A7A" w14:textId="77777777" w:rsidTr="000536EA">
        <w:trPr>
          <w:trHeight w:val="1740"/>
        </w:trPr>
        <w:tc>
          <w:tcPr>
            <w:tcW w:w="417" w:type="dxa"/>
            <w:noWrap/>
            <w:hideMark/>
          </w:tcPr>
          <w:p w14:paraId="2E50FD0B" w14:textId="77777777" w:rsidR="0010483B" w:rsidRPr="000901A1" w:rsidRDefault="0010483B" w:rsidP="000536EA">
            <w:pPr>
              <w:rPr>
                <w:sz w:val="18"/>
              </w:rPr>
            </w:pPr>
            <w:r w:rsidRPr="000901A1">
              <w:rPr>
                <w:sz w:val="18"/>
              </w:rPr>
              <w:t>21</w:t>
            </w:r>
          </w:p>
        </w:tc>
        <w:tc>
          <w:tcPr>
            <w:tcW w:w="1121" w:type="dxa"/>
            <w:hideMark/>
          </w:tcPr>
          <w:p w14:paraId="74084CE2" w14:textId="77777777" w:rsidR="0010483B" w:rsidRPr="000901A1" w:rsidRDefault="0010483B" w:rsidP="000536EA">
            <w:pPr>
              <w:rPr>
                <w:sz w:val="18"/>
              </w:rPr>
            </w:pPr>
            <w:proofErr w:type="spellStart"/>
            <w:r w:rsidRPr="000901A1">
              <w:rPr>
                <w:sz w:val="18"/>
              </w:rPr>
              <w:t>Pyne</w:t>
            </w:r>
            <w:proofErr w:type="spellEnd"/>
            <w:r w:rsidRPr="000901A1">
              <w:rPr>
                <w:sz w:val="18"/>
              </w:rPr>
              <w:t xml:space="preserve"> et al., 2019</w:t>
            </w:r>
          </w:p>
        </w:tc>
        <w:tc>
          <w:tcPr>
            <w:tcW w:w="876" w:type="dxa"/>
            <w:hideMark/>
          </w:tcPr>
          <w:p w14:paraId="7D7A7BA6" w14:textId="77777777" w:rsidR="0010483B" w:rsidRPr="000901A1" w:rsidRDefault="0010483B" w:rsidP="000536EA">
            <w:pPr>
              <w:rPr>
                <w:sz w:val="18"/>
              </w:rPr>
            </w:pPr>
            <w:r w:rsidRPr="000901A1">
              <w:rPr>
                <w:sz w:val="18"/>
              </w:rPr>
              <w:t>US</w:t>
            </w:r>
          </w:p>
        </w:tc>
        <w:tc>
          <w:tcPr>
            <w:tcW w:w="1631" w:type="dxa"/>
            <w:hideMark/>
          </w:tcPr>
          <w:p w14:paraId="5EE691C1" w14:textId="77777777" w:rsidR="0010483B" w:rsidRPr="000901A1" w:rsidRDefault="0010483B" w:rsidP="000536EA">
            <w:pPr>
              <w:rPr>
                <w:sz w:val="18"/>
              </w:rPr>
            </w:pPr>
            <w:r w:rsidRPr="000901A1">
              <w:rPr>
                <w:sz w:val="18"/>
              </w:rPr>
              <w:t>Quantitative/Experimental/Randomized design</w:t>
            </w:r>
          </w:p>
        </w:tc>
        <w:tc>
          <w:tcPr>
            <w:tcW w:w="1620" w:type="dxa"/>
            <w:hideMark/>
          </w:tcPr>
          <w:p w14:paraId="4E727C18" w14:textId="77777777" w:rsidR="0010483B" w:rsidRPr="000901A1" w:rsidRDefault="0010483B" w:rsidP="000536EA">
            <w:pPr>
              <w:rPr>
                <w:sz w:val="18"/>
              </w:rPr>
            </w:pPr>
            <w:r w:rsidRPr="000901A1">
              <w:rPr>
                <w:sz w:val="18"/>
              </w:rPr>
              <w:t>Military</w:t>
            </w:r>
          </w:p>
        </w:tc>
        <w:tc>
          <w:tcPr>
            <w:tcW w:w="2250" w:type="dxa"/>
            <w:hideMark/>
          </w:tcPr>
          <w:p w14:paraId="190F7C8A" w14:textId="77777777" w:rsidR="0010483B" w:rsidRPr="000901A1" w:rsidRDefault="0010483B" w:rsidP="000536EA">
            <w:pPr>
              <w:rPr>
                <w:sz w:val="18"/>
              </w:rPr>
            </w:pPr>
            <w:r w:rsidRPr="000901A1">
              <w:rPr>
                <w:sz w:val="18"/>
              </w:rPr>
              <w:t>Primary prevention/Building Resilience</w:t>
            </w:r>
          </w:p>
        </w:tc>
        <w:tc>
          <w:tcPr>
            <w:tcW w:w="2520" w:type="dxa"/>
            <w:hideMark/>
          </w:tcPr>
          <w:p w14:paraId="0229691E" w14:textId="77777777" w:rsidR="0010483B" w:rsidRPr="000901A1" w:rsidRDefault="0010483B" w:rsidP="000536EA">
            <w:pPr>
              <w:rPr>
                <w:sz w:val="18"/>
              </w:rPr>
            </w:pPr>
            <w:r w:rsidRPr="000901A1">
              <w:rPr>
                <w:sz w:val="18"/>
              </w:rPr>
              <w:t>Resilience interventions - pre-deployment heart rate variability biofeedback and cognitive bias modification for interpretation training</w:t>
            </w:r>
          </w:p>
        </w:tc>
        <w:tc>
          <w:tcPr>
            <w:tcW w:w="2340" w:type="dxa"/>
            <w:hideMark/>
          </w:tcPr>
          <w:p w14:paraId="09B2531B" w14:textId="77777777" w:rsidR="0010483B" w:rsidRPr="000901A1" w:rsidRDefault="0010483B" w:rsidP="000536EA">
            <w:pPr>
              <w:rPr>
                <w:sz w:val="18"/>
              </w:rPr>
            </w:pPr>
            <w:r w:rsidRPr="000901A1">
              <w:rPr>
                <w:sz w:val="18"/>
              </w:rPr>
              <w:t>PTSD symptom severity</w:t>
            </w:r>
          </w:p>
        </w:tc>
        <w:tc>
          <w:tcPr>
            <w:tcW w:w="1795" w:type="dxa"/>
            <w:hideMark/>
          </w:tcPr>
          <w:p w14:paraId="192AF6EC" w14:textId="77777777" w:rsidR="0010483B" w:rsidRPr="000901A1" w:rsidRDefault="0010483B" w:rsidP="000536EA">
            <w:pPr>
              <w:rPr>
                <w:sz w:val="18"/>
              </w:rPr>
            </w:pPr>
            <w:r w:rsidRPr="000901A1">
              <w:rPr>
                <w:sz w:val="18"/>
              </w:rPr>
              <w:t>Research grants from the Department of Defense, VA South Central Mental Illness Research, Education, and Clinical Center (MIRECC); and National Institute of Health</w:t>
            </w:r>
          </w:p>
        </w:tc>
      </w:tr>
      <w:tr w:rsidR="0010483B" w:rsidRPr="000901A1" w14:paraId="35C03257" w14:textId="77777777" w:rsidTr="000536EA">
        <w:trPr>
          <w:trHeight w:val="1740"/>
        </w:trPr>
        <w:tc>
          <w:tcPr>
            <w:tcW w:w="417" w:type="dxa"/>
            <w:noWrap/>
            <w:hideMark/>
          </w:tcPr>
          <w:p w14:paraId="2680313E" w14:textId="77777777" w:rsidR="0010483B" w:rsidRPr="000901A1" w:rsidRDefault="0010483B" w:rsidP="000536EA">
            <w:pPr>
              <w:rPr>
                <w:sz w:val="18"/>
              </w:rPr>
            </w:pPr>
            <w:r w:rsidRPr="000901A1">
              <w:rPr>
                <w:sz w:val="18"/>
              </w:rPr>
              <w:t>22</w:t>
            </w:r>
          </w:p>
        </w:tc>
        <w:tc>
          <w:tcPr>
            <w:tcW w:w="1121" w:type="dxa"/>
            <w:hideMark/>
          </w:tcPr>
          <w:p w14:paraId="1EEDDB39" w14:textId="77777777" w:rsidR="0010483B" w:rsidRPr="000901A1" w:rsidRDefault="0010483B" w:rsidP="000536EA">
            <w:pPr>
              <w:rPr>
                <w:sz w:val="18"/>
              </w:rPr>
            </w:pPr>
            <w:r w:rsidRPr="000901A1">
              <w:rPr>
                <w:sz w:val="18"/>
              </w:rPr>
              <w:t>Ramey et al., 2016</w:t>
            </w:r>
          </w:p>
        </w:tc>
        <w:tc>
          <w:tcPr>
            <w:tcW w:w="876" w:type="dxa"/>
            <w:hideMark/>
          </w:tcPr>
          <w:p w14:paraId="25FFE4AD" w14:textId="77777777" w:rsidR="0010483B" w:rsidRPr="000901A1" w:rsidRDefault="0010483B" w:rsidP="000536EA">
            <w:pPr>
              <w:rPr>
                <w:sz w:val="18"/>
              </w:rPr>
            </w:pPr>
            <w:r w:rsidRPr="000901A1">
              <w:rPr>
                <w:sz w:val="18"/>
              </w:rPr>
              <w:t>US</w:t>
            </w:r>
          </w:p>
        </w:tc>
        <w:tc>
          <w:tcPr>
            <w:tcW w:w="1631" w:type="dxa"/>
            <w:hideMark/>
          </w:tcPr>
          <w:p w14:paraId="64F47D33" w14:textId="77777777" w:rsidR="0010483B" w:rsidRPr="000901A1" w:rsidRDefault="0010483B" w:rsidP="000536EA">
            <w:pPr>
              <w:rPr>
                <w:sz w:val="18"/>
              </w:rPr>
            </w:pPr>
            <w:r w:rsidRPr="000901A1">
              <w:rPr>
                <w:sz w:val="18"/>
              </w:rPr>
              <w:t>Quantitative/Experimental/Non-Randomized design</w:t>
            </w:r>
          </w:p>
        </w:tc>
        <w:tc>
          <w:tcPr>
            <w:tcW w:w="1620" w:type="dxa"/>
            <w:hideMark/>
          </w:tcPr>
          <w:p w14:paraId="12740681" w14:textId="77777777" w:rsidR="0010483B" w:rsidRPr="000901A1" w:rsidRDefault="0010483B" w:rsidP="000536EA">
            <w:pPr>
              <w:rPr>
                <w:sz w:val="18"/>
              </w:rPr>
            </w:pPr>
            <w:r w:rsidRPr="000901A1">
              <w:rPr>
                <w:sz w:val="18"/>
              </w:rPr>
              <w:t>First responders/Police</w:t>
            </w:r>
          </w:p>
        </w:tc>
        <w:tc>
          <w:tcPr>
            <w:tcW w:w="2250" w:type="dxa"/>
            <w:hideMark/>
          </w:tcPr>
          <w:p w14:paraId="082A2D20" w14:textId="77777777" w:rsidR="0010483B" w:rsidRPr="000901A1" w:rsidRDefault="0010483B" w:rsidP="000536EA">
            <w:pPr>
              <w:rPr>
                <w:sz w:val="18"/>
              </w:rPr>
            </w:pPr>
            <w:r w:rsidRPr="000901A1">
              <w:rPr>
                <w:sz w:val="18"/>
              </w:rPr>
              <w:t>Primary prevention/Building Resilience</w:t>
            </w:r>
          </w:p>
        </w:tc>
        <w:tc>
          <w:tcPr>
            <w:tcW w:w="2520" w:type="dxa"/>
            <w:hideMark/>
          </w:tcPr>
          <w:p w14:paraId="5511E92F" w14:textId="77777777" w:rsidR="0010483B" w:rsidRPr="000901A1" w:rsidRDefault="0010483B" w:rsidP="000536EA">
            <w:pPr>
              <w:rPr>
                <w:sz w:val="18"/>
              </w:rPr>
            </w:pPr>
            <w:r w:rsidRPr="000901A1">
              <w:rPr>
                <w:sz w:val="18"/>
              </w:rPr>
              <w:t>Resilience training intervention</w:t>
            </w:r>
          </w:p>
        </w:tc>
        <w:tc>
          <w:tcPr>
            <w:tcW w:w="2340" w:type="dxa"/>
            <w:hideMark/>
          </w:tcPr>
          <w:p w14:paraId="2B2B91A2" w14:textId="77777777" w:rsidR="0010483B" w:rsidRPr="000901A1" w:rsidRDefault="0010483B" w:rsidP="000536EA">
            <w:pPr>
              <w:rPr>
                <w:sz w:val="18"/>
              </w:rPr>
            </w:pPr>
            <w:r w:rsidRPr="000901A1">
              <w:rPr>
                <w:sz w:val="18"/>
              </w:rPr>
              <w:t>Emotional and physical responses to stress</w:t>
            </w:r>
          </w:p>
        </w:tc>
        <w:tc>
          <w:tcPr>
            <w:tcW w:w="1795" w:type="dxa"/>
            <w:hideMark/>
          </w:tcPr>
          <w:p w14:paraId="417EBA5C" w14:textId="77777777" w:rsidR="0010483B" w:rsidRPr="000901A1" w:rsidRDefault="0010483B" w:rsidP="000536EA">
            <w:pPr>
              <w:rPr>
                <w:sz w:val="18"/>
              </w:rPr>
            </w:pPr>
            <w:r w:rsidRPr="000901A1">
              <w:rPr>
                <w:sz w:val="18"/>
              </w:rPr>
              <w:t>Data were collected in two separate pilot studies funded by different agencies: Pilot A, funded by the National Institute of Occupational Safety and Health and Pilot B, funded by the US Department of Justice</w:t>
            </w:r>
          </w:p>
        </w:tc>
      </w:tr>
      <w:tr w:rsidR="0010483B" w:rsidRPr="000901A1" w14:paraId="6D95DBDE" w14:textId="77777777" w:rsidTr="000536EA">
        <w:trPr>
          <w:trHeight w:val="870"/>
        </w:trPr>
        <w:tc>
          <w:tcPr>
            <w:tcW w:w="417" w:type="dxa"/>
            <w:noWrap/>
            <w:hideMark/>
          </w:tcPr>
          <w:p w14:paraId="2958020F" w14:textId="77777777" w:rsidR="0010483B" w:rsidRPr="000901A1" w:rsidRDefault="0010483B" w:rsidP="000536EA">
            <w:pPr>
              <w:rPr>
                <w:sz w:val="18"/>
              </w:rPr>
            </w:pPr>
            <w:r w:rsidRPr="000901A1">
              <w:rPr>
                <w:sz w:val="18"/>
              </w:rPr>
              <w:t>23</w:t>
            </w:r>
          </w:p>
        </w:tc>
        <w:tc>
          <w:tcPr>
            <w:tcW w:w="1121" w:type="dxa"/>
            <w:hideMark/>
          </w:tcPr>
          <w:p w14:paraId="3053B3BF" w14:textId="77777777" w:rsidR="0010483B" w:rsidRPr="000901A1" w:rsidRDefault="0010483B" w:rsidP="000536EA">
            <w:pPr>
              <w:rPr>
                <w:sz w:val="18"/>
              </w:rPr>
            </w:pPr>
            <w:r w:rsidRPr="000901A1">
              <w:rPr>
                <w:sz w:val="18"/>
              </w:rPr>
              <w:t>Ramey, et al. 2017</w:t>
            </w:r>
          </w:p>
        </w:tc>
        <w:tc>
          <w:tcPr>
            <w:tcW w:w="876" w:type="dxa"/>
            <w:hideMark/>
          </w:tcPr>
          <w:p w14:paraId="16236601" w14:textId="77777777" w:rsidR="0010483B" w:rsidRPr="000901A1" w:rsidRDefault="0010483B" w:rsidP="000536EA">
            <w:pPr>
              <w:rPr>
                <w:sz w:val="18"/>
              </w:rPr>
            </w:pPr>
            <w:r w:rsidRPr="000901A1">
              <w:rPr>
                <w:sz w:val="18"/>
              </w:rPr>
              <w:t>US</w:t>
            </w:r>
          </w:p>
        </w:tc>
        <w:tc>
          <w:tcPr>
            <w:tcW w:w="1631" w:type="dxa"/>
            <w:hideMark/>
          </w:tcPr>
          <w:p w14:paraId="670CF001" w14:textId="77777777" w:rsidR="0010483B" w:rsidRPr="000901A1" w:rsidRDefault="0010483B" w:rsidP="000536EA">
            <w:pPr>
              <w:rPr>
                <w:sz w:val="18"/>
              </w:rPr>
            </w:pPr>
            <w:r w:rsidRPr="000901A1">
              <w:rPr>
                <w:sz w:val="18"/>
              </w:rPr>
              <w:t>Quantitative/Experimental/Randomized design</w:t>
            </w:r>
          </w:p>
        </w:tc>
        <w:tc>
          <w:tcPr>
            <w:tcW w:w="1620" w:type="dxa"/>
            <w:hideMark/>
          </w:tcPr>
          <w:p w14:paraId="766046AE" w14:textId="77777777" w:rsidR="0010483B" w:rsidRPr="000901A1" w:rsidRDefault="0010483B" w:rsidP="000536EA">
            <w:pPr>
              <w:rPr>
                <w:sz w:val="18"/>
              </w:rPr>
            </w:pPr>
            <w:r w:rsidRPr="000901A1">
              <w:rPr>
                <w:sz w:val="18"/>
              </w:rPr>
              <w:t>First responders/Police</w:t>
            </w:r>
          </w:p>
        </w:tc>
        <w:tc>
          <w:tcPr>
            <w:tcW w:w="2250" w:type="dxa"/>
            <w:hideMark/>
          </w:tcPr>
          <w:p w14:paraId="668465C3" w14:textId="77777777" w:rsidR="0010483B" w:rsidRPr="000901A1" w:rsidRDefault="0010483B" w:rsidP="000536EA">
            <w:pPr>
              <w:rPr>
                <w:sz w:val="18"/>
              </w:rPr>
            </w:pPr>
            <w:r w:rsidRPr="000901A1">
              <w:rPr>
                <w:sz w:val="18"/>
              </w:rPr>
              <w:t>Primary prevention/Building Resilience</w:t>
            </w:r>
          </w:p>
        </w:tc>
        <w:tc>
          <w:tcPr>
            <w:tcW w:w="2520" w:type="dxa"/>
            <w:hideMark/>
          </w:tcPr>
          <w:p w14:paraId="0040E10E" w14:textId="77777777" w:rsidR="0010483B" w:rsidRPr="000901A1" w:rsidRDefault="0010483B" w:rsidP="000536EA">
            <w:pPr>
              <w:rPr>
                <w:sz w:val="18"/>
              </w:rPr>
            </w:pPr>
            <w:r w:rsidRPr="000901A1">
              <w:rPr>
                <w:sz w:val="18"/>
              </w:rPr>
              <w:t>Resilience training</w:t>
            </w:r>
          </w:p>
        </w:tc>
        <w:tc>
          <w:tcPr>
            <w:tcW w:w="2340" w:type="dxa"/>
            <w:hideMark/>
          </w:tcPr>
          <w:p w14:paraId="54068930" w14:textId="77777777" w:rsidR="0010483B" w:rsidRPr="000901A1" w:rsidRDefault="0010483B" w:rsidP="000536EA">
            <w:pPr>
              <w:rPr>
                <w:sz w:val="18"/>
              </w:rPr>
            </w:pPr>
            <w:r w:rsidRPr="000901A1">
              <w:rPr>
                <w:sz w:val="18"/>
              </w:rPr>
              <w:t>Stress, resilience, and coherence</w:t>
            </w:r>
          </w:p>
        </w:tc>
        <w:tc>
          <w:tcPr>
            <w:tcW w:w="1795" w:type="dxa"/>
            <w:hideMark/>
          </w:tcPr>
          <w:p w14:paraId="19C9CBA3" w14:textId="77777777" w:rsidR="0010483B" w:rsidRPr="000901A1" w:rsidRDefault="0010483B" w:rsidP="000536EA">
            <w:pPr>
              <w:rPr>
                <w:sz w:val="18"/>
              </w:rPr>
            </w:pPr>
            <w:r w:rsidRPr="000901A1">
              <w:rPr>
                <w:sz w:val="18"/>
              </w:rPr>
              <w:t>Office of Community Oriented Policing Services, U.S. Department</w:t>
            </w:r>
            <w:r w:rsidRPr="000901A1">
              <w:rPr>
                <w:sz w:val="18"/>
              </w:rPr>
              <w:br/>
              <w:t>of Justice</w:t>
            </w:r>
          </w:p>
        </w:tc>
      </w:tr>
      <w:tr w:rsidR="0010483B" w:rsidRPr="000901A1" w14:paraId="36F7881F" w14:textId="77777777" w:rsidTr="000536EA">
        <w:trPr>
          <w:trHeight w:val="870"/>
        </w:trPr>
        <w:tc>
          <w:tcPr>
            <w:tcW w:w="417" w:type="dxa"/>
            <w:noWrap/>
            <w:hideMark/>
          </w:tcPr>
          <w:p w14:paraId="2920C192" w14:textId="77777777" w:rsidR="0010483B" w:rsidRPr="000901A1" w:rsidRDefault="0010483B" w:rsidP="000536EA">
            <w:pPr>
              <w:rPr>
                <w:sz w:val="18"/>
              </w:rPr>
            </w:pPr>
            <w:r w:rsidRPr="000901A1">
              <w:rPr>
                <w:sz w:val="18"/>
              </w:rPr>
              <w:lastRenderedPageBreak/>
              <w:t>24</w:t>
            </w:r>
          </w:p>
        </w:tc>
        <w:tc>
          <w:tcPr>
            <w:tcW w:w="1121" w:type="dxa"/>
            <w:hideMark/>
          </w:tcPr>
          <w:p w14:paraId="68AEC37F" w14:textId="77777777" w:rsidR="0010483B" w:rsidRPr="000901A1" w:rsidRDefault="0010483B" w:rsidP="000536EA">
            <w:pPr>
              <w:rPr>
                <w:sz w:val="18"/>
              </w:rPr>
            </w:pPr>
            <w:r w:rsidRPr="000901A1">
              <w:rPr>
                <w:sz w:val="18"/>
              </w:rPr>
              <w:t>Skeffington et al., 2016 [must-have]</w:t>
            </w:r>
          </w:p>
        </w:tc>
        <w:tc>
          <w:tcPr>
            <w:tcW w:w="876" w:type="dxa"/>
            <w:hideMark/>
          </w:tcPr>
          <w:p w14:paraId="138EC797" w14:textId="77777777" w:rsidR="0010483B" w:rsidRPr="000901A1" w:rsidRDefault="0010483B" w:rsidP="000536EA">
            <w:pPr>
              <w:rPr>
                <w:sz w:val="18"/>
              </w:rPr>
            </w:pPr>
            <w:r w:rsidRPr="000901A1">
              <w:rPr>
                <w:sz w:val="18"/>
              </w:rPr>
              <w:t>Australia</w:t>
            </w:r>
          </w:p>
        </w:tc>
        <w:tc>
          <w:tcPr>
            <w:tcW w:w="1631" w:type="dxa"/>
            <w:hideMark/>
          </w:tcPr>
          <w:p w14:paraId="678BA746" w14:textId="77777777" w:rsidR="0010483B" w:rsidRPr="000901A1" w:rsidRDefault="0010483B" w:rsidP="000536EA">
            <w:pPr>
              <w:rPr>
                <w:sz w:val="18"/>
              </w:rPr>
            </w:pPr>
            <w:r w:rsidRPr="000901A1">
              <w:rPr>
                <w:sz w:val="18"/>
              </w:rPr>
              <w:t>Quantitative/Experimental/Randomized design</w:t>
            </w:r>
          </w:p>
        </w:tc>
        <w:tc>
          <w:tcPr>
            <w:tcW w:w="1620" w:type="dxa"/>
            <w:hideMark/>
          </w:tcPr>
          <w:p w14:paraId="739D03D7" w14:textId="77777777" w:rsidR="0010483B" w:rsidRPr="000901A1" w:rsidRDefault="0010483B" w:rsidP="000536EA">
            <w:pPr>
              <w:rPr>
                <w:sz w:val="18"/>
              </w:rPr>
            </w:pPr>
            <w:r w:rsidRPr="000901A1">
              <w:rPr>
                <w:sz w:val="18"/>
              </w:rPr>
              <w:t>First responders/Firefighters</w:t>
            </w:r>
          </w:p>
        </w:tc>
        <w:tc>
          <w:tcPr>
            <w:tcW w:w="2250" w:type="dxa"/>
            <w:hideMark/>
          </w:tcPr>
          <w:p w14:paraId="69A94005" w14:textId="77777777" w:rsidR="0010483B" w:rsidRPr="000901A1" w:rsidRDefault="0010483B" w:rsidP="000536EA">
            <w:pPr>
              <w:rPr>
                <w:sz w:val="18"/>
              </w:rPr>
            </w:pPr>
            <w:r w:rsidRPr="000901A1">
              <w:rPr>
                <w:sz w:val="18"/>
              </w:rPr>
              <w:t>Primary prevention/Building Resilience</w:t>
            </w:r>
          </w:p>
        </w:tc>
        <w:tc>
          <w:tcPr>
            <w:tcW w:w="2520" w:type="dxa"/>
            <w:hideMark/>
          </w:tcPr>
          <w:p w14:paraId="1D09F5D5" w14:textId="77777777" w:rsidR="0010483B" w:rsidRPr="000901A1" w:rsidRDefault="0010483B" w:rsidP="000536EA">
            <w:pPr>
              <w:rPr>
                <w:sz w:val="18"/>
              </w:rPr>
            </w:pPr>
            <w:r w:rsidRPr="000901A1">
              <w:rPr>
                <w:sz w:val="18"/>
              </w:rPr>
              <w:t>Mental Agility and Psychological Strength (MAPS) training</w:t>
            </w:r>
          </w:p>
        </w:tc>
        <w:tc>
          <w:tcPr>
            <w:tcW w:w="2340" w:type="dxa"/>
            <w:hideMark/>
          </w:tcPr>
          <w:p w14:paraId="2228A314" w14:textId="77777777" w:rsidR="0010483B" w:rsidRPr="000901A1" w:rsidRDefault="0010483B" w:rsidP="000536EA">
            <w:pPr>
              <w:rPr>
                <w:sz w:val="18"/>
              </w:rPr>
            </w:pPr>
            <w:r w:rsidRPr="000901A1">
              <w:rPr>
                <w:sz w:val="18"/>
              </w:rPr>
              <w:t>PTSD, other mental health symptoms, perceived social support, coping strategies</w:t>
            </w:r>
          </w:p>
        </w:tc>
        <w:tc>
          <w:tcPr>
            <w:tcW w:w="1795" w:type="dxa"/>
            <w:hideMark/>
          </w:tcPr>
          <w:p w14:paraId="0C0500AC" w14:textId="77777777" w:rsidR="0010483B" w:rsidRPr="000901A1" w:rsidRDefault="0010483B" w:rsidP="000536EA">
            <w:pPr>
              <w:rPr>
                <w:sz w:val="18"/>
              </w:rPr>
            </w:pPr>
            <w:r w:rsidRPr="000901A1">
              <w:rPr>
                <w:sz w:val="18"/>
              </w:rPr>
              <w:t>The authors received no specific funding for this work.</w:t>
            </w:r>
          </w:p>
        </w:tc>
      </w:tr>
      <w:tr w:rsidR="0010483B" w:rsidRPr="000901A1" w14:paraId="05E188F9" w14:textId="77777777" w:rsidTr="000536EA">
        <w:trPr>
          <w:trHeight w:val="1160"/>
        </w:trPr>
        <w:tc>
          <w:tcPr>
            <w:tcW w:w="417" w:type="dxa"/>
            <w:noWrap/>
            <w:hideMark/>
          </w:tcPr>
          <w:p w14:paraId="512DEB99" w14:textId="77777777" w:rsidR="0010483B" w:rsidRPr="000901A1" w:rsidRDefault="0010483B" w:rsidP="000536EA">
            <w:pPr>
              <w:rPr>
                <w:sz w:val="18"/>
              </w:rPr>
            </w:pPr>
            <w:r w:rsidRPr="000901A1">
              <w:rPr>
                <w:sz w:val="18"/>
              </w:rPr>
              <w:t>25</w:t>
            </w:r>
          </w:p>
        </w:tc>
        <w:tc>
          <w:tcPr>
            <w:tcW w:w="1121" w:type="dxa"/>
            <w:hideMark/>
          </w:tcPr>
          <w:p w14:paraId="69B41A5B" w14:textId="77777777" w:rsidR="0010483B" w:rsidRPr="000901A1" w:rsidRDefault="0010483B" w:rsidP="000536EA">
            <w:pPr>
              <w:rPr>
                <w:sz w:val="18"/>
              </w:rPr>
            </w:pPr>
            <w:r w:rsidRPr="000901A1">
              <w:rPr>
                <w:sz w:val="18"/>
              </w:rPr>
              <w:t xml:space="preserve">Van </w:t>
            </w:r>
            <w:proofErr w:type="spellStart"/>
            <w:r w:rsidRPr="000901A1">
              <w:rPr>
                <w:sz w:val="18"/>
              </w:rPr>
              <w:t>Thielen</w:t>
            </w:r>
            <w:proofErr w:type="spellEnd"/>
            <w:r w:rsidRPr="000901A1">
              <w:rPr>
                <w:sz w:val="18"/>
              </w:rPr>
              <w:t xml:space="preserve"> et al., 2018</w:t>
            </w:r>
          </w:p>
        </w:tc>
        <w:tc>
          <w:tcPr>
            <w:tcW w:w="876" w:type="dxa"/>
            <w:hideMark/>
          </w:tcPr>
          <w:p w14:paraId="3D6403BA" w14:textId="77777777" w:rsidR="0010483B" w:rsidRPr="000901A1" w:rsidRDefault="0010483B" w:rsidP="000536EA">
            <w:pPr>
              <w:rPr>
                <w:sz w:val="18"/>
              </w:rPr>
            </w:pPr>
            <w:r w:rsidRPr="000901A1">
              <w:rPr>
                <w:sz w:val="18"/>
              </w:rPr>
              <w:t>Belgium</w:t>
            </w:r>
          </w:p>
        </w:tc>
        <w:tc>
          <w:tcPr>
            <w:tcW w:w="1631" w:type="dxa"/>
            <w:hideMark/>
          </w:tcPr>
          <w:p w14:paraId="40EFDB46" w14:textId="77777777" w:rsidR="0010483B" w:rsidRPr="000901A1" w:rsidRDefault="0010483B" w:rsidP="000536EA">
            <w:pPr>
              <w:rPr>
                <w:sz w:val="18"/>
              </w:rPr>
            </w:pPr>
            <w:r w:rsidRPr="000901A1">
              <w:rPr>
                <w:sz w:val="18"/>
              </w:rPr>
              <w:t>Observational/Cross-Sectional</w:t>
            </w:r>
          </w:p>
        </w:tc>
        <w:tc>
          <w:tcPr>
            <w:tcW w:w="1620" w:type="dxa"/>
            <w:hideMark/>
          </w:tcPr>
          <w:p w14:paraId="4CBBEB10" w14:textId="77777777" w:rsidR="0010483B" w:rsidRPr="000901A1" w:rsidRDefault="0010483B" w:rsidP="000536EA">
            <w:pPr>
              <w:rPr>
                <w:sz w:val="18"/>
              </w:rPr>
            </w:pPr>
            <w:r w:rsidRPr="000901A1">
              <w:rPr>
                <w:sz w:val="18"/>
              </w:rPr>
              <w:t>First responders/Police</w:t>
            </w:r>
          </w:p>
        </w:tc>
        <w:tc>
          <w:tcPr>
            <w:tcW w:w="2250" w:type="dxa"/>
            <w:hideMark/>
          </w:tcPr>
          <w:p w14:paraId="6035AE76" w14:textId="77777777" w:rsidR="0010483B" w:rsidRPr="000901A1" w:rsidRDefault="0010483B" w:rsidP="000536EA">
            <w:pPr>
              <w:rPr>
                <w:sz w:val="18"/>
              </w:rPr>
            </w:pPr>
            <w:r w:rsidRPr="000901A1">
              <w:rPr>
                <w:sz w:val="18"/>
              </w:rPr>
              <w:t>Roles and responsibilities/Management training</w:t>
            </w:r>
          </w:p>
        </w:tc>
        <w:tc>
          <w:tcPr>
            <w:tcW w:w="2520" w:type="dxa"/>
            <w:hideMark/>
          </w:tcPr>
          <w:p w14:paraId="0672C30E" w14:textId="77777777" w:rsidR="0010483B" w:rsidRPr="000901A1" w:rsidRDefault="0010483B" w:rsidP="000536EA">
            <w:pPr>
              <w:rPr>
                <w:sz w:val="18"/>
              </w:rPr>
            </w:pPr>
            <w:r w:rsidRPr="000901A1">
              <w:rPr>
                <w:sz w:val="18"/>
              </w:rPr>
              <w:t>Employee performance management system</w:t>
            </w:r>
          </w:p>
        </w:tc>
        <w:tc>
          <w:tcPr>
            <w:tcW w:w="2340" w:type="dxa"/>
            <w:hideMark/>
          </w:tcPr>
          <w:p w14:paraId="7BB1AFEC" w14:textId="77777777" w:rsidR="0010483B" w:rsidRPr="000901A1" w:rsidRDefault="0010483B" w:rsidP="000536EA">
            <w:pPr>
              <w:rPr>
                <w:sz w:val="18"/>
              </w:rPr>
            </w:pPr>
            <w:r w:rsidRPr="000901A1">
              <w:rPr>
                <w:sz w:val="18"/>
              </w:rPr>
              <w:t>Job satisfaction, strain, employee performance management system satisfaction</w:t>
            </w:r>
          </w:p>
        </w:tc>
        <w:tc>
          <w:tcPr>
            <w:tcW w:w="1795" w:type="dxa"/>
            <w:hideMark/>
          </w:tcPr>
          <w:p w14:paraId="6AB6E7A5" w14:textId="77777777" w:rsidR="0010483B" w:rsidRPr="000901A1" w:rsidRDefault="0010483B" w:rsidP="000536EA">
            <w:pPr>
              <w:rPr>
                <w:sz w:val="18"/>
              </w:rPr>
            </w:pPr>
            <w:r w:rsidRPr="000901A1">
              <w:rPr>
                <w:sz w:val="18"/>
              </w:rPr>
              <w:t>This research did not receive any specific grant from funding agencies in the public, commercial, or not-for-profit sectors.</w:t>
            </w:r>
          </w:p>
        </w:tc>
      </w:tr>
      <w:tr w:rsidR="0010483B" w:rsidRPr="000901A1" w14:paraId="362767B9" w14:textId="77777777" w:rsidTr="000536EA">
        <w:trPr>
          <w:trHeight w:val="870"/>
        </w:trPr>
        <w:tc>
          <w:tcPr>
            <w:tcW w:w="417" w:type="dxa"/>
            <w:noWrap/>
            <w:hideMark/>
          </w:tcPr>
          <w:p w14:paraId="38507EBE" w14:textId="77777777" w:rsidR="0010483B" w:rsidRPr="000901A1" w:rsidRDefault="0010483B" w:rsidP="000536EA">
            <w:pPr>
              <w:rPr>
                <w:sz w:val="18"/>
              </w:rPr>
            </w:pPr>
            <w:r w:rsidRPr="000901A1">
              <w:rPr>
                <w:sz w:val="18"/>
              </w:rPr>
              <w:t>26</w:t>
            </w:r>
          </w:p>
        </w:tc>
        <w:tc>
          <w:tcPr>
            <w:tcW w:w="1121" w:type="dxa"/>
            <w:hideMark/>
          </w:tcPr>
          <w:p w14:paraId="031B010A" w14:textId="77777777" w:rsidR="0010483B" w:rsidRPr="000901A1" w:rsidRDefault="0010483B" w:rsidP="000536EA">
            <w:pPr>
              <w:rPr>
                <w:sz w:val="18"/>
              </w:rPr>
            </w:pPr>
            <w:r w:rsidRPr="000901A1">
              <w:rPr>
                <w:sz w:val="18"/>
              </w:rPr>
              <w:t>Watson and Andrews, 2018 [must-have]</w:t>
            </w:r>
          </w:p>
        </w:tc>
        <w:tc>
          <w:tcPr>
            <w:tcW w:w="876" w:type="dxa"/>
            <w:hideMark/>
          </w:tcPr>
          <w:p w14:paraId="3E039115" w14:textId="77777777" w:rsidR="0010483B" w:rsidRPr="000901A1" w:rsidRDefault="0010483B" w:rsidP="000536EA">
            <w:pPr>
              <w:rPr>
                <w:sz w:val="18"/>
              </w:rPr>
            </w:pPr>
            <w:r w:rsidRPr="000901A1">
              <w:rPr>
                <w:sz w:val="18"/>
              </w:rPr>
              <w:t>UK</w:t>
            </w:r>
          </w:p>
        </w:tc>
        <w:tc>
          <w:tcPr>
            <w:tcW w:w="1631" w:type="dxa"/>
            <w:hideMark/>
          </w:tcPr>
          <w:p w14:paraId="29E1B22B" w14:textId="77777777" w:rsidR="0010483B" w:rsidRPr="000901A1" w:rsidRDefault="0010483B" w:rsidP="000536EA">
            <w:pPr>
              <w:rPr>
                <w:sz w:val="18"/>
              </w:rPr>
            </w:pPr>
            <w:r w:rsidRPr="000901A1">
              <w:rPr>
                <w:sz w:val="18"/>
              </w:rPr>
              <w:t>Observational/Cross-Sectional</w:t>
            </w:r>
          </w:p>
        </w:tc>
        <w:tc>
          <w:tcPr>
            <w:tcW w:w="1620" w:type="dxa"/>
            <w:hideMark/>
          </w:tcPr>
          <w:p w14:paraId="527CD670" w14:textId="77777777" w:rsidR="0010483B" w:rsidRPr="000901A1" w:rsidRDefault="0010483B" w:rsidP="000536EA">
            <w:pPr>
              <w:rPr>
                <w:sz w:val="18"/>
              </w:rPr>
            </w:pPr>
            <w:r w:rsidRPr="000901A1">
              <w:rPr>
                <w:sz w:val="18"/>
              </w:rPr>
              <w:t>First responders/Police</w:t>
            </w:r>
          </w:p>
        </w:tc>
        <w:tc>
          <w:tcPr>
            <w:tcW w:w="2250" w:type="dxa"/>
            <w:hideMark/>
          </w:tcPr>
          <w:p w14:paraId="1A3B7715" w14:textId="77777777" w:rsidR="0010483B" w:rsidRPr="000901A1" w:rsidRDefault="0010483B" w:rsidP="000536EA">
            <w:pPr>
              <w:rPr>
                <w:sz w:val="18"/>
              </w:rPr>
            </w:pPr>
            <w:r w:rsidRPr="000901A1">
              <w:rPr>
                <w:sz w:val="18"/>
              </w:rPr>
              <w:t>Primary prevention/Culture and stigma</w:t>
            </w:r>
          </w:p>
        </w:tc>
        <w:tc>
          <w:tcPr>
            <w:tcW w:w="2520" w:type="dxa"/>
            <w:hideMark/>
          </w:tcPr>
          <w:p w14:paraId="765425C9" w14:textId="77777777" w:rsidR="0010483B" w:rsidRPr="000901A1" w:rsidRDefault="0010483B" w:rsidP="000536EA">
            <w:pPr>
              <w:rPr>
                <w:sz w:val="18"/>
              </w:rPr>
            </w:pPr>
            <w:r w:rsidRPr="000901A1">
              <w:rPr>
                <w:sz w:val="18"/>
              </w:rPr>
              <w:t>Trauma Risk Management (</w:t>
            </w:r>
            <w:proofErr w:type="spellStart"/>
            <w:r w:rsidRPr="000901A1">
              <w:rPr>
                <w:sz w:val="18"/>
              </w:rPr>
              <w:t>TRiM</w:t>
            </w:r>
            <w:proofErr w:type="spellEnd"/>
            <w:r w:rsidRPr="000901A1">
              <w:rPr>
                <w:sz w:val="18"/>
              </w:rPr>
              <w:t>)</w:t>
            </w:r>
          </w:p>
        </w:tc>
        <w:tc>
          <w:tcPr>
            <w:tcW w:w="2340" w:type="dxa"/>
            <w:hideMark/>
          </w:tcPr>
          <w:p w14:paraId="153A82F6" w14:textId="77777777" w:rsidR="0010483B" w:rsidRPr="000901A1" w:rsidRDefault="0010483B" w:rsidP="000536EA">
            <w:pPr>
              <w:rPr>
                <w:sz w:val="18"/>
              </w:rPr>
            </w:pPr>
            <w:r w:rsidRPr="000901A1">
              <w:rPr>
                <w:sz w:val="18"/>
              </w:rPr>
              <w:t>PTSD symptomatology, barriers to</w:t>
            </w:r>
            <w:r w:rsidRPr="000901A1">
              <w:rPr>
                <w:sz w:val="18"/>
              </w:rPr>
              <w:br/>
              <w:t xml:space="preserve">help-seeking, self-stigma, and public-stigma. </w:t>
            </w:r>
          </w:p>
        </w:tc>
        <w:tc>
          <w:tcPr>
            <w:tcW w:w="1795" w:type="dxa"/>
            <w:hideMark/>
          </w:tcPr>
          <w:p w14:paraId="00BEE36C" w14:textId="77777777" w:rsidR="0010483B" w:rsidRPr="000901A1" w:rsidRDefault="0010483B" w:rsidP="000536EA">
            <w:pPr>
              <w:rPr>
                <w:sz w:val="18"/>
              </w:rPr>
            </w:pPr>
            <w:r w:rsidRPr="000901A1">
              <w:rPr>
                <w:sz w:val="18"/>
              </w:rPr>
              <w:t>Not identified</w:t>
            </w:r>
          </w:p>
        </w:tc>
      </w:tr>
      <w:tr w:rsidR="0010483B" w:rsidRPr="000901A1" w14:paraId="6E98EDCB" w14:textId="77777777" w:rsidTr="000536EA">
        <w:trPr>
          <w:trHeight w:val="870"/>
        </w:trPr>
        <w:tc>
          <w:tcPr>
            <w:tcW w:w="417" w:type="dxa"/>
            <w:noWrap/>
            <w:hideMark/>
          </w:tcPr>
          <w:p w14:paraId="20C2F49C" w14:textId="77777777" w:rsidR="0010483B" w:rsidRPr="000901A1" w:rsidRDefault="0010483B" w:rsidP="000536EA">
            <w:pPr>
              <w:rPr>
                <w:sz w:val="18"/>
              </w:rPr>
            </w:pPr>
            <w:r w:rsidRPr="000901A1">
              <w:rPr>
                <w:sz w:val="18"/>
              </w:rPr>
              <w:t>27</w:t>
            </w:r>
          </w:p>
        </w:tc>
        <w:tc>
          <w:tcPr>
            <w:tcW w:w="1121" w:type="dxa"/>
            <w:hideMark/>
          </w:tcPr>
          <w:p w14:paraId="722EBFCA" w14:textId="77777777" w:rsidR="0010483B" w:rsidRPr="000901A1" w:rsidRDefault="0010483B" w:rsidP="000536EA">
            <w:pPr>
              <w:rPr>
                <w:sz w:val="18"/>
              </w:rPr>
            </w:pPr>
            <w:proofErr w:type="spellStart"/>
            <w:r w:rsidRPr="000901A1">
              <w:rPr>
                <w:sz w:val="18"/>
              </w:rPr>
              <w:t>Weltman</w:t>
            </w:r>
            <w:proofErr w:type="spellEnd"/>
            <w:r w:rsidRPr="000901A1">
              <w:rPr>
                <w:sz w:val="18"/>
              </w:rPr>
              <w:t xml:space="preserve"> et al., 2014</w:t>
            </w:r>
          </w:p>
        </w:tc>
        <w:tc>
          <w:tcPr>
            <w:tcW w:w="876" w:type="dxa"/>
            <w:hideMark/>
          </w:tcPr>
          <w:p w14:paraId="06808E4A" w14:textId="77777777" w:rsidR="0010483B" w:rsidRPr="000901A1" w:rsidRDefault="0010483B" w:rsidP="000536EA">
            <w:pPr>
              <w:rPr>
                <w:sz w:val="18"/>
              </w:rPr>
            </w:pPr>
            <w:r w:rsidRPr="000901A1">
              <w:rPr>
                <w:sz w:val="18"/>
              </w:rPr>
              <w:t>US</w:t>
            </w:r>
          </w:p>
        </w:tc>
        <w:tc>
          <w:tcPr>
            <w:tcW w:w="1631" w:type="dxa"/>
            <w:hideMark/>
          </w:tcPr>
          <w:p w14:paraId="0CDF6190" w14:textId="77777777" w:rsidR="0010483B" w:rsidRPr="000901A1" w:rsidRDefault="0010483B" w:rsidP="000536EA">
            <w:pPr>
              <w:rPr>
                <w:sz w:val="18"/>
              </w:rPr>
            </w:pPr>
            <w:r w:rsidRPr="000901A1">
              <w:rPr>
                <w:sz w:val="18"/>
              </w:rPr>
              <w:t>Observational/Case study</w:t>
            </w:r>
          </w:p>
        </w:tc>
        <w:tc>
          <w:tcPr>
            <w:tcW w:w="1620" w:type="dxa"/>
            <w:hideMark/>
          </w:tcPr>
          <w:p w14:paraId="70AE7906" w14:textId="77777777" w:rsidR="0010483B" w:rsidRPr="000901A1" w:rsidRDefault="0010483B" w:rsidP="000536EA">
            <w:pPr>
              <w:rPr>
                <w:sz w:val="18"/>
              </w:rPr>
            </w:pPr>
            <w:r w:rsidRPr="000901A1">
              <w:rPr>
                <w:sz w:val="18"/>
              </w:rPr>
              <w:t>First responders/Police</w:t>
            </w:r>
          </w:p>
        </w:tc>
        <w:tc>
          <w:tcPr>
            <w:tcW w:w="2250" w:type="dxa"/>
            <w:hideMark/>
          </w:tcPr>
          <w:p w14:paraId="7065BF5B" w14:textId="77777777" w:rsidR="0010483B" w:rsidRPr="000901A1" w:rsidRDefault="0010483B" w:rsidP="000536EA">
            <w:pPr>
              <w:rPr>
                <w:sz w:val="18"/>
              </w:rPr>
            </w:pPr>
            <w:r w:rsidRPr="000901A1">
              <w:rPr>
                <w:sz w:val="18"/>
              </w:rPr>
              <w:t>Primary prevention/Building Resilience</w:t>
            </w:r>
          </w:p>
        </w:tc>
        <w:tc>
          <w:tcPr>
            <w:tcW w:w="2520" w:type="dxa"/>
            <w:hideMark/>
          </w:tcPr>
          <w:p w14:paraId="0A6B00B8" w14:textId="77777777" w:rsidR="0010483B" w:rsidRPr="000901A1" w:rsidRDefault="0010483B" w:rsidP="000536EA">
            <w:pPr>
              <w:rPr>
                <w:sz w:val="18"/>
              </w:rPr>
            </w:pPr>
            <w:r w:rsidRPr="000901A1">
              <w:rPr>
                <w:sz w:val="18"/>
              </w:rPr>
              <w:t>Stress Resilience Training System (SRTS), self-regulation and resilience building program</w:t>
            </w:r>
          </w:p>
        </w:tc>
        <w:tc>
          <w:tcPr>
            <w:tcW w:w="2340" w:type="dxa"/>
            <w:hideMark/>
          </w:tcPr>
          <w:p w14:paraId="460753A8" w14:textId="77777777" w:rsidR="0010483B" w:rsidRPr="000901A1" w:rsidRDefault="0010483B" w:rsidP="000536EA">
            <w:pPr>
              <w:rPr>
                <w:sz w:val="18"/>
              </w:rPr>
            </w:pPr>
            <w:r w:rsidRPr="000901A1">
              <w:rPr>
                <w:sz w:val="18"/>
              </w:rPr>
              <w:t>Emotional vitality, organizational stress, emotional stress, physical stress</w:t>
            </w:r>
          </w:p>
        </w:tc>
        <w:tc>
          <w:tcPr>
            <w:tcW w:w="1795" w:type="dxa"/>
            <w:hideMark/>
          </w:tcPr>
          <w:p w14:paraId="22213271" w14:textId="77777777" w:rsidR="0010483B" w:rsidRPr="000901A1" w:rsidRDefault="0010483B" w:rsidP="000536EA">
            <w:pPr>
              <w:rPr>
                <w:sz w:val="18"/>
              </w:rPr>
            </w:pPr>
            <w:r w:rsidRPr="000901A1">
              <w:rPr>
                <w:sz w:val="18"/>
              </w:rPr>
              <w:t>Defense Advanced Research Projects Agency (DARPA) through Small Business Innovation Research (SBIR)</w:t>
            </w:r>
          </w:p>
        </w:tc>
      </w:tr>
      <w:tr w:rsidR="0010483B" w:rsidRPr="000901A1" w14:paraId="5F349767" w14:textId="77777777" w:rsidTr="000536EA">
        <w:trPr>
          <w:trHeight w:val="1160"/>
        </w:trPr>
        <w:tc>
          <w:tcPr>
            <w:tcW w:w="417" w:type="dxa"/>
            <w:noWrap/>
            <w:hideMark/>
          </w:tcPr>
          <w:p w14:paraId="7BE76F4A" w14:textId="77777777" w:rsidR="0010483B" w:rsidRPr="000901A1" w:rsidRDefault="0010483B" w:rsidP="000536EA">
            <w:pPr>
              <w:rPr>
                <w:sz w:val="18"/>
              </w:rPr>
            </w:pPr>
            <w:r w:rsidRPr="000901A1">
              <w:rPr>
                <w:sz w:val="18"/>
              </w:rPr>
              <w:t>28</w:t>
            </w:r>
          </w:p>
        </w:tc>
        <w:tc>
          <w:tcPr>
            <w:tcW w:w="1121" w:type="dxa"/>
            <w:hideMark/>
          </w:tcPr>
          <w:p w14:paraId="78A57579" w14:textId="77777777" w:rsidR="0010483B" w:rsidRPr="000901A1" w:rsidRDefault="0010483B" w:rsidP="000536EA">
            <w:pPr>
              <w:rPr>
                <w:sz w:val="18"/>
              </w:rPr>
            </w:pPr>
            <w:r w:rsidRPr="000901A1">
              <w:rPr>
                <w:sz w:val="18"/>
              </w:rPr>
              <w:t>Witt et al., 2017</w:t>
            </w:r>
          </w:p>
        </w:tc>
        <w:tc>
          <w:tcPr>
            <w:tcW w:w="876" w:type="dxa"/>
            <w:hideMark/>
          </w:tcPr>
          <w:p w14:paraId="7E988C14" w14:textId="77777777" w:rsidR="0010483B" w:rsidRPr="000901A1" w:rsidRDefault="0010483B" w:rsidP="000536EA">
            <w:pPr>
              <w:rPr>
                <w:sz w:val="18"/>
              </w:rPr>
            </w:pPr>
            <w:r w:rsidRPr="000901A1">
              <w:rPr>
                <w:sz w:val="18"/>
              </w:rPr>
              <w:t>Multiple, most studies from US</w:t>
            </w:r>
          </w:p>
        </w:tc>
        <w:tc>
          <w:tcPr>
            <w:tcW w:w="1631" w:type="dxa"/>
            <w:hideMark/>
          </w:tcPr>
          <w:p w14:paraId="3D42D579" w14:textId="77777777" w:rsidR="0010483B" w:rsidRPr="000901A1" w:rsidRDefault="0010483B" w:rsidP="000536EA">
            <w:pPr>
              <w:rPr>
                <w:sz w:val="18"/>
              </w:rPr>
            </w:pPr>
            <w:r w:rsidRPr="000901A1">
              <w:rPr>
                <w:sz w:val="18"/>
              </w:rPr>
              <w:t>Literature review</w:t>
            </w:r>
          </w:p>
        </w:tc>
        <w:tc>
          <w:tcPr>
            <w:tcW w:w="1620" w:type="dxa"/>
            <w:hideMark/>
          </w:tcPr>
          <w:p w14:paraId="480466B0" w14:textId="77777777" w:rsidR="0010483B" w:rsidRPr="000901A1" w:rsidRDefault="0010483B" w:rsidP="000536EA">
            <w:pPr>
              <w:rPr>
                <w:sz w:val="18"/>
              </w:rPr>
            </w:pPr>
            <w:r w:rsidRPr="000901A1">
              <w:rPr>
                <w:sz w:val="18"/>
              </w:rPr>
              <w:t>Military and First respondents/Police and Fire fighters</w:t>
            </w:r>
          </w:p>
        </w:tc>
        <w:tc>
          <w:tcPr>
            <w:tcW w:w="2250" w:type="dxa"/>
            <w:hideMark/>
          </w:tcPr>
          <w:p w14:paraId="6BE43EB5" w14:textId="3D124A9F" w:rsidR="0010483B" w:rsidRPr="000901A1" w:rsidRDefault="0010483B" w:rsidP="000536EA">
            <w:pPr>
              <w:rPr>
                <w:sz w:val="18"/>
              </w:rPr>
            </w:pPr>
            <w:r w:rsidRPr="000901A1">
              <w:rPr>
                <w:sz w:val="18"/>
              </w:rPr>
              <w:t xml:space="preserve">Management of PTSI and </w:t>
            </w:r>
            <w:r w:rsidR="0030422D">
              <w:rPr>
                <w:sz w:val="18"/>
              </w:rPr>
              <w:t xml:space="preserve">other </w:t>
            </w:r>
            <w:r w:rsidRPr="000901A1">
              <w:rPr>
                <w:sz w:val="18"/>
              </w:rPr>
              <w:t xml:space="preserve">mental </w:t>
            </w:r>
            <w:r w:rsidR="0030422D">
              <w:rPr>
                <w:sz w:val="18"/>
              </w:rPr>
              <w:t>health conditions</w:t>
            </w:r>
            <w:r w:rsidRPr="000901A1">
              <w:rPr>
                <w:sz w:val="18"/>
              </w:rPr>
              <w:t>/Suicide prevention</w:t>
            </w:r>
          </w:p>
        </w:tc>
        <w:tc>
          <w:tcPr>
            <w:tcW w:w="2520" w:type="dxa"/>
            <w:hideMark/>
          </w:tcPr>
          <w:p w14:paraId="2E469E9D" w14:textId="77777777" w:rsidR="0010483B" w:rsidRPr="000901A1" w:rsidRDefault="0010483B" w:rsidP="000536EA">
            <w:pPr>
              <w:rPr>
                <w:sz w:val="18"/>
              </w:rPr>
            </w:pPr>
            <w:r w:rsidRPr="000901A1">
              <w:rPr>
                <w:sz w:val="18"/>
              </w:rPr>
              <w:t>Multiple suicide prevention programs</w:t>
            </w:r>
          </w:p>
        </w:tc>
        <w:tc>
          <w:tcPr>
            <w:tcW w:w="2340" w:type="dxa"/>
            <w:hideMark/>
          </w:tcPr>
          <w:p w14:paraId="663FC66C" w14:textId="77777777" w:rsidR="0010483B" w:rsidRPr="000901A1" w:rsidRDefault="0010483B" w:rsidP="000536EA">
            <w:pPr>
              <w:rPr>
                <w:sz w:val="18"/>
              </w:rPr>
            </w:pPr>
            <w:r w:rsidRPr="000901A1">
              <w:rPr>
                <w:sz w:val="18"/>
              </w:rPr>
              <w:t>Suicide rate</w:t>
            </w:r>
          </w:p>
        </w:tc>
        <w:tc>
          <w:tcPr>
            <w:tcW w:w="1795" w:type="dxa"/>
            <w:hideMark/>
          </w:tcPr>
          <w:p w14:paraId="37AC11D3" w14:textId="77777777" w:rsidR="0010483B" w:rsidRPr="000901A1" w:rsidRDefault="0010483B" w:rsidP="000536EA">
            <w:pPr>
              <w:rPr>
                <w:sz w:val="18"/>
              </w:rPr>
            </w:pPr>
            <w:r w:rsidRPr="000901A1">
              <w:rPr>
                <w:sz w:val="18"/>
              </w:rPr>
              <w:t xml:space="preserve">No specific sources of funding were received for this project. </w:t>
            </w:r>
          </w:p>
        </w:tc>
      </w:tr>
      <w:tr w:rsidR="0010483B" w:rsidRPr="000901A1" w14:paraId="387C1549" w14:textId="77777777" w:rsidTr="000536EA">
        <w:trPr>
          <w:trHeight w:val="870"/>
        </w:trPr>
        <w:tc>
          <w:tcPr>
            <w:tcW w:w="417" w:type="dxa"/>
            <w:noWrap/>
            <w:hideMark/>
          </w:tcPr>
          <w:p w14:paraId="7FA13CC1" w14:textId="77777777" w:rsidR="0010483B" w:rsidRPr="000901A1" w:rsidRDefault="0010483B" w:rsidP="000536EA">
            <w:pPr>
              <w:rPr>
                <w:sz w:val="18"/>
              </w:rPr>
            </w:pPr>
            <w:r w:rsidRPr="000901A1">
              <w:rPr>
                <w:sz w:val="18"/>
              </w:rPr>
              <w:t>29</w:t>
            </w:r>
          </w:p>
        </w:tc>
        <w:tc>
          <w:tcPr>
            <w:tcW w:w="1121" w:type="dxa"/>
            <w:hideMark/>
          </w:tcPr>
          <w:p w14:paraId="67A4BF5B" w14:textId="77777777" w:rsidR="0010483B" w:rsidRPr="000901A1" w:rsidRDefault="0010483B" w:rsidP="000536EA">
            <w:pPr>
              <w:rPr>
                <w:sz w:val="18"/>
              </w:rPr>
            </w:pPr>
            <w:r w:rsidRPr="000901A1">
              <w:rPr>
                <w:sz w:val="18"/>
              </w:rPr>
              <w:t>Cacioppo</w:t>
            </w:r>
          </w:p>
        </w:tc>
        <w:tc>
          <w:tcPr>
            <w:tcW w:w="876" w:type="dxa"/>
            <w:hideMark/>
          </w:tcPr>
          <w:p w14:paraId="364E0104" w14:textId="77777777" w:rsidR="0010483B" w:rsidRPr="000901A1" w:rsidRDefault="0010483B" w:rsidP="000536EA">
            <w:pPr>
              <w:rPr>
                <w:sz w:val="18"/>
              </w:rPr>
            </w:pPr>
            <w:r w:rsidRPr="000901A1">
              <w:rPr>
                <w:sz w:val="18"/>
              </w:rPr>
              <w:t>US</w:t>
            </w:r>
          </w:p>
        </w:tc>
        <w:tc>
          <w:tcPr>
            <w:tcW w:w="1631" w:type="dxa"/>
            <w:hideMark/>
          </w:tcPr>
          <w:p w14:paraId="6989D310" w14:textId="77777777" w:rsidR="0010483B" w:rsidRPr="000901A1" w:rsidRDefault="0010483B" w:rsidP="000536EA">
            <w:pPr>
              <w:rPr>
                <w:sz w:val="18"/>
              </w:rPr>
            </w:pPr>
            <w:r w:rsidRPr="000901A1">
              <w:rPr>
                <w:sz w:val="18"/>
              </w:rPr>
              <w:t>Quantitative/Experimental/Randomized design</w:t>
            </w:r>
          </w:p>
        </w:tc>
        <w:tc>
          <w:tcPr>
            <w:tcW w:w="1620" w:type="dxa"/>
            <w:hideMark/>
          </w:tcPr>
          <w:p w14:paraId="6772FA21" w14:textId="77777777" w:rsidR="0010483B" w:rsidRPr="000901A1" w:rsidRDefault="0010483B" w:rsidP="000536EA">
            <w:pPr>
              <w:rPr>
                <w:sz w:val="18"/>
              </w:rPr>
            </w:pPr>
            <w:r w:rsidRPr="000901A1">
              <w:rPr>
                <w:sz w:val="18"/>
              </w:rPr>
              <w:t>Military</w:t>
            </w:r>
          </w:p>
        </w:tc>
        <w:tc>
          <w:tcPr>
            <w:tcW w:w="2250" w:type="dxa"/>
            <w:hideMark/>
          </w:tcPr>
          <w:p w14:paraId="40F2C4B7" w14:textId="77777777" w:rsidR="0010483B" w:rsidRPr="000901A1" w:rsidRDefault="0010483B" w:rsidP="000536EA">
            <w:pPr>
              <w:rPr>
                <w:sz w:val="18"/>
              </w:rPr>
            </w:pPr>
            <w:r w:rsidRPr="000901A1">
              <w:rPr>
                <w:sz w:val="18"/>
              </w:rPr>
              <w:t>Primary prevention/Building Resilience</w:t>
            </w:r>
          </w:p>
        </w:tc>
        <w:tc>
          <w:tcPr>
            <w:tcW w:w="2520" w:type="dxa"/>
            <w:hideMark/>
          </w:tcPr>
          <w:p w14:paraId="3C717C91" w14:textId="77777777" w:rsidR="0010483B" w:rsidRPr="000901A1" w:rsidRDefault="0010483B" w:rsidP="000536EA">
            <w:pPr>
              <w:rPr>
                <w:sz w:val="18"/>
              </w:rPr>
            </w:pPr>
            <w:r w:rsidRPr="000901A1">
              <w:rPr>
                <w:sz w:val="18"/>
              </w:rPr>
              <w:t>Resilience training</w:t>
            </w:r>
          </w:p>
        </w:tc>
        <w:tc>
          <w:tcPr>
            <w:tcW w:w="2340" w:type="dxa"/>
            <w:hideMark/>
          </w:tcPr>
          <w:p w14:paraId="68C4A994" w14:textId="77777777" w:rsidR="0010483B" w:rsidRPr="000901A1" w:rsidRDefault="0010483B" w:rsidP="000536EA">
            <w:pPr>
              <w:rPr>
                <w:sz w:val="18"/>
              </w:rPr>
            </w:pPr>
            <w:r w:rsidRPr="000901A1">
              <w:rPr>
                <w:sz w:val="18"/>
              </w:rPr>
              <w:t>Social cognition (e.g. empathy, perspective taking, and military hardiness), loneliness</w:t>
            </w:r>
          </w:p>
        </w:tc>
        <w:tc>
          <w:tcPr>
            <w:tcW w:w="1795" w:type="dxa"/>
            <w:hideMark/>
          </w:tcPr>
          <w:p w14:paraId="5BAA89FA" w14:textId="77777777" w:rsidR="0010483B" w:rsidRPr="000901A1" w:rsidRDefault="0010483B" w:rsidP="000536EA">
            <w:pPr>
              <w:rPr>
                <w:sz w:val="18"/>
              </w:rPr>
            </w:pPr>
            <w:r w:rsidRPr="000901A1">
              <w:rPr>
                <w:sz w:val="18"/>
              </w:rPr>
              <w:t>Department of the Army Award</w:t>
            </w:r>
          </w:p>
        </w:tc>
      </w:tr>
      <w:tr w:rsidR="0010483B" w:rsidRPr="000901A1" w14:paraId="45977492" w14:textId="77777777" w:rsidTr="000536EA">
        <w:trPr>
          <w:trHeight w:val="1160"/>
        </w:trPr>
        <w:tc>
          <w:tcPr>
            <w:tcW w:w="417" w:type="dxa"/>
            <w:noWrap/>
            <w:hideMark/>
          </w:tcPr>
          <w:p w14:paraId="0B4966B7" w14:textId="77777777" w:rsidR="0010483B" w:rsidRPr="000901A1" w:rsidRDefault="0010483B" w:rsidP="000536EA">
            <w:pPr>
              <w:rPr>
                <w:sz w:val="18"/>
              </w:rPr>
            </w:pPr>
            <w:r w:rsidRPr="000901A1">
              <w:rPr>
                <w:sz w:val="18"/>
              </w:rPr>
              <w:t>30</w:t>
            </w:r>
          </w:p>
        </w:tc>
        <w:tc>
          <w:tcPr>
            <w:tcW w:w="1121" w:type="dxa"/>
            <w:hideMark/>
          </w:tcPr>
          <w:p w14:paraId="19F6421D" w14:textId="77777777" w:rsidR="0010483B" w:rsidRPr="000901A1" w:rsidRDefault="0010483B" w:rsidP="000536EA">
            <w:pPr>
              <w:rPr>
                <w:sz w:val="18"/>
              </w:rPr>
            </w:pPr>
            <w:r w:rsidRPr="000901A1">
              <w:rPr>
                <w:sz w:val="18"/>
              </w:rPr>
              <w:t>De Visser et al., 2016</w:t>
            </w:r>
          </w:p>
        </w:tc>
        <w:tc>
          <w:tcPr>
            <w:tcW w:w="876" w:type="dxa"/>
            <w:hideMark/>
          </w:tcPr>
          <w:p w14:paraId="17531EE4" w14:textId="77777777" w:rsidR="0010483B" w:rsidRPr="000901A1" w:rsidRDefault="0010483B" w:rsidP="000536EA">
            <w:pPr>
              <w:rPr>
                <w:sz w:val="18"/>
              </w:rPr>
            </w:pPr>
            <w:r w:rsidRPr="000901A1">
              <w:rPr>
                <w:sz w:val="18"/>
              </w:rPr>
              <w:t>US</w:t>
            </w:r>
          </w:p>
        </w:tc>
        <w:tc>
          <w:tcPr>
            <w:tcW w:w="1631" w:type="dxa"/>
            <w:hideMark/>
          </w:tcPr>
          <w:p w14:paraId="6AD4C7D3" w14:textId="77777777" w:rsidR="0010483B" w:rsidRPr="000901A1" w:rsidRDefault="0010483B" w:rsidP="000536EA">
            <w:pPr>
              <w:rPr>
                <w:sz w:val="18"/>
              </w:rPr>
            </w:pPr>
            <w:r w:rsidRPr="000901A1">
              <w:rPr>
                <w:sz w:val="18"/>
              </w:rPr>
              <w:t>Observational/Before-after design</w:t>
            </w:r>
          </w:p>
        </w:tc>
        <w:tc>
          <w:tcPr>
            <w:tcW w:w="1620" w:type="dxa"/>
            <w:hideMark/>
          </w:tcPr>
          <w:p w14:paraId="0002CFEF" w14:textId="77777777" w:rsidR="0010483B" w:rsidRPr="000901A1" w:rsidRDefault="0010483B" w:rsidP="000536EA">
            <w:pPr>
              <w:rPr>
                <w:sz w:val="18"/>
              </w:rPr>
            </w:pPr>
            <w:r w:rsidRPr="000901A1">
              <w:rPr>
                <w:sz w:val="18"/>
              </w:rPr>
              <w:t>Military</w:t>
            </w:r>
          </w:p>
        </w:tc>
        <w:tc>
          <w:tcPr>
            <w:tcW w:w="2250" w:type="dxa"/>
            <w:hideMark/>
          </w:tcPr>
          <w:p w14:paraId="06EFB50E" w14:textId="77777777" w:rsidR="0010483B" w:rsidRPr="000901A1" w:rsidRDefault="0010483B" w:rsidP="000536EA">
            <w:pPr>
              <w:rPr>
                <w:sz w:val="18"/>
              </w:rPr>
            </w:pPr>
            <w:r w:rsidRPr="000901A1">
              <w:rPr>
                <w:sz w:val="18"/>
              </w:rPr>
              <w:t>Primary prevention/Building Resilience</w:t>
            </w:r>
          </w:p>
        </w:tc>
        <w:tc>
          <w:tcPr>
            <w:tcW w:w="2520" w:type="dxa"/>
            <w:hideMark/>
          </w:tcPr>
          <w:p w14:paraId="35019A87" w14:textId="77777777" w:rsidR="0010483B" w:rsidRPr="000901A1" w:rsidRDefault="0010483B" w:rsidP="000536EA">
            <w:pPr>
              <w:rPr>
                <w:sz w:val="18"/>
              </w:rPr>
            </w:pPr>
            <w:r w:rsidRPr="000901A1">
              <w:rPr>
                <w:sz w:val="18"/>
              </w:rPr>
              <w:t>Stress Resilience Training System (SRTS)</w:t>
            </w:r>
          </w:p>
        </w:tc>
        <w:tc>
          <w:tcPr>
            <w:tcW w:w="2340" w:type="dxa"/>
            <w:hideMark/>
          </w:tcPr>
          <w:p w14:paraId="1991F673" w14:textId="77777777" w:rsidR="0010483B" w:rsidRPr="000901A1" w:rsidRDefault="0010483B" w:rsidP="000536EA">
            <w:pPr>
              <w:rPr>
                <w:sz w:val="18"/>
              </w:rPr>
            </w:pPr>
            <w:r w:rsidRPr="000901A1">
              <w:rPr>
                <w:sz w:val="18"/>
              </w:rPr>
              <w:t>Self-reported stress, self-reported depression, post-deployment PTSD symptoms, Heart Rate Variability Coherence</w:t>
            </w:r>
          </w:p>
        </w:tc>
        <w:tc>
          <w:tcPr>
            <w:tcW w:w="1795" w:type="dxa"/>
            <w:hideMark/>
          </w:tcPr>
          <w:p w14:paraId="0FA84623" w14:textId="77777777" w:rsidR="0010483B" w:rsidRPr="000901A1" w:rsidRDefault="0010483B" w:rsidP="000536EA">
            <w:pPr>
              <w:rPr>
                <w:sz w:val="18"/>
              </w:rPr>
            </w:pPr>
            <w:r w:rsidRPr="000901A1">
              <w:rPr>
                <w:sz w:val="18"/>
              </w:rPr>
              <w:t>Defense Advanced Research Projects Agency (DARPA) through Small Business Innovation Research (SBIR)</w:t>
            </w:r>
          </w:p>
        </w:tc>
      </w:tr>
      <w:tr w:rsidR="0010483B" w:rsidRPr="000901A1" w14:paraId="62B1B379" w14:textId="77777777" w:rsidTr="000536EA">
        <w:trPr>
          <w:trHeight w:val="2030"/>
        </w:trPr>
        <w:tc>
          <w:tcPr>
            <w:tcW w:w="417" w:type="dxa"/>
            <w:noWrap/>
            <w:hideMark/>
          </w:tcPr>
          <w:p w14:paraId="5E5FE64B" w14:textId="77777777" w:rsidR="0010483B" w:rsidRPr="000901A1" w:rsidRDefault="0010483B" w:rsidP="000536EA">
            <w:pPr>
              <w:rPr>
                <w:sz w:val="18"/>
              </w:rPr>
            </w:pPr>
            <w:r w:rsidRPr="000901A1">
              <w:rPr>
                <w:sz w:val="18"/>
              </w:rPr>
              <w:lastRenderedPageBreak/>
              <w:t>31</w:t>
            </w:r>
          </w:p>
        </w:tc>
        <w:tc>
          <w:tcPr>
            <w:tcW w:w="1121" w:type="dxa"/>
            <w:hideMark/>
          </w:tcPr>
          <w:p w14:paraId="2012C29C" w14:textId="77777777" w:rsidR="0010483B" w:rsidRPr="000901A1" w:rsidRDefault="0010483B" w:rsidP="000536EA">
            <w:pPr>
              <w:rPr>
                <w:sz w:val="18"/>
              </w:rPr>
            </w:pPr>
            <w:proofErr w:type="spellStart"/>
            <w:r w:rsidRPr="000901A1">
              <w:rPr>
                <w:sz w:val="18"/>
              </w:rPr>
              <w:t>Gayed</w:t>
            </w:r>
            <w:proofErr w:type="spellEnd"/>
            <w:r w:rsidRPr="000901A1">
              <w:rPr>
                <w:sz w:val="18"/>
              </w:rPr>
              <w:t>, LaMontagne et al., 2018</w:t>
            </w:r>
          </w:p>
        </w:tc>
        <w:tc>
          <w:tcPr>
            <w:tcW w:w="876" w:type="dxa"/>
            <w:hideMark/>
          </w:tcPr>
          <w:p w14:paraId="0AC09BB7" w14:textId="77777777" w:rsidR="0010483B" w:rsidRPr="000901A1" w:rsidRDefault="0010483B" w:rsidP="000536EA">
            <w:pPr>
              <w:rPr>
                <w:sz w:val="18"/>
              </w:rPr>
            </w:pPr>
            <w:r w:rsidRPr="000901A1">
              <w:rPr>
                <w:sz w:val="18"/>
              </w:rPr>
              <w:t>Australia</w:t>
            </w:r>
          </w:p>
        </w:tc>
        <w:tc>
          <w:tcPr>
            <w:tcW w:w="1631" w:type="dxa"/>
            <w:hideMark/>
          </w:tcPr>
          <w:p w14:paraId="1A226212" w14:textId="77777777" w:rsidR="0010483B" w:rsidRPr="000901A1" w:rsidRDefault="0010483B" w:rsidP="000536EA">
            <w:pPr>
              <w:rPr>
                <w:sz w:val="18"/>
              </w:rPr>
            </w:pPr>
            <w:r w:rsidRPr="000901A1">
              <w:rPr>
                <w:sz w:val="18"/>
              </w:rPr>
              <w:t>Observational/Before-after design</w:t>
            </w:r>
          </w:p>
        </w:tc>
        <w:tc>
          <w:tcPr>
            <w:tcW w:w="1620" w:type="dxa"/>
            <w:hideMark/>
          </w:tcPr>
          <w:p w14:paraId="341914EC" w14:textId="77777777" w:rsidR="0010483B" w:rsidRPr="000901A1" w:rsidRDefault="0010483B" w:rsidP="000536EA">
            <w:pPr>
              <w:rPr>
                <w:sz w:val="18"/>
              </w:rPr>
            </w:pPr>
            <w:r w:rsidRPr="000901A1">
              <w:rPr>
                <w:sz w:val="18"/>
              </w:rPr>
              <w:t>First respondents/Fire and rescue service</w:t>
            </w:r>
          </w:p>
        </w:tc>
        <w:tc>
          <w:tcPr>
            <w:tcW w:w="2250" w:type="dxa"/>
            <w:hideMark/>
          </w:tcPr>
          <w:p w14:paraId="4144670B" w14:textId="77777777" w:rsidR="0010483B" w:rsidRPr="000901A1" w:rsidRDefault="0010483B" w:rsidP="000536EA">
            <w:pPr>
              <w:rPr>
                <w:sz w:val="18"/>
              </w:rPr>
            </w:pPr>
            <w:r w:rsidRPr="000901A1">
              <w:rPr>
                <w:sz w:val="18"/>
              </w:rPr>
              <w:t>Roles and responsibilities/Management training</w:t>
            </w:r>
          </w:p>
        </w:tc>
        <w:tc>
          <w:tcPr>
            <w:tcW w:w="2520" w:type="dxa"/>
            <w:hideMark/>
          </w:tcPr>
          <w:p w14:paraId="7831EB82" w14:textId="77777777" w:rsidR="0010483B" w:rsidRPr="000901A1" w:rsidRDefault="0010483B" w:rsidP="000536EA">
            <w:pPr>
              <w:rPr>
                <w:sz w:val="18"/>
              </w:rPr>
            </w:pPr>
            <w:proofErr w:type="spellStart"/>
            <w:r w:rsidRPr="000901A1">
              <w:rPr>
                <w:sz w:val="18"/>
              </w:rPr>
              <w:t>HeadCoach</w:t>
            </w:r>
            <w:proofErr w:type="spellEnd"/>
          </w:p>
        </w:tc>
        <w:tc>
          <w:tcPr>
            <w:tcW w:w="2340" w:type="dxa"/>
            <w:hideMark/>
          </w:tcPr>
          <w:p w14:paraId="2E24C440" w14:textId="77777777" w:rsidR="0010483B" w:rsidRPr="000901A1" w:rsidRDefault="0010483B" w:rsidP="000536EA">
            <w:pPr>
              <w:rPr>
                <w:sz w:val="18"/>
              </w:rPr>
            </w:pPr>
            <w:r w:rsidRPr="000901A1">
              <w:rPr>
                <w:sz w:val="18"/>
              </w:rPr>
              <w:t>Managers' confidence in supporting employee mental health issues; managers' knowledge regarding their role in managing mental health issues; managers' self-reported actions to use strategies to prevent and decrease stress among their team members</w:t>
            </w:r>
          </w:p>
        </w:tc>
        <w:tc>
          <w:tcPr>
            <w:tcW w:w="1795" w:type="dxa"/>
            <w:hideMark/>
          </w:tcPr>
          <w:p w14:paraId="5389A5FD" w14:textId="77777777" w:rsidR="0010483B" w:rsidRPr="000901A1" w:rsidRDefault="0010483B" w:rsidP="000536EA">
            <w:pPr>
              <w:rPr>
                <w:sz w:val="18"/>
              </w:rPr>
            </w:pPr>
            <w:proofErr w:type="spellStart"/>
            <w:r w:rsidRPr="000901A1">
              <w:rPr>
                <w:sz w:val="18"/>
              </w:rPr>
              <w:t>beyondblue</w:t>
            </w:r>
            <w:proofErr w:type="spellEnd"/>
            <w:r w:rsidRPr="000901A1">
              <w:rPr>
                <w:sz w:val="18"/>
              </w:rPr>
              <w:t xml:space="preserve"> with donations from the </w:t>
            </w:r>
            <w:proofErr w:type="spellStart"/>
            <w:r w:rsidRPr="000901A1">
              <w:rPr>
                <w:sz w:val="18"/>
              </w:rPr>
              <w:t>Movember</w:t>
            </w:r>
            <w:proofErr w:type="spellEnd"/>
            <w:r w:rsidRPr="000901A1">
              <w:rPr>
                <w:sz w:val="18"/>
              </w:rPr>
              <w:t xml:space="preserve"> Foundation; additional funding by the </w:t>
            </w:r>
            <w:proofErr w:type="spellStart"/>
            <w:r w:rsidRPr="000901A1">
              <w:rPr>
                <w:sz w:val="18"/>
              </w:rPr>
              <w:t>icare</w:t>
            </w:r>
            <w:proofErr w:type="spellEnd"/>
            <w:r w:rsidRPr="000901A1">
              <w:rPr>
                <w:sz w:val="18"/>
              </w:rPr>
              <w:t xml:space="preserve"> foundation and the Mental Health Branch of NSW Health</w:t>
            </w:r>
          </w:p>
        </w:tc>
      </w:tr>
      <w:tr w:rsidR="0010483B" w:rsidRPr="000901A1" w14:paraId="6BF90E3E" w14:textId="77777777" w:rsidTr="000536EA">
        <w:trPr>
          <w:trHeight w:val="1160"/>
        </w:trPr>
        <w:tc>
          <w:tcPr>
            <w:tcW w:w="417" w:type="dxa"/>
            <w:noWrap/>
            <w:hideMark/>
          </w:tcPr>
          <w:p w14:paraId="563F1D9F" w14:textId="77777777" w:rsidR="0010483B" w:rsidRPr="000901A1" w:rsidRDefault="0010483B" w:rsidP="000536EA">
            <w:pPr>
              <w:rPr>
                <w:sz w:val="18"/>
              </w:rPr>
            </w:pPr>
            <w:r w:rsidRPr="000901A1">
              <w:rPr>
                <w:sz w:val="18"/>
              </w:rPr>
              <w:t>32</w:t>
            </w:r>
          </w:p>
        </w:tc>
        <w:tc>
          <w:tcPr>
            <w:tcW w:w="1121" w:type="dxa"/>
            <w:hideMark/>
          </w:tcPr>
          <w:p w14:paraId="4E602F7B" w14:textId="77777777" w:rsidR="0010483B" w:rsidRPr="000901A1" w:rsidRDefault="0010483B" w:rsidP="000536EA">
            <w:pPr>
              <w:rPr>
                <w:sz w:val="18"/>
              </w:rPr>
            </w:pPr>
            <w:r w:rsidRPr="000901A1">
              <w:rPr>
                <w:sz w:val="18"/>
              </w:rPr>
              <w:t>Hourani et al., 2011</w:t>
            </w:r>
          </w:p>
        </w:tc>
        <w:tc>
          <w:tcPr>
            <w:tcW w:w="876" w:type="dxa"/>
            <w:hideMark/>
          </w:tcPr>
          <w:p w14:paraId="5B0A6FE7" w14:textId="77777777" w:rsidR="0010483B" w:rsidRPr="000901A1" w:rsidRDefault="0010483B" w:rsidP="000536EA">
            <w:pPr>
              <w:rPr>
                <w:sz w:val="18"/>
              </w:rPr>
            </w:pPr>
            <w:r w:rsidRPr="000901A1">
              <w:rPr>
                <w:sz w:val="18"/>
              </w:rPr>
              <w:t>US and UK</w:t>
            </w:r>
          </w:p>
        </w:tc>
        <w:tc>
          <w:tcPr>
            <w:tcW w:w="1631" w:type="dxa"/>
            <w:hideMark/>
          </w:tcPr>
          <w:p w14:paraId="3A73D22D" w14:textId="77777777" w:rsidR="0010483B" w:rsidRPr="000901A1" w:rsidRDefault="0010483B" w:rsidP="000536EA">
            <w:pPr>
              <w:rPr>
                <w:sz w:val="18"/>
              </w:rPr>
            </w:pPr>
            <w:r w:rsidRPr="000901A1">
              <w:rPr>
                <w:sz w:val="18"/>
              </w:rPr>
              <w:t>Literature review</w:t>
            </w:r>
          </w:p>
        </w:tc>
        <w:tc>
          <w:tcPr>
            <w:tcW w:w="1620" w:type="dxa"/>
            <w:hideMark/>
          </w:tcPr>
          <w:p w14:paraId="0852D959" w14:textId="77777777" w:rsidR="0010483B" w:rsidRPr="000901A1" w:rsidRDefault="0010483B" w:rsidP="000536EA">
            <w:pPr>
              <w:rPr>
                <w:sz w:val="18"/>
              </w:rPr>
            </w:pPr>
            <w:r w:rsidRPr="000901A1">
              <w:rPr>
                <w:sz w:val="18"/>
              </w:rPr>
              <w:t>Military</w:t>
            </w:r>
          </w:p>
        </w:tc>
        <w:tc>
          <w:tcPr>
            <w:tcW w:w="2250" w:type="dxa"/>
            <w:hideMark/>
          </w:tcPr>
          <w:p w14:paraId="6D68EC5E" w14:textId="77777777" w:rsidR="0010483B" w:rsidRPr="000901A1" w:rsidRDefault="0010483B" w:rsidP="000536EA">
            <w:pPr>
              <w:rPr>
                <w:sz w:val="18"/>
              </w:rPr>
            </w:pPr>
            <w:r w:rsidRPr="000901A1">
              <w:rPr>
                <w:sz w:val="18"/>
              </w:rPr>
              <w:t>Early detection and intervention</w:t>
            </w:r>
          </w:p>
        </w:tc>
        <w:tc>
          <w:tcPr>
            <w:tcW w:w="2520" w:type="dxa"/>
            <w:hideMark/>
          </w:tcPr>
          <w:p w14:paraId="6D40C576" w14:textId="77777777" w:rsidR="0010483B" w:rsidRPr="000901A1" w:rsidRDefault="0010483B" w:rsidP="000536EA">
            <w:pPr>
              <w:rPr>
                <w:sz w:val="18"/>
              </w:rPr>
            </w:pPr>
            <w:r w:rsidRPr="000901A1">
              <w:rPr>
                <w:sz w:val="18"/>
              </w:rPr>
              <w:t>Primary prevention efforts to stem the advent of PTSD and other combat and operational stress injuries</w:t>
            </w:r>
          </w:p>
        </w:tc>
        <w:tc>
          <w:tcPr>
            <w:tcW w:w="2340" w:type="dxa"/>
            <w:hideMark/>
          </w:tcPr>
          <w:p w14:paraId="68E42EAF" w14:textId="77777777" w:rsidR="0010483B" w:rsidRPr="000901A1" w:rsidRDefault="0010483B" w:rsidP="000536EA">
            <w:pPr>
              <w:rPr>
                <w:sz w:val="18"/>
              </w:rPr>
            </w:pPr>
            <w:r w:rsidRPr="000901A1">
              <w:rPr>
                <w:sz w:val="18"/>
              </w:rPr>
              <w:t>Multiple, including overall health status, depression, PTSD, risk behaviors, etc.</w:t>
            </w:r>
          </w:p>
        </w:tc>
        <w:tc>
          <w:tcPr>
            <w:tcW w:w="1795" w:type="dxa"/>
            <w:hideMark/>
          </w:tcPr>
          <w:p w14:paraId="14DFE24B" w14:textId="77777777" w:rsidR="0010483B" w:rsidRPr="000901A1" w:rsidRDefault="0010483B" w:rsidP="000536EA">
            <w:pPr>
              <w:rPr>
                <w:sz w:val="18"/>
              </w:rPr>
            </w:pPr>
            <w:r w:rsidRPr="000901A1">
              <w:rPr>
                <w:sz w:val="18"/>
              </w:rPr>
              <w:t>Department of Defense</w:t>
            </w:r>
          </w:p>
        </w:tc>
      </w:tr>
      <w:tr w:rsidR="0010483B" w:rsidRPr="000901A1" w14:paraId="729888CD" w14:textId="77777777" w:rsidTr="000536EA">
        <w:trPr>
          <w:trHeight w:val="1160"/>
        </w:trPr>
        <w:tc>
          <w:tcPr>
            <w:tcW w:w="417" w:type="dxa"/>
            <w:noWrap/>
            <w:hideMark/>
          </w:tcPr>
          <w:p w14:paraId="4CA446CD" w14:textId="77777777" w:rsidR="0010483B" w:rsidRPr="000901A1" w:rsidRDefault="0010483B" w:rsidP="000536EA">
            <w:pPr>
              <w:rPr>
                <w:sz w:val="18"/>
              </w:rPr>
            </w:pPr>
            <w:r w:rsidRPr="000901A1">
              <w:rPr>
                <w:sz w:val="18"/>
              </w:rPr>
              <w:t>33</w:t>
            </w:r>
          </w:p>
        </w:tc>
        <w:tc>
          <w:tcPr>
            <w:tcW w:w="1121" w:type="dxa"/>
            <w:hideMark/>
          </w:tcPr>
          <w:p w14:paraId="553CFE10" w14:textId="77777777" w:rsidR="0010483B" w:rsidRPr="000901A1" w:rsidRDefault="0010483B" w:rsidP="000536EA">
            <w:pPr>
              <w:rPr>
                <w:sz w:val="18"/>
              </w:rPr>
            </w:pPr>
            <w:r w:rsidRPr="000901A1">
              <w:rPr>
                <w:sz w:val="18"/>
              </w:rPr>
              <w:t>Luxton et al., 2012</w:t>
            </w:r>
          </w:p>
        </w:tc>
        <w:tc>
          <w:tcPr>
            <w:tcW w:w="876" w:type="dxa"/>
            <w:hideMark/>
          </w:tcPr>
          <w:p w14:paraId="1FEB929E" w14:textId="77777777" w:rsidR="0010483B" w:rsidRPr="000901A1" w:rsidRDefault="0010483B" w:rsidP="000536EA">
            <w:pPr>
              <w:rPr>
                <w:sz w:val="18"/>
              </w:rPr>
            </w:pPr>
            <w:r w:rsidRPr="000901A1">
              <w:rPr>
                <w:sz w:val="18"/>
              </w:rPr>
              <w:t>US</w:t>
            </w:r>
          </w:p>
        </w:tc>
        <w:tc>
          <w:tcPr>
            <w:tcW w:w="1631" w:type="dxa"/>
            <w:hideMark/>
          </w:tcPr>
          <w:p w14:paraId="2B6472F8" w14:textId="77777777" w:rsidR="0010483B" w:rsidRPr="000901A1" w:rsidRDefault="0010483B" w:rsidP="000536EA">
            <w:pPr>
              <w:rPr>
                <w:sz w:val="18"/>
              </w:rPr>
            </w:pPr>
            <w:r w:rsidRPr="000901A1">
              <w:rPr>
                <w:sz w:val="18"/>
              </w:rPr>
              <w:t>Observational study/Cross-sectional design</w:t>
            </w:r>
          </w:p>
        </w:tc>
        <w:tc>
          <w:tcPr>
            <w:tcW w:w="1620" w:type="dxa"/>
            <w:hideMark/>
          </w:tcPr>
          <w:p w14:paraId="479B5714" w14:textId="77777777" w:rsidR="0010483B" w:rsidRPr="000901A1" w:rsidRDefault="0010483B" w:rsidP="000536EA">
            <w:pPr>
              <w:rPr>
                <w:sz w:val="18"/>
              </w:rPr>
            </w:pPr>
            <w:r w:rsidRPr="000901A1">
              <w:rPr>
                <w:sz w:val="18"/>
              </w:rPr>
              <w:t>Military</w:t>
            </w:r>
          </w:p>
        </w:tc>
        <w:tc>
          <w:tcPr>
            <w:tcW w:w="2250" w:type="dxa"/>
            <w:hideMark/>
          </w:tcPr>
          <w:p w14:paraId="2D6882F1" w14:textId="64149837" w:rsidR="0010483B" w:rsidRPr="000901A1" w:rsidRDefault="0010483B" w:rsidP="000536EA">
            <w:pPr>
              <w:rPr>
                <w:sz w:val="18"/>
              </w:rPr>
            </w:pPr>
            <w:r w:rsidRPr="000901A1">
              <w:rPr>
                <w:sz w:val="18"/>
              </w:rPr>
              <w:t xml:space="preserve">Management of PTSI and </w:t>
            </w:r>
            <w:r w:rsidR="0030422D">
              <w:rPr>
                <w:sz w:val="18"/>
              </w:rPr>
              <w:t xml:space="preserve">other </w:t>
            </w:r>
            <w:r w:rsidRPr="000901A1">
              <w:rPr>
                <w:sz w:val="18"/>
              </w:rPr>
              <w:t xml:space="preserve">mental </w:t>
            </w:r>
            <w:r w:rsidR="0030422D">
              <w:rPr>
                <w:sz w:val="18"/>
              </w:rPr>
              <w:t>health conditions</w:t>
            </w:r>
            <w:r w:rsidRPr="000901A1">
              <w:rPr>
                <w:sz w:val="18"/>
              </w:rPr>
              <w:t>/Suicide prevention</w:t>
            </w:r>
          </w:p>
        </w:tc>
        <w:tc>
          <w:tcPr>
            <w:tcW w:w="2520" w:type="dxa"/>
            <w:hideMark/>
          </w:tcPr>
          <w:p w14:paraId="1D7427E0" w14:textId="77777777" w:rsidR="0010483B" w:rsidRPr="000901A1" w:rsidRDefault="0010483B" w:rsidP="000536EA">
            <w:pPr>
              <w:rPr>
                <w:sz w:val="18"/>
              </w:rPr>
            </w:pPr>
            <w:r w:rsidRPr="000901A1">
              <w:rPr>
                <w:sz w:val="18"/>
              </w:rPr>
              <w:t>The Caring Letters Project (CLP)</w:t>
            </w:r>
          </w:p>
        </w:tc>
        <w:tc>
          <w:tcPr>
            <w:tcW w:w="2340" w:type="dxa"/>
            <w:hideMark/>
          </w:tcPr>
          <w:p w14:paraId="0C2A8B6E" w14:textId="77777777" w:rsidR="0010483B" w:rsidRPr="000901A1" w:rsidRDefault="0010483B" w:rsidP="000536EA">
            <w:pPr>
              <w:rPr>
                <w:sz w:val="18"/>
              </w:rPr>
            </w:pPr>
            <w:r>
              <w:rPr>
                <w:sz w:val="18"/>
              </w:rPr>
              <w:t>Psychiatric rehospitalization</w:t>
            </w:r>
            <w:r w:rsidRPr="000901A1">
              <w:rPr>
                <w:sz w:val="18"/>
              </w:rPr>
              <w:t>, adverse events</w:t>
            </w:r>
          </w:p>
        </w:tc>
        <w:tc>
          <w:tcPr>
            <w:tcW w:w="1795" w:type="dxa"/>
            <w:hideMark/>
          </w:tcPr>
          <w:p w14:paraId="5733A046" w14:textId="77777777" w:rsidR="0010483B" w:rsidRPr="000901A1" w:rsidRDefault="0010483B" w:rsidP="000536EA">
            <w:pPr>
              <w:rPr>
                <w:sz w:val="18"/>
              </w:rPr>
            </w:pPr>
            <w:r w:rsidRPr="000901A1">
              <w:rPr>
                <w:sz w:val="18"/>
              </w:rPr>
              <w:t>Not identified</w:t>
            </w:r>
          </w:p>
        </w:tc>
      </w:tr>
      <w:tr w:rsidR="0010483B" w:rsidRPr="000901A1" w14:paraId="546818C3" w14:textId="77777777" w:rsidTr="000536EA">
        <w:trPr>
          <w:trHeight w:val="1160"/>
        </w:trPr>
        <w:tc>
          <w:tcPr>
            <w:tcW w:w="417" w:type="dxa"/>
            <w:noWrap/>
            <w:hideMark/>
          </w:tcPr>
          <w:p w14:paraId="60C50579" w14:textId="77777777" w:rsidR="0010483B" w:rsidRPr="000901A1" w:rsidRDefault="0010483B" w:rsidP="000536EA">
            <w:pPr>
              <w:rPr>
                <w:sz w:val="18"/>
              </w:rPr>
            </w:pPr>
            <w:r w:rsidRPr="000901A1">
              <w:rPr>
                <w:sz w:val="18"/>
              </w:rPr>
              <w:t>34</w:t>
            </w:r>
          </w:p>
        </w:tc>
        <w:tc>
          <w:tcPr>
            <w:tcW w:w="1121" w:type="dxa"/>
            <w:hideMark/>
          </w:tcPr>
          <w:p w14:paraId="016FED78" w14:textId="77777777" w:rsidR="0010483B" w:rsidRPr="000901A1" w:rsidRDefault="0010483B" w:rsidP="000536EA">
            <w:pPr>
              <w:rPr>
                <w:sz w:val="18"/>
              </w:rPr>
            </w:pPr>
            <w:proofErr w:type="spellStart"/>
            <w:r w:rsidRPr="000901A1">
              <w:rPr>
                <w:sz w:val="18"/>
              </w:rPr>
              <w:t>Ramchand</w:t>
            </w:r>
            <w:proofErr w:type="spellEnd"/>
            <w:r w:rsidRPr="000901A1">
              <w:rPr>
                <w:sz w:val="18"/>
              </w:rPr>
              <w:t xml:space="preserve"> et al., 2015</w:t>
            </w:r>
          </w:p>
        </w:tc>
        <w:tc>
          <w:tcPr>
            <w:tcW w:w="876" w:type="dxa"/>
            <w:hideMark/>
          </w:tcPr>
          <w:p w14:paraId="3DF5C765" w14:textId="77777777" w:rsidR="0010483B" w:rsidRPr="000901A1" w:rsidRDefault="0010483B" w:rsidP="000536EA">
            <w:pPr>
              <w:rPr>
                <w:sz w:val="18"/>
              </w:rPr>
            </w:pPr>
            <w:r w:rsidRPr="000901A1">
              <w:rPr>
                <w:sz w:val="18"/>
              </w:rPr>
              <w:t>US</w:t>
            </w:r>
          </w:p>
        </w:tc>
        <w:tc>
          <w:tcPr>
            <w:tcW w:w="1631" w:type="dxa"/>
            <w:hideMark/>
          </w:tcPr>
          <w:p w14:paraId="18EF4D61" w14:textId="77777777" w:rsidR="0010483B" w:rsidRPr="000901A1" w:rsidRDefault="0010483B" w:rsidP="000536EA">
            <w:pPr>
              <w:rPr>
                <w:sz w:val="18"/>
              </w:rPr>
            </w:pPr>
            <w:r w:rsidRPr="000901A1">
              <w:rPr>
                <w:sz w:val="18"/>
              </w:rPr>
              <w:t>Observational study/Cross-sectional design</w:t>
            </w:r>
          </w:p>
        </w:tc>
        <w:tc>
          <w:tcPr>
            <w:tcW w:w="1620" w:type="dxa"/>
            <w:hideMark/>
          </w:tcPr>
          <w:p w14:paraId="2F783F75" w14:textId="77777777" w:rsidR="0010483B" w:rsidRPr="000901A1" w:rsidRDefault="0010483B" w:rsidP="000536EA">
            <w:pPr>
              <w:rPr>
                <w:sz w:val="18"/>
              </w:rPr>
            </w:pPr>
            <w:r w:rsidRPr="000901A1">
              <w:rPr>
                <w:sz w:val="18"/>
              </w:rPr>
              <w:t>Military</w:t>
            </w:r>
          </w:p>
        </w:tc>
        <w:tc>
          <w:tcPr>
            <w:tcW w:w="2250" w:type="dxa"/>
            <w:hideMark/>
          </w:tcPr>
          <w:p w14:paraId="33272E57" w14:textId="5805416A" w:rsidR="0010483B" w:rsidRPr="000901A1" w:rsidRDefault="0030422D" w:rsidP="000536EA">
            <w:pPr>
              <w:rPr>
                <w:sz w:val="18"/>
              </w:rPr>
            </w:pPr>
            <w:r w:rsidRPr="000901A1">
              <w:rPr>
                <w:sz w:val="18"/>
              </w:rPr>
              <w:t xml:space="preserve">Management of PTSI and </w:t>
            </w:r>
            <w:r>
              <w:rPr>
                <w:sz w:val="18"/>
              </w:rPr>
              <w:t xml:space="preserve">other </w:t>
            </w:r>
            <w:r w:rsidRPr="000901A1">
              <w:rPr>
                <w:sz w:val="18"/>
              </w:rPr>
              <w:t xml:space="preserve">mental </w:t>
            </w:r>
            <w:r>
              <w:rPr>
                <w:sz w:val="18"/>
              </w:rPr>
              <w:t>health conditions</w:t>
            </w:r>
            <w:r w:rsidRPr="000901A1">
              <w:rPr>
                <w:sz w:val="18"/>
              </w:rPr>
              <w:t xml:space="preserve"> </w:t>
            </w:r>
            <w:r w:rsidR="0010483B" w:rsidRPr="000901A1">
              <w:rPr>
                <w:sz w:val="18"/>
              </w:rPr>
              <w:t>/Suicide prevention</w:t>
            </w:r>
          </w:p>
        </w:tc>
        <w:tc>
          <w:tcPr>
            <w:tcW w:w="2520" w:type="dxa"/>
            <w:hideMark/>
          </w:tcPr>
          <w:p w14:paraId="01299A59" w14:textId="77777777" w:rsidR="0010483B" w:rsidRPr="000901A1" w:rsidRDefault="0010483B" w:rsidP="000536EA">
            <w:pPr>
              <w:rPr>
                <w:sz w:val="18"/>
              </w:rPr>
            </w:pPr>
            <w:proofErr w:type="spellStart"/>
            <w:r w:rsidRPr="000901A1">
              <w:rPr>
                <w:sz w:val="18"/>
              </w:rPr>
              <w:t>Noncommissioned</w:t>
            </w:r>
            <w:proofErr w:type="spellEnd"/>
            <w:r w:rsidRPr="000901A1">
              <w:rPr>
                <w:sz w:val="18"/>
              </w:rPr>
              <w:t xml:space="preserve"> officers’ perspectives on identifying, caring for, and referring soldiers and marines at risk of suicide</w:t>
            </w:r>
          </w:p>
        </w:tc>
        <w:tc>
          <w:tcPr>
            <w:tcW w:w="2340" w:type="dxa"/>
            <w:hideMark/>
          </w:tcPr>
          <w:p w14:paraId="3412FA89" w14:textId="77777777" w:rsidR="0010483B" w:rsidRPr="000901A1" w:rsidRDefault="0010483B" w:rsidP="000536EA">
            <w:pPr>
              <w:rPr>
                <w:sz w:val="18"/>
              </w:rPr>
            </w:pPr>
            <w:r w:rsidRPr="000901A1">
              <w:rPr>
                <w:sz w:val="18"/>
              </w:rPr>
              <w:t>Officers' views on the need for suicide prevention training</w:t>
            </w:r>
          </w:p>
        </w:tc>
        <w:tc>
          <w:tcPr>
            <w:tcW w:w="1795" w:type="dxa"/>
            <w:hideMark/>
          </w:tcPr>
          <w:p w14:paraId="57222812" w14:textId="77777777" w:rsidR="0010483B" w:rsidRPr="000901A1" w:rsidRDefault="0010483B" w:rsidP="000536EA">
            <w:pPr>
              <w:rPr>
                <w:sz w:val="18"/>
              </w:rPr>
            </w:pPr>
            <w:r w:rsidRPr="000901A1">
              <w:rPr>
                <w:sz w:val="18"/>
              </w:rPr>
              <w:t>Defense Centers of Excellence for Psychological Health and Traumatic Brain Injury</w:t>
            </w:r>
          </w:p>
        </w:tc>
      </w:tr>
      <w:tr w:rsidR="0010483B" w:rsidRPr="000901A1" w14:paraId="1C341415" w14:textId="77777777" w:rsidTr="000536EA">
        <w:trPr>
          <w:trHeight w:val="1160"/>
        </w:trPr>
        <w:tc>
          <w:tcPr>
            <w:tcW w:w="417" w:type="dxa"/>
            <w:noWrap/>
            <w:hideMark/>
          </w:tcPr>
          <w:p w14:paraId="388AC74F" w14:textId="77777777" w:rsidR="0010483B" w:rsidRPr="000901A1" w:rsidRDefault="0010483B" w:rsidP="000536EA">
            <w:pPr>
              <w:rPr>
                <w:sz w:val="18"/>
              </w:rPr>
            </w:pPr>
            <w:r w:rsidRPr="000901A1">
              <w:rPr>
                <w:sz w:val="18"/>
              </w:rPr>
              <w:t>35</w:t>
            </w:r>
          </w:p>
        </w:tc>
        <w:tc>
          <w:tcPr>
            <w:tcW w:w="1121" w:type="dxa"/>
            <w:hideMark/>
          </w:tcPr>
          <w:p w14:paraId="3F0CECB4" w14:textId="77777777" w:rsidR="0010483B" w:rsidRPr="000901A1" w:rsidRDefault="0010483B" w:rsidP="000536EA">
            <w:pPr>
              <w:rPr>
                <w:sz w:val="18"/>
              </w:rPr>
            </w:pPr>
            <w:proofErr w:type="spellStart"/>
            <w:r w:rsidRPr="000901A1">
              <w:rPr>
                <w:sz w:val="18"/>
              </w:rPr>
              <w:t>Shelef</w:t>
            </w:r>
            <w:proofErr w:type="spellEnd"/>
            <w:r w:rsidRPr="000901A1">
              <w:rPr>
                <w:sz w:val="18"/>
              </w:rPr>
              <w:t xml:space="preserve"> et al., 2015</w:t>
            </w:r>
          </w:p>
        </w:tc>
        <w:tc>
          <w:tcPr>
            <w:tcW w:w="876" w:type="dxa"/>
            <w:hideMark/>
          </w:tcPr>
          <w:p w14:paraId="6DE18869" w14:textId="77777777" w:rsidR="0010483B" w:rsidRPr="000901A1" w:rsidRDefault="0010483B" w:rsidP="000536EA">
            <w:pPr>
              <w:rPr>
                <w:sz w:val="18"/>
              </w:rPr>
            </w:pPr>
            <w:r w:rsidRPr="000901A1">
              <w:rPr>
                <w:sz w:val="18"/>
              </w:rPr>
              <w:t>Israel</w:t>
            </w:r>
          </w:p>
        </w:tc>
        <w:tc>
          <w:tcPr>
            <w:tcW w:w="1631" w:type="dxa"/>
            <w:hideMark/>
          </w:tcPr>
          <w:p w14:paraId="003B07E1" w14:textId="77777777" w:rsidR="0010483B" w:rsidRPr="000901A1" w:rsidRDefault="0010483B" w:rsidP="000536EA">
            <w:pPr>
              <w:rPr>
                <w:sz w:val="18"/>
              </w:rPr>
            </w:pPr>
            <w:r w:rsidRPr="000901A1">
              <w:rPr>
                <w:sz w:val="18"/>
              </w:rPr>
              <w:t>Quantitative/Experimental/Non-randomized design</w:t>
            </w:r>
          </w:p>
        </w:tc>
        <w:tc>
          <w:tcPr>
            <w:tcW w:w="1620" w:type="dxa"/>
            <w:hideMark/>
          </w:tcPr>
          <w:p w14:paraId="73A9ED38" w14:textId="77777777" w:rsidR="0010483B" w:rsidRPr="000901A1" w:rsidRDefault="0010483B" w:rsidP="000536EA">
            <w:pPr>
              <w:rPr>
                <w:sz w:val="18"/>
              </w:rPr>
            </w:pPr>
            <w:r w:rsidRPr="000901A1">
              <w:rPr>
                <w:sz w:val="18"/>
              </w:rPr>
              <w:t>Military</w:t>
            </w:r>
          </w:p>
        </w:tc>
        <w:tc>
          <w:tcPr>
            <w:tcW w:w="2250" w:type="dxa"/>
            <w:hideMark/>
          </w:tcPr>
          <w:p w14:paraId="58FE7D2C" w14:textId="3ADB117D" w:rsidR="0010483B" w:rsidRPr="000901A1" w:rsidRDefault="0030422D" w:rsidP="000536EA">
            <w:pPr>
              <w:rPr>
                <w:sz w:val="18"/>
              </w:rPr>
            </w:pPr>
            <w:r w:rsidRPr="000901A1">
              <w:rPr>
                <w:sz w:val="18"/>
              </w:rPr>
              <w:t xml:space="preserve">Management of PTSI and </w:t>
            </w:r>
            <w:r>
              <w:rPr>
                <w:sz w:val="18"/>
              </w:rPr>
              <w:t xml:space="preserve">other </w:t>
            </w:r>
            <w:r w:rsidRPr="000901A1">
              <w:rPr>
                <w:sz w:val="18"/>
              </w:rPr>
              <w:t xml:space="preserve">mental </w:t>
            </w:r>
            <w:r>
              <w:rPr>
                <w:sz w:val="18"/>
              </w:rPr>
              <w:t>health conditions</w:t>
            </w:r>
            <w:r w:rsidRPr="000901A1">
              <w:rPr>
                <w:sz w:val="18"/>
              </w:rPr>
              <w:t xml:space="preserve"> </w:t>
            </w:r>
            <w:r w:rsidR="0010483B" w:rsidRPr="000901A1">
              <w:rPr>
                <w:sz w:val="18"/>
              </w:rPr>
              <w:t>/Suicide prevention</w:t>
            </w:r>
          </w:p>
        </w:tc>
        <w:tc>
          <w:tcPr>
            <w:tcW w:w="2520" w:type="dxa"/>
            <w:hideMark/>
          </w:tcPr>
          <w:p w14:paraId="3614E491" w14:textId="77777777" w:rsidR="0010483B" w:rsidRPr="000901A1" w:rsidRDefault="0010483B" w:rsidP="000536EA">
            <w:pPr>
              <w:rPr>
                <w:sz w:val="18"/>
              </w:rPr>
            </w:pPr>
            <w:r w:rsidRPr="000901A1">
              <w:rPr>
                <w:sz w:val="18"/>
              </w:rPr>
              <w:t>Emotional regulation of mental pain as a contributor to suicidal ideation in soldiers</w:t>
            </w:r>
          </w:p>
        </w:tc>
        <w:tc>
          <w:tcPr>
            <w:tcW w:w="2340" w:type="dxa"/>
            <w:hideMark/>
          </w:tcPr>
          <w:p w14:paraId="5A915183" w14:textId="77777777" w:rsidR="0010483B" w:rsidRPr="000901A1" w:rsidRDefault="0010483B" w:rsidP="000536EA">
            <w:pPr>
              <w:rPr>
                <w:sz w:val="18"/>
              </w:rPr>
            </w:pPr>
            <w:r w:rsidRPr="000901A1">
              <w:rPr>
                <w:sz w:val="18"/>
              </w:rPr>
              <w:t>Suicide ideation, mental pain, emotional regulation of mental pain</w:t>
            </w:r>
          </w:p>
        </w:tc>
        <w:tc>
          <w:tcPr>
            <w:tcW w:w="1795" w:type="dxa"/>
            <w:hideMark/>
          </w:tcPr>
          <w:p w14:paraId="13F0E955" w14:textId="77777777" w:rsidR="0010483B" w:rsidRPr="000901A1" w:rsidRDefault="0010483B" w:rsidP="000536EA">
            <w:pPr>
              <w:rPr>
                <w:sz w:val="18"/>
              </w:rPr>
            </w:pPr>
            <w:r w:rsidRPr="000901A1">
              <w:rPr>
                <w:sz w:val="18"/>
              </w:rPr>
              <w:t>Not identified</w:t>
            </w:r>
          </w:p>
        </w:tc>
      </w:tr>
      <w:tr w:rsidR="0010483B" w:rsidRPr="000901A1" w14:paraId="7EE490AB" w14:textId="77777777" w:rsidTr="000536EA">
        <w:trPr>
          <w:trHeight w:val="1160"/>
        </w:trPr>
        <w:tc>
          <w:tcPr>
            <w:tcW w:w="417" w:type="dxa"/>
            <w:noWrap/>
            <w:hideMark/>
          </w:tcPr>
          <w:p w14:paraId="14F337EF" w14:textId="77777777" w:rsidR="0010483B" w:rsidRPr="000901A1" w:rsidRDefault="0010483B" w:rsidP="000536EA">
            <w:pPr>
              <w:rPr>
                <w:sz w:val="18"/>
              </w:rPr>
            </w:pPr>
            <w:r w:rsidRPr="000901A1">
              <w:rPr>
                <w:sz w:val="18"/>
              </w:rPr>
              <w:t>36</w:t>
            </w:r>
          </w:p>
        </w:tc>
        <w:tc>
          <w:tcPr>
            <w:tcW w:w="1121" w:type="dxa"/>
            <w:hideMark/>
          </w:tcPr>
          <w:p w14:paraId="51B5782E" w14:textId="77777777" w:rsidR="0010483B" w:rsidRPr="000901A1" w:rsidRDefault="0010483B" w:rsidP="000536EA">
            <w:pPr>
              <w:rPr>
                <w:sz w:val="18"/>
              </w:rPr>
            </w:pPr>
            <w:proofErr w:type="spellStart"/>
            <w:r w:rsidRPr="000901A1">
              <w:rPr>
                <w:sz w:val="18"/>
              </w:rPr>
              <w:t>Shelef</w:t>
            </w:r>
            <w:proofErr w:type="spellEnd"/>
            <w:r w:rsidRPr="000901A1">
              <w:rPr>
                <w:sz w:val="18"/>
              </w:rPr>
              <w:t xml:space="preserve"> et al., 2016</w:t>
            </w:r>
          </w:p>
        </w:tc>
        <w:tc>
          <w:tcPr>
            <w:tcW w:w="876" w:type="dxa"/>
            <w:hideMark/>
          </w:tcPr>
          <w:p w14:paraId="39D06AEE" w14:textId="77777777" w:rsidR="0010483B" w:rsidRPr="000901A1" w:rsidRDefault="0010483B" w:rsidP="000536EA">
            <w:pPr>
              <w:rPr>
                <w:sz w:val="18"/>
              </w:rPr>
            </w:pPr>
            <w:r w:rsidRPr="000901A1">
              <w:rPr>
                <w:sz w:val="18"/>
              </w:rPr>
              <w:t>Israel</w:t>
            </w:r>
          </w:p>
        </w:tc>
        <w:tc>
          <w:tcPr>
            <w:tcW w:w="1631" w:type="dxa"/>
            <w:hideMark/>
          </w:tcPr>
          <w:p w14:paraId="0BA30DB9" w14:textId="77777777" w:rsidR="0010483B" w:rsidRPr="000901A1" w:rsidRDefault="0010483B" w:rsidP="000536EA">
            <w:pPr>
              <w:rPr>
                <w:sz w:val="18"/>
              </w:rPr>
            </w:pPr>
            <w:r w:rsidRPr="000901A1">
              <w:rPr>
                <w:sz w:val="18"/>
              </w:rPr>
              <w:t>Observational/Before-after design</w:t>
            </w:r>
          </w:p>
        </w:tc>
        <w:tc>
          <w:tcPr>
            <w:tcW w:w="1620" w:type="dxa"/>
            <w:hideMark/>
          </w:tcPr>
          <w:p w14:paraId="09521CD8" w14:textId="77777777" w:rsidR="0010483B" w:rsidRPr="000901A1" w:rsidRDefault="0010483B" w:rsidP="000536EA">
            <w:pPr>
              <w:rPr>
                <w:sz w:val="18"/>
              </w:rPr>
            </w:pPr>
            <w:r w:rsidRPr="000901A1">
              <w:rPr>
                <w:sz w:val="18"/>
              </w:rPr>
              <w:t>Military</w:t>
            </w:r>
          </w:p>
        </w:tc>
        <w:tc>
          <w:tcPr>
            <w:tcW w:w="2250" w:type="dxa"/>
            <w:hideMark/>
          </w:tcPr>
          <w:p w14:paraId="2E294B82" w14:textId="3F1C7FBD" w:rsidR="0010483B" w:rsidRPr="000901A1" w:rsidRDefault="0030422D" w:rsidP="000536EA">
            <w:pPr>
              <w:rPr>
                <w:sz w:val="18"/>
              </w:rPr>
            </w:pPr>
            <w:r w:rsidRPr="000901A1">
              <w:rPr>
                <w:sz w:val="18"/>
              </w:rPr>
              <w:t xml:space="preserve">Management of PTSI and </w:t>
            </w:r>
            <w:r>
              <w:rPr>
                <w:sz w:val="18"/>
              </w:rPr>
              <w:t xml:space="preserve">other </w:t>
            </w:r>
            <w:r w:rsidRPr="000901A1">
              <w:rPr>
                <w:sz w:val="18"/>
              </w:rPr>
              <w:t xml:space="preserve">mental </w:t>
            </w:r>
            <w:r>
              <w:rPr>
                <w:sz w:val="18"/>
              </w:rPr>
              <w:t>health conditions</w:t>
            </w:r>
            <w:r w:rsidRPr="000901A1">
              <w:rPr>
                <w:sz w:val="18"/>
              </w:rPr>
              <w:t xml:space="preserve"> </w:t>
            </w:r>
            <w:r w:rsidR="0010483B" w:rsidRPr="000901A1">
              <w:rPr>
                <w:sz w:val="18"/>
              </w:rPr>
              <w:t>/Suicide prevention</w:t>
            </w:r>
          </w:p>
        </w:tc>
        <w:tc>
          <w:tcPr>
            <w:tcW w:w="2520" w:type="dxa"/>
            <w:hideMark/>
          </w:tcPr>
          <w:p w14:paraId="0142872F" w14:textId="77777777" w:rsidR="0010483B" w:rsidRPr="000901A1" w:rsidRDefault="0010483B" w:rsidP="000536EA">
            <w:pPr>
              <w:rPr>
                <w:sz w:val="18"/>
              </w:rPr>
            </w:pPr>
            <w:r w:rsidRPr="000901A1">
              <w:rPr>
                <w:sz w:val="18"/>
              </w:rPr>
              <w:t>Israeli Defense Forces (IDF) Suicide Prevention Program</w:t>
            </w:r>
          </w:p>
        </w:tc>
        <w:tc>
          <w:tcPr>
            <w:tcW w:w="2340" w:type="dxa"/>
            <w:hideMark/>
          </w:tcPr>
          <w:p w14:paraId="7048B817" w14:textId="77777777" w:rsidR="0010483B" w:rsidRPr="000901A1" w:rsidRDefault="0010483B" w:rsidP="000536EA">
            <w:pPr>
              <w:rPr>
                <w:sz w:val="18"/>
              </w:rPr>
            </w:pPr>
            <w:r w:rsidRPr="000901A1">
              <w:rPr>
                <w:sz w:val="18"/>
              </w:rPr>
              <w:t>Suicide rate</w:t>
            </w:r>
          </w:p>
        </w:tc>
        <w:tc>
          <w:tcPr>
            <w:tcW w:w="1795" w:type="dxa"/>
            <w:hideMark/>
          </w:tcPr>
          <w:p w14:paraId="30CB3608" w14:textId="77777777" w:rsidR="0010483B" w:rsidRPr="000901A1" w:rsidRDefault="0010483B" w:rsidP="000536EA">
            <w:pPr>
              <w:rPr>
                <w:sz w:val="18"/>
              </w:rPr>
            </w:pPr>
            <w:r w:rsidRPr="000901A1">
              <w:rPr>
                <w:sz w:val="18"/>
              </w:rPr>
              <w:t>Not identified</w:t>
            </w:r>
          </w:p>
        </w:tc>
      </w:tr>
      <w:tr w:rsidR="0010483B" w:rsidRPr="000901A1" w14:paraId="798E5C3E" w14:textId="77777777" w:rsidTr="000536EA">
        <w:trPr>
          <w:trHeight w:val="1450"/>
        </w:trPr>
        <w:tc>
          <w:tcPr>
            <w:tcW w:w="417" w:type="dxa"/>
            <w:noWrap/>
            <w:hideMark/>
          </w:tcPr>
          <w:p w14:paraId="218EE011" w14:textId="77777777" w:rsidR="0010483B" w:rsidRPr="000901A1" w:rsidRDefault="0010483B" w:rsidP="000536EA">
            <w:pPr>
              <w:rPr>
                <w:sz w:val="18"/>
              </w:rPr>
            </w:pPr>
            <w:r w:rsidRPr="000901A1">
              <w:rPr>
                <w:sz w:val="18"/>
              </w:rPr>
              <w:lastRenderedPageBreak/>
              <w:t>37</w:t>
            </w:r>
          </w:p>
        </w:tc>
        <w:tc>
          <w:tcPr>
            <w:tcW w:w="1121" w:type="dxa"/>
            <w:hideMark/>
          </w:tcPr>
          <w:p w14:paraId="0136AE0B" w14:textId="77777777" w:rsidR="0010483B" w:rsidRPr="000901A1" w:rsidRDefault="0010483B" w:rsidP="000536EA">
            <w:pPr>
              <w:rPr>
                <w:sz w:val="18"/>
              </w:rPr>
            </w:pPr>
            <w:r w:rsidRPr="000901A1">
              <w:rPr>
                <w:sz w:val="18"/>
              </w:rPr>
              <w:t>Thompson and Dobbins, 2018</w:t>
            </w:r>
          </w:p>
        </w:tc>
        <w:tc>
          <w:tcPr>
            <w:tcW w:w="876" w:type="dxa"/>
            <w:hideMark/>
          </w:tcPr>
          <w:p w14:paraId="29BF8283" w14:textId="77777777" w:rsidR="0010483B" w:rsidRPr="000901A1" w:rsidRDefault="0010483B" w:rsidP="000536EA">
            <w:pPr>
              <w:rPr>
                <w:sz w:val="18"/>
              </w:rPr>
            </w:pPr>
            <w:r w:rsidRPr="000901A1">
              <w:rPr>
                <w:sz w:val="18"/>
              </w:rPr>
              <w:t>US</w:t>
            </w:r>
          </w:p>
        </w:tc>
        <w:tc>
          <w:tcPr>
            <w:tcW w:w="1631" w:type="dxa"/>
            <w:hideMark/>
          </w:tcPr>
          <w:p w14:paraId="32FE9D01" w14:textId="77777777" w:rsidR="0010483B" w:rsidRPr="000901A1" w:rsidRDefault="0010483B" w:rsidP="000536EA">
            <w:pPr>
              <w:rPr>
                <w:sz w:val="18"/>
              </w:rPr>
            </w:pPr>
            <w:r w:rsidRPr="000901A1">
              <w:rPr>
                <w:sz w:val="18"/>
              </w:rPr>
              <w:t>Literature review</w:t>
            </w:r>
          </w:p>
        </w:tc>
        <w:tc>
          <w:tcPr>
            <w:tcW w:w="1620" w:type="dxa"/>
            <w:hideMark/>
          </w:tcPr>
          <w:p w14:paraId="6CDA044B" w14:textId="77777777" w:rsidR="0010483B" w:rsidRPr="000901A1" w:rsidRDefault="0010483B" w:rsidP="000536EA">
            <w:pPr>
              <w:rPr>
                <w:sz w:val="18"/>
              </w:rPr>
            </w:pPr>
            <w:r w:rsidRPr="000901A1">
              <w:rPr>
                <w:sz w:val="18"/>
              </w:rPr>
              <w:t>Military</w:t>
            </w:r>
          </w:p>
        </w:tc>
        <w:tc>
          <w:tcPr>
            <w:tcW w:w="2250" w:type="dxa"/>
            <w:hideMark/>
          </w:tcPr>
          <w:p w14:paraId="02E39A0A" w14:textId="77777777" w:rsidR="0010483B" w:rsidRPr="000901A1" w:rsidRDefault="0010483B" w:rsidP="000536EA">
            <w:pPr>
              <w:rPr>
                <w:sz w:val="18"/>
              </w:rPr>
            </w:pPr>
            <w:r w:rsidRPr="000901A1">
              <w:rPr>
                <w:sz w:val="18"/>
              </w:rPr>
              <w:t>Primary prevention/Building Resilience</w:t>
            </w:r>
          </w:p>
        </w:tc>
        <w:tc>
          <w:tcPr>
            <w:tcW w:w="2520" w:type="dxa"/>
            <w:hideMark/>
          </w:tcPr>
          <w:p w14:paraId="709912F9" w14:textId="77777777" w:rsidR="0010483B" w:rsidRPr="000901A1" w:rsidRDefault="0010483B" w:rsidP="000536EA">
            <w:pPr>
              <w:rPr>
                <w:sz w:val="18"/>
              </w:rPr>
            </w:pPr>
            <w:r w:rsidRPr="000901A1">
              <w:rPr>
                <w:sz w:val="18"/>
              </w:rPr>
              <w:t>Resilience training</w:t>
            </w:r>
          </w:p>
        </w:tc>
        <w:tc>
          <w:tcPr>
            <w:tcW w:w="2340" w:type="dxa"/>
            <w:hideMark/>
          </w:tcPr>
          <w:p w14:paraId="3B79D425" w14:textId="77777777" w:rsidR="0010483B" w:rsidRPr="000901A1" w:rsidRDefault="0010483B" w:rsidP="000536EA">
            <w:pPr>
              <w:rPr>
                <w:sz w:val="18"/>
              </w:rPr>
            </w:pPr>
            <w:r w:rsidRPr="000901A1">
              <w:rPr>
                <w:sz w:val="18"/>
              </w:rPr>
              <w:t>Multiple key variables in the reviewed studies, including PTSD symptoms, mental health disorders, alcohol use, mental health skills, adaptation to stress, resilience measures, etc.</w:t>
            </w:r>
          </w:p>
        </w:tc>
        <w:tc>
          <w:tcPr>
            <w:tcW w:w="1795" w:type="dxa"/>
            <w:hideMark/>
          </w:tcPr>
          <w:p w14:paraId="4BCC5965" w14:textId="77777777" w:rsidR="0010483B" w:rsidRPr="000901A1" w:rsidRDefault="0010483B" w:rsidP="000536EA">
            <w:pPr>
              <w:rPr>
                <w:sz w:val="18"/>
              </w:rPr>
            </w:pPr>
            <w:r w:rsidRPr="000901A1">
              <w:rPr>
                <w:sz w:val="18"/>
              </w:rPr>
              <w:t>The author(s) received no financial support for the research, authorship, and/or publication of this article</w:t>
            </w:r>
          </w:p>
        </w:tc>
      </w:tr>
      <w:tr w:rsidR="0010483B" w:rsidRPr="000901A1" w14:paraId="7B76FFE6" w14:textId="77777777" w:rsidTr="000536EA">
        <w:trPr>
          <w:trHeight w:val="1160"/>
        </w:trPr>
        <w:tc>
          <w:tcPr>
            <w:tcW w:w="417" w:type="dxa"/>
            <w:noWrap/>
            <w:hideMark/>
          </w:tcPr>
          <w:p w14:paraId="6575AD95" w14:textId="77777777" w:rsidR="0010483B" w:rsidRPr="000901A1" w:rsidRDefault="0010483B" w:rsidP="000536EA">
            <w:pPr>
              <w:rPr>
                <w:sz w:val="18"/>
              </w:rPr>
            </w:pPr>
            <w:r w:rsidRPr="000901A1">
              <w:rPr>
                <w:sz w:val="18"/>
              </w:rPr>
              <w:t>38</w:t>
            </w:r>
          </w:p>
        </w:tc>
        <w:tc>
          <w:tcPr>
            <w:tcW w:w="1121" w:type="dxa"/>
            <w:hideMark/>
          </w:tcPr>
          <w:p w14:paraId="6E911F18" w14:textId="77777777" w:rsidR="0010483B" w:rsidRPr="000901A1" w:rsidRDefault="0010483B" w:rsidP="000536EA">
            <w:pPr>
              <w:rPr>
                <w:sz w:val="18"/>
              </w:rPr>
            </w:pPr>
            <w:proofErr w:type="spellStart"/>
            <w:r w:rsidRPr="000901A1">
              <w:rPr>
                <w:sz w:val="18"/>
              </w:rPr>
              <w:t>Varker</w:t>
            </w:r>
            <w:proofErr w:type="spellEnd"/>
            <w:r w:rsidRPr="000901A1">
              <w:rPr>
                <w:sz w:val="18"/>
              </w:rPr>
              <w:t xml:space="preserve"> and </w:t>
            </w:r>
            <w:proofErr w:type="spellStart"/>
            <w:r w:rsidRPr="000901A1">
              <w:rPr>
                <w:sz w:val="18"/>
              </w:rPr>
              <w:t>Devilly</w:t>
            </w:r>
            <w:proofErr w:type="spellEnd"/>
            <w:r w:rsidRPr="000901A1">
              <w:rPr>
                <w:sz w:val="18"/>
              </w:rPr>
              <w:t>, 2012</w:t>
            </w:r>
          </w:p>
        </w:tc>
        <w:tc>
          <w:tcPr>
            <w:tcW w:w="876" w:type="dxa"/>
            <w:hideMark/>
          </w:tcPr>
          <w:p w14:paraId="5062C01F" w14:textId="77777777" w:rsidR="0010483B" w:rsidRPr="000901A1" w:rsidRDefault="0010483B" w:rsidP="000536EA">
            <w:pPr>
              <w:rPr>
                <w:sz w:val="18"/>
              </w:rPr>
            </w:pPr>
            <w:r w:rsidRPr="000901A1">
              <w:rPr>
                <w:sz w:val="18"/>
              </w:rPr>
              <w:t>Australia</w:t>
            </w:r>
          </w:p>
        </w:tc>
        <w:tc>
          <w:tcPr>
            <w:tcW w:w="1631" w:type="dxa"/>
            <w:hideMark/>
          </w:tcPr>
          <w:p w14:paraId="77714E62" w14:textId="77777777" w:rsidR="0010483B" w:rsidRPr="000901A1" w:rsidRDefault="0010483B" w:rsidP="000536EA">
            <w:pPr>
              <w:rPr>
                <w:sz w:val="18"/>
              </w:rPr>
            </w:pPr>
            <w:r w:rsidRPr="000901A1">
              <w:rPr>
                <w:sz w:val="18"/>
              </w:rPr>
              <w:t>Quantitative/Experimental/Randomized design</w:t>
            </w:r>
          </w:p>
        </w:tc>
        <w:tc>
          <w:tcPr>
            <w:tcW w:w="1620" w:type="dxa"/>
            <w:hideMark/>
          </w:tcPr>
          <w:p w14:paraId="50D8FFBC" w14:textId="77777777" w:rsidR="0010483B" w:rsidRPr="000901A1" w:rsidRDefault="0010483B" w:rsidP="000536EA">
            <w:pPr>
              <w:rPr>
                <w:sz w:val="18"/>
              </w:rPr>
            </w:pPr>
            <w:r w:rsidRPr="000901A1">
              <w:rPr>
                <w:sz w:val="18"/>
              </w:rPr>
              <w:t>General population (results are relevant to emergency services personnel)</w:t>
            </w:r>
          </w:p>
        </w:tc>
        <w:tc>
          <w:tcPr>
            <w:tcW w:w="2250" w:type="dxa"/>
            <w:hideMark/>
          </w:tcPr>
          <w:p w14:paraId="2FD7AC22" w14:textId="77777777" w:rsidR="0010483B" w:rsidRPr="000901A1" w:rsidRDefault="0010483B" w:rsidP="000536EA">
            <w:pPr>
              <w:rPr>
                <w:sz w:val="18"/>
              </w:rPr>
            </w:pPr>
            <w:r w:rsidRPr="000901A1">
              <w:rPr>
                <w:sz w:val="18"/>
              </w:rPr>
              <w:t>Primary prevention/Building Resilience</w:t>
            </w:r>
          </w:p>
        </w:tc>
        <w:tc>
          <w:tcPr>
            <w:tcW w:w="2520" w:type="dxa"/>
            <w:hideMark/>
          </w:tcPr>
          <w:p w14:paraId="7FF37036" w14:textId="77777777" w:rsidR="0010483B" w:rsidRPr="000901A1" w:rsidRDefault="0010483B" w:rsidP="000536EA">
            <w:pPr>
              <w:rPr>
                <w:sz w:val="18"/>
              </w:rPr>
            </w:pPr>
            <w:r w:rsidRPr="000901A1">
              <w:rPr>
                <w:sz w:val="18"/>
              </w:rPr>
              <w:t>Inoculation/resilience training with emergency services personnel</w:t>
            </w:r>
          </w:p>
        </w:tc>
        <w:tc>
          <w:tcPr>
            <w:tcW w:w="2340" w:type="dxa"/>
            <w:hideMark/>
          </w:tcPr>
          <w:p w14:paraId="3924BBFB" w14:textId="77777777" w:rsidR="0010483B" w:rsidRPr="000901A1" w:rsidRDefault="0010483B" w:rsidP="000536EA">
            <w:pPr>
              <w:rPr>
                <w:sz w:val="18"/>
              </w:rPr>
            </w:pPr>
            <w:r w:rsidRPr="000901A1">
              <w:rPr>
                <w:sz w:val="18"/>
              </w:rPr>
              <w:t>Psychological distress, memory performance</w:t>
            </w:r>
          </w:p>
        </w:tc>
        <w:tc>
          <w:tcPr>
            <w:tcW w:w="1795" w:type="dxa"/>
            <w:hideMark/>
          </w:tcPr>
          <w:p w14:paraId="514C6978" w14:textId="77777777" w:rsidR="0010483B" w:rsidRPr="000901A1" w:rsidRDefault="0010483B" w:rsidP="000536EA">
            <w:pPr>
              <w:rPr>
                <w:sz w:val="18"/>
              </w:rPr>
            </w:pPr>
            <w:r w:rsidRPr="000901A1">
              <w:rPr>
                <w:sz w:val="18"/>
              </w:rPr>
              <w:t>Not identified</w:t>
            </w:r>
          </w:p>
        </w:tc>
      </w:tr>
      <w:tr w:rsidR="0010483B" w:rsidRPr="000901A1" w14:paraId="4110A69C" w14:textId="77777777" w:rsidTr="000536EA">
        <w:trPr>
          <w:trHeight w:val="870"/>
        </w:trPr>
        <w:tc>
          <w:tcPr>
            <w:tcW w:w="417" w:type="dxa"/>
            <w:noWrap/>
            <w:hideMark/>
          </w:tcPr>
          <w:p w14:paraId="1F441C8F" w14:textId="77777777" w:rsidR="0010483B" w:rsidRPr="000901A1" w:rsidRDefault="0010483B" w:rsidP="000536EA">
            <w:pPr>
              <w:rPr>
                <w:sz w:val="18"/>
              </w:rPr>
            </w:pPr>
            <w:r w:rsidRPr="000901A1">
              <w:rPr>
                <w:sz w:val="18"/>
              </w:rPr>
              <w:t>39</w:t>
            </w:r>
          </w:p>
        </w:tc>
        <w:tc>
          <w:tcPr>
            <w:tcW w:w="1121" w:type="dxa"/>
            <w:hideMark/>
          </w:tcPr>
          <w:p w14:paraId="1308531F" w14:textId="77777777" w:rsidR="0010483B" w:rsidRPr="000901A1" w:rsidRDefault="0010483B" w:rsidP="000536EA">
            <w:pPr>
              <w:rPr>
                <w:sz w:val="18"/>
              </w:rPr>
            </w:pPr>
            <w:proofErr w:type="spellStart"/>
            <w:r w:rsidRPr="000901A1">
              <w:rPr>
                <w:sz w:val="18"/>
              </w:rPr>
              <w:t>Wesemann</w:t>
            </w:r>
            <w:proofErr w:type="spellEnd"/>
            <w:r w:rsidRPr="000901A1">
              <w:rPr>
                <w:sz w:val="18"/>
              </w:rPr>
              <w:t xml:space="preserve"> et al., 2016</w:t>
            </w:r>
          </w:p>
        </w:tc>
        <w:tc>
          <w:tcPr>
            <w:tcW w:w="876" w:type="dxa"/>
            <w:hideMark/>
          </w:tcPr>
          <w:p w14:paraId="41699671" w14:textId="77777777" w:rsidR="0010483B" w:rsidRPr="000901A1" w:rsidRDefault="0010483B" w:rsidP="000536EA">
            <w:pPr>
              <w:rPr>
                <w:sz w:val="18"/>
              </w:rPr>
            </w:pPr>
            <w:r w:rsidRPr="000901A1">
              <w:rPr>
                <w:sz w:val="18"/>
              </w:rPr>
              <w:t>Germany</w:t>
            </w:r>
          </w:p>
        </w:tc>
        <w:tc>
          <w:tcPr>
            <w:tcW w:w="1631" w:type="dxa"/>
            <w:hideMark/>
          </w:tcPr>
          <w:p w14:paraId="0ABD4026" w14:textId="77777777" w:rsidR="0010483B" w:rsidRPr="000901A1" w:rsidRDefault="0010483B" w:rsidP="000536EA">
            <w:pPr>
              <w:rPr>
                <w:sz w:val="18"/>
              </w:rPr>
            </w:pPr>
            <w:r w:rsidRPr="000901A1">
              <w:rPr>
                <w:sz w:val="18"/>
              </w:rPr>
              <w:t>Quantitative/Experimental/Randomized design</w:t>
            </w:r>
          </w:p>
        </w:tc>
        <w:tc>
          <w:tcPr>
            <w:tcW w:w="1620" w:type="dxa"/>
            <w:hideMark/>
          </w:tcPr>
          <w:p w14:paraId="1952B624" w14:textId="77777777" w:rsidR="0010483B" w:rsidRPr="000901A1" w:rsidRDefault="0010483B" w:rsidP="000536EA">
            <w:pPr>
              <w:rPr>
                <w:sz w:val="18"/>
              </w:rPr>
            </w:pPr>
            <w:r w:rsidRPr="000901A1">
              <w:rPr>
                <w:sz w:val="18"/>
              </w:rPr>
              <w:t>Military</w:t>
            </w:r>
          </w:p>
        </w:tc>
        <w:tc>
          <w:tcPr>
            <w:tcW w:w="2250" w:type="dxa"/>
            <w:hideMark/>
          </w:tcPr>
          <w:p w14:paraId="15224FBC" w14:textId="77777777" w:rsidR="0010483B" w:rsidRPr="000901A1" w:rsidRDefault="0010483B" w:rsidP="000536EA">
            <w:pPr>
              <w:rPr>
                <w:sz w:val="18"/>
              </w:rPr>
            </w:pPr>
            <w:r w:rsidRPr="000901A1">
              <w:rPr>
                <w:sz w:val="18"/>
              </w:rPr>
              <w:t>Early detection and intervention</w:t>
            </w:r>
          </w:p>
        </w:tc>
        <w:tc>
          <w:tcPr>
            <w:tcW w:w="2520" w:type="dxa"/>
            <w:hideMark/>
          </w:tcPr>
          <w:p w14:paraId="60598BCD" w14:textId="77777777" w:rsidR="0010483B" w:rsidRPr="000901A1" w:rsidRDefault="0010483B" w:rsidP="000536EA">
            <w:pPr>
              <w:rPr>
                <w:sz w:val="18"/>
              </w:rPr>
            </w:pPr>
            <w:r w:rsidRPr="000901A1">
              <w:rPr>
                <w:sz w:val="18"/>
              </w:rPr>
              <w:t>Chaos Driven Situations Management Retrieval System (CHARLY)</w:t>
            </w:r>
          </w:p>
        </w:tc>
        <w:tc>
          <w:tcPr>
            <w:tcW w:w="2340" w:type="dxa"/>
            <w:hideMark/>
          </w:tcPr>
          <w:p w14:paraId="665533A0" w14:textId="77777777" w:rsidR="0010483B" w:rsidRPr="000901A1" w:rsidRDefault="0010483B" w:rsidP="000536EA">
            <w:pPr>
              <w:rPr>
                <w:sz w:val="18"/>
              </w:rPr>
            </w:pPr>
            <w:r w:rsidRPr="000901A1">
              <w:rPr>
                <w:sz w:val="18"/>
              </w:rPr>
              <w:t>Mental state, PTSD symptoms, knowledge of and attitude toward PTSD, and deployment-specific stressors</w:t>
            </w:r>
          </w:p>
        </w:tc>
        <w:tc>
          <w:tcPr>
            <w:tcW w:w="1795" w:type="dxa"/>
            <w:hideMark/>
          </w:tcPr>
          <w:p w14:paraId="6DAA8080" w14:textId="77777777" w:rsidR="0010483B" w:rsidRPr="000901A1" w:rsidRDefault="0010483B" w:rsidP="000536EA">
            <w:pPr>
              <w:rPr>
                <w:sz w:val="18"/>
              </w:rPr>
            </w:pPr>
            <w:proofErr w:type="spellStart"/>
            <w:r w:rsidRPr="000901A1">
              <w:rPr>
                <w:sz w:val="18"/>
              </w:rPr>
              <w:t>Elektroniksystem</w:t>
            </w:r>
            <w:proofErr w:type="spellEnd"/>
            <w:r w:rsidRPr="000901A1">
              <w:rPr>
                <w:sz w:val="18"/>
              </w:rPr>
              <w:t xml:space="preserve">- und </w:t>
            </w:r>
            <w:proofErr w:type="spellStart"/>
            <w:r w:rsidRPr="000901A1">
              <w:rPr>
                <w:sz w:val="18"/>
              </w:rPr>
              <w:t>Logistik</w:t>
            </w:r>
            <w:proofErr w:type="spellEnd"/>
            <w:r w:rsidRPr="000901A1">
              <w:rPr>
                <w:sz w:val="18"/>
              </w:rPr>
              <w:t>-GmbH (ESG) produced the CHARLY program and thereby provided equipment</w:t>
            </w:r>
          </w:p>
        </w:tc>
      </w:tr>
      <w:tr w:rsidR="0010483B" w:rsidRPr="000901A1" w14:paraId="63620E8D" w14:textId="77777777" w:rsidTr="000536EA">
        <w:trPr>
          <w:trHeight w:val="870"/>
        </w:trPr>
        <w:tc>
          <w:tcPr>
            <w:tcW w:w="417" w:type="dxa"/>
            <w:noWrap/>
            <w:hideMark/>
          </w:tcPr>
          <w:p w14:paraId="36D48F1B" w14:textId="77777777" w:rsidR="0010483B" w:rsidRPr="000901A1" w:rsidRDefault="0010483B" w:rsidP="000536EA">
            <w:pPr>
              <w:rPr>
                <w:sz w:val="18"/>
              </w:rPr>
            </w:pPr>
            <w:r w:rsidRPr="000901A1">
              <w:rPr>
                <w:sz w:val="18"/>
              </w:rPr>
              <w:t>40</w:t>
            </w:r>
          </w:p>
        </w:tc>
        <w:tc>
          <w:tcPr>
            <w:tcW w:w="1121" w:type="dxa"/>
            <w:hideMark/>
          </w:tcPr>
          <w:p w14:paraId="1382CFE2" w14:textId="77777777" w:rsidR="0010483B" w:rsidRPr="000901A1" w:rsidRDefault="0010483B" w:rsidP="000536EA">
            <w:pPr>
              <w:rPr>
                <w:sz w:val="18"/>
              </w:rPr>
            </w:pPr>
            <w:r w:rsidRPr="000901A1">
              <w:rPr>
                <w:sz w:val="18"/>
              </w:rPr>
              <w:t>Whybrow et al., 2015</w:t>
            </w:r>
          </w:p>
        </w:tc>
        <w:tc>
          <w:tcPr>
            <w:tcW w:w="876" w:type="dxa"/>
            <w:hideMark/>
          </w:tcPr>
          <w:p w14:paraId="1C6DD91C" w14:textId="77777777" w:rsidR="0010483B" w:rsidRPr="000901A1" w:rsidRDefault="0010483B" w:rsidP="000536EA">
            <w:pPr>
              <w:rPr>
                <w:sz w:val="18"/>
              </w:rPr>
            </w:pPr>
            <w:r w:rsidRPr="000901A1">
              <w:rPr>
                <w:sz w:val="18"/>
              </w:rPr>
              <w:t>UK</w:t>
            </w:r>
          </w:p>
        </w:tc>
        <w:tc>
          <w:tcPr>
            <w:tcW w:w="1631" w:type="dxa"/>
            <w:hideMark/>
          </w:tcPr>
          <w:p w14:paraId="3D2ED001" w14:textId="77777777" w:rsidR="0010483B" w:rsidRPr="000901A1" w:rsidRDefault="0010483B" w:rsidP="000536EA">
            <w:pPr>
              <w:rPr>
                <w:sz w:val="18"/>
              </w:rPr>
            </w:pPr>
            <w:r w:rsidRPr="000901A1">
              <w:rPr>
                <w:sz w:val="18"/>
              </w:rPr>
              <w:t>Literature review</w:t>
            </w:r>
          </w:p>
        </w:tc>
        <w:tc>
          <w:tcPr>
            <w:tcW w:w="1620" w:type="dxa"/>
            <w:hideMark/>
          </w:tcPr>
          <w:p w14:paraId="47EE7F1E" w14:textId="77777777" w:rsidR="0010483B" w:rsidRPr="000901A1" w:rsidRDefault="0010483B" w:rsidP="000536EA">
            <w:pPr>
              <w:rPr>
                <w:sz w:val="18"/>
              </w:rPr>
            </w:pPr>
            <w:r w:rsidRPr="000901A1">
              <w:rPr>
                <w:sz w:val="18"/>
              </w:rPr>
              <w:t>Military</w:t>
            </w:r>
          </w:p>
        </w:tc>
        <w:tc>
          <w:tcPr>
            <w:tcW w:w="2250" w:type="dxa"/>
            <w:hideMark/>
          </w:tcPr>
          <w:p w14:paraId="238F8A0D" w14:textId="77777777" w:rsidR="0010483B" w:rsidRPr="000901A1" w:rsidRDefault="0010483B" w:rsidP="000536EA">
            <w:pPr>
              <w:rPr>
                <w:sz w:val="18"/>
              </w:rPr>
            </w:pPr>
            <w:r w:rsidRPr="000901A1">
              <w:rPr>
                <w:sz w:val="18"/>
              </w:rPr>
              <w:t>Primary prevention/Building Resilience</w:t>
            </w:r>
          </w:p>
        </w:tc>
        <w:tc>
          <w:tcPr>
            <w:tcW w:w="2520" w:type="dxa"/>
            <w:hideMark/>
          </w:tcPr>
          <w:p w14:paraId="54AFDAA1" w14:textId="77777777" w:rsidR="0010483B" w:rsidRPr="000901A1" w:rsidRDefault="0010483B" w:rsidP="000536EA">
            <w:pPr>
              <w:rPr>
                <w:sz w:val="18"/>
              </w:rPr>
            </w:pPr>
            <w:r w:rsidRPr="000901A1">
              <w:rPr>
                <w:sz w:val="18"/>
              </w:rPr>
              <w:t>Trauma Risk Management (</w:t>
            </w:r>
            <w:proofErr w:type="spellStart"/>
            <w:r w:rsidRPr="000901A1">
              <w:rPr>
                <w:sz w:val="18"/>
              </w:rPr>
              <w:t>TRiM</w:t>
            </w:r>
            <w:proofErr w:type="spellEnd"/>
            <w:r w:rsidRPr="000901A1">
              <w:rPr>
                <w:sz w:val="18"/>
              </w:rPr>
              <w:t>)</w:t>
            </w:r>
          </w:p>
        </w:tc>
        <w:tc>
          <w:tcPr>
            <w:tcW w:w="2340" w:type="dxa"/>
            <w:hideMark/>
          </w:tcPr>
          <w:p w14:paraId="79633E62" w14:textId="77777777" w:rsidR="0010483B" w:rsidRPr="000901A1" w:rsidRDefault="0010483B" w:rsidP="000536EA">
            <w:pPr>
              <w:rPr>
                <w:sz w:val="18"/>
              </w:rPr>
            </w:pPr>
            <w:r w:rsidRPr="000901A1">
              <w:rPr>
                <w:sz w:val="18"/>
              </w:rPr>
              <w:t xml:space="preserve">Multiple, including well-being, </w:t>
            </w:r>
            <w:proofErr w:type="gramStart"/>
            <w:r w:rsidRPr="000901A1">
              <w:rPr>
                <w:sz w:val="18"/>
              </w:rPr>
              <w:t>mental,  and</w:t>
            </w:r>
            <w:proofErr w:type="gramEnd"/>
            <w:r w:rsidRPr="000901A1">
              <w:rPr>
                <w:sz w:val="18"/>
              </w:rPr>
              <w:t xml:space="preserve"> occupational outcomes</w:t>
            </w:r>
          </w:p>
        </w:tc>
        <w:tc>
          <w:tcPr>
            <w:tcW w:w="1795" w:type="dxa"/>
            <w:hideMark/>
          </w:tcPr>
          <w:p w14:paraId="6F5D2504" w14:textId="77777777" w:rsidR="0010483B" w:rsidRPr="000901A1" w:rsidRDefault="0010483B" w:rsidP="000536EA">
            <w:pPr>
              <w:rPr>
                <w:sz w:val="18"/>
              </w:rPr>
            </w:pPr>
            <w:r w:rsidRPr="000901A1">
              <w:rPr>
                <w:sz w:val="18"/>
              </w:rPr>
              <w:t>Not identified</w:t>
            </w:r>
          </w:p>
        </w:tc>
      </w:tr>
    </w:tbl>
    <w:p w14:paraId="43D51A0E" w14:textId="77777777" w:rsidR="0010483B" w:rsidRDefault="0010483B" w:rsidP="0010483B"/>
    <w:p w14:paraId="3D9B25F5" w14:textId="77777777" w:rsidR="009F0B22" w:rsidRDefault="009F0B22" w:rsidP="0010483B">
      <w:pPr>
        <w:rPr>
          <w:rFonts w:ascii="Times New Roman" w:hAnsi="Times New Roman" w:cs="Times New Roman"/>
          <w:sz w:val="24"/>
          <w:szCs w:val="24"/>
          <w:lang w:val="en-US"/>
        </w:rPr>
      </w:pPr>
    </w:p>
    <w:sectPr w:rsidR="009F0B22" w:rsidSect="009F0B22">
      <w:pgSz w:w="15840" w:h="12240" w:orient="landscape"/>
      <w:pgMar w:top="1440" w:right="811" w:bottom="1440" w:left="44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A91C72" w14:textId="77777777" w:rsidR="00FD661C" w:rsidRDefault="00FD661C" w:rsidP="005075BC">
      <w:pPr>
        <w:spacing w:line="240" w:lineRule="auto"/>
      </w:pPr>
      <w:r>
        <w:separator/>
      </w:r>
    </w:p>
  </w:endnote>
  <w:endnote w:type="continuationSeparator" w:id="0">
    <w:p w14:paraId="316435F0" w14:textId="77777777" w:rsidR="00FD661C" w:rsidRDefault="00FD661C" w:rsidP="005075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279623"/>
      <w:docPartObj>
        <w:docPartGallery w:val="Page Numbers (Bottom of Page)"/>
        <w:docPartUnique/>
      </w:docPartObj>
    </w:sdtPr>
    <w:sdtEndPr>
      <w:rPr>
        <w:noProof/>
      </w:rPr>
    </w:sdtEndPr>
    <w:sdtContent>
      <w:p w14:paraId="0FD5D0E1" w14:textId="06095269" w:rsidR="00C9734D" w:rsidRDefault="00C9734D">
        <w:pPr>
          <w:pStyle w:val="Footer"/>
          <w:jc w:val="right"/>
        </w:pPr>
        <w:r w:rsidRPr="00DA378E">
          <w:rPr>
            <w:rFonts w:ascii="Times New Roman" w:hAnsi="Times New Roman" w:cs="Times New Roman"/>
            <w:sz w:val="24"/>
            <w:szCs w:val="24"/>
          </w:rPr>
          <w:fldChar w:fldCharType="begin"/>
        </w:r>
        <w:r w:rsidRPr="00DA378E">
          <w:rPr>
            <w:rFonts w:ascii="Times New Roman" w:hAnsi="Times New Roman" w:cs="Times New Roman"/>
            <w:sz w:val="24"/>
            <w:szCs w:val="24"/>
          </w:rPr>
          <w:instrText xml:space="preserve"> PAGE   \* MERGEFORMAT </w:instrText>
        </w:r>
        <w:r w:rsidRPr="00DA378E">
          <w:rPr>
            <w:rFonts w:ascii="Times New Roman" w:hAnsi="Times New Roman" w:cs="Times New Roman"/>
            <w:sz w:val="24"/>
            <w:szCs w:val="24"/>
          </w:rPr>
          <w:fldChar w:fldCharType="separate"/>
        </w:r>
        <w:r>
          <w:rPr>
            <w:rFonts w:ascii="Times New Roman" w:hAnsi="Times New Roman" w:cs="Times New Roman"/>
            <w:noProof/>
            <w:sz w:val="24"/>
            <w:szCs w:val="24"/>
          </w:rPr>
          <w:t>24</w:t>
        </w:r>
        <w:r w:rsidRPr="00DA378E">
          <w:rPr>
            <w:rFonts w:ascii="Times New Roman" w:hAnsi="Times New Roman" w:cs="Times New Roman"/>
            <w:noProof/>
            <w:sz w:val="24"/>
            <w:szCs w:val="24"/>
          </w:rPr>
          <w:fldChar w:fldCharType="end"/>
        </w:r>
      </w:p>
    </w:sdtContent>
  </w:sdt>
  <w:p w14:paraId="2F424FDE" w14:textId="77777777" w:rsidR="00C9734D" w:rsidRDefault="00C973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0C858F" w14:textId="77777777" w:rsidR="00FD661C" w:rsidRDefault="00FD661C" w:rsidP="005075BC">
      <w:pPr>
        <w:spacing w:line="240" w:lineRule="auto"/>
      </w:pPr>
      <w:r>
        <w:separator/>
      </w:r>
    </w:p>
  </w:footnote>
  <w:footnote w:type="continuationSeparator" w:id="0">
    <w:p w14:paraId="077A67C7" w14:textId="77777777" w:rsidR="00FD661C" w:rsidRDefault="00FD661C" w:rsidP="005075BC">
      <w:pPr>
        <w:spacing w:line="240" w:lineRule="auto"/>
      </w:pPr>
      <w:r>
        <w:continuationSeparator/>
      </w:r>
    </w:p>
  </w:footnote>
  <w:footnote w:id="1">
    <w:p w14:paraId="5AE1E8CA" w14:textId="27F4ACA2" w:rsidR="00C9734D" w:rsidRPr="00AE044F" w:rsidRDefault="00C9734D">
      <w:pPr>
        <w:pStyle w:val="FootnoteText"/>
        <w:rPr>
          <w:rFonts w:ascii="Times New Roman" w:hAnsi="Times New Roman" w:cs="Times New Roman"/>
          <w:lang w:val="en-US"/>
        </w:rPr>
      </w:pPr>
      <w:r w:rsidRPr="00AE044F">
        <w:rPr>
          <w:rStyle w:val="FootnoteReference"/>
          <w:rFonts w:ascii="Times New Roman" w:hAnsi="Times New Roman" w:cs="Times New Roman"/>
        </w:rPr>
        <w:footnoteRef/>
      </w:r>
      <w:r w:rsidRPr="00AE044F">
        <w:rPr>
          <w:rFonts w:ascii="Times New Roman" w:hAnsi="Times New Roman" w:cs="Times New Roman"/>
        </w:rPr>
        <w:t xml:space="preserve"> </w:t>
      </w:r>
      <w:r w:rsidRPr="00AE044F">
        <w:rPr>
          <w:rFonts w:ascii="Times New Roman" w:hAnsi="Times New Roman" w:cs="Times New Roman"/>
          <w:lang w:val="en-US"/>
        </w:rPr>
        <w:t xml:space="preserve">The RESPECT Training Program combined mental health knowledge and communication training. It consisted of three main topics: </w:t>
      </w:r>
      <w:r>
        <w:rPr>
          <w:rFonts w:ascii="Times New Roman" w:hAnsi="Times New Roman" w:cs="Times New Roman"/>
          <w:lang w:val="en-US"/>
        </w:rPr>
        <w:t xml:space="preserve">1) </w:t>
      </w:r>
      <w:r w:rsidRPr="00AE044F">
        <w:rPr>
          <w:rFonts w:ascii="Times New Roman" w:hAnsi="Times New Roman" w:cs="Times New Roman"/>
          <w:lang w:val="en-US"/>
        </w:rPr>
        <w:t xml:space="preserve">key features and effects of common mental health issues in the workplace, </w:t>
      </w:r>
      <w:r>
        <w:rPr>
          <w:rFonts w:ascii="Times New Roman" w:hAnsi="Times New Roman" w:cs="Times New Roman"/>
          <w:lang w:val="en-US"/>
        </w:rPr>
        <w:t xml:space="preserve">2) </w:t>
      </w:r>
      <w:r w:rsidRPr="00AE044F">
        <w:rPr>
          <w:rFonts w:ascii="Times New Roman" w:hAnsi="Times New Roman" w:cs="Times New Roman"/>
          <w:lang w:val="en-US"/>
        </w:rPr>
        <w:t xml:space="preserve">roles and responsibilities of senior officers in terms of worker mental health, and </w:t>
      </w:r>
      <w:r>
        <w:rPr>
          <w:rFonts w:ascii="Times New Roman" w:hAnsi="Times New Roman" w:cs="Times New Roman"/>
          <w:lang w:val="en-US"/>
        </w:rPr>
        <w:t xml:space="preserve">3) </w:t>
      </w:r>
      <w:r w:rsidRPr="00AE044F">
        <w:rPr>
          <w:rFonts w:ascii="Times New Roman" w:hAnsi="Times New Roman" w:cs="Times New Roman"/>
          <w:lang w:val="en-US"/>
        </w:rPr>
        <w:t>development of effective skills for discussing mental health matter with staff.</w:t>
      </w:r>
    </w:p>
  </w:footnote>
  <w:footnote w:id="2">
    <w:p w14:paraId="30ED20EC" w14:textId="77777777" w:rsidR="00C9734D" w:rsidRPr="00D5175F" w:rsidRDefault="00C9734D" w:rsidP="00FD2C04">
      <w:pPr>
        <w:pStyle w:val="FootnoteText"/>
        <w:rPr>
          <w:rFonts w:ascii="Times New Roman" w:hAnsi="Times New Roman" w:cs="Times New Roman"/>
          <w:lang w:val="en-US"/>
        </w:rPr>
      </w:pPr>
      <w:r w:rsidRPr="00D5175F">
        <w:rPr>
          <w:rStyle w:val="FootnoteReference"/>
          <w:rFonts w:ascii="Times New Roman" w:hAnsi="Times New Roman" w:cs="Times New Roman"/>
        </w:rPr>
        <w:footnoteRef/>
      </w:r>
      <w:r w:rsidRPr="00D5175F">
        <w:rPr>
          <w:rFonts w:ascii="Times New Roman" w:hAnsi="Times New Roman" w:cs="Times New Roman"/>
        </w:rPr>
        <w:t xml:space="preserve"> </w:t>
      </w:r>
      <w:r>
        <w:rPr>
          <w:rFonts w:ascii="Times New Roman" w:hAnsi="Times New Roman" w:cs="Times New Roman"/>
        </w:rPr>
        <w:t>“</w:t>
      </w:r>
      <w:r w:rsidRPr="00D5175F">
        <w:rPr>
          <w:rFonts w:ascii="Times New Roman" w:hAnsi="Times New Roman" w:cs="Times New Roman"/>
          <w:lang w:val="en-US"/>
        </w:rPr>
        <w:t>Sense of coherence</w:t>
      </w:r>
      <w:r>
        <w:rPr>
          <w:rFonts w:ascii="Times New Roman" w:hAnsi="Times New Roman" w:cs="Times New Roman"/>
          <w:lang w:val="en-US"/>
        </w:rPr>
        <w:t>” (SOC) is t</w:t>
      </w:r>
      <w:r w:rsidRPr="00D5175F">
        <w:rPr>
          <w:rFonts w:ascii="Times New Roman" w:hAnsi="Times New Roman" w:cs="Times New Roman"/>
          <w:lang w:val="en-US"/>
        </w:rPr>
        <w:t xml:space="preserve">he extent to which </w:t>
      </w:r>
      <w:r>
        <w:rPr>
          <w:rFonts w:ascii="Times New Roman" w:hAnsi="Times New Roman" w:cs="Times New Roman"/>
          <w:lang w:val="en-US"/>
        </w:rPr>
        <w:t>a person</w:t>
      </w:r>
      <w:r w:rsidRPr="00D5175F">
        <w:rPr>
          <w:rFonts w:ascii="Times New Roman" w:hAnsi="Times New Roman" w:cs="Times New Roman"/>
          <w:lang w:val="en-US"/>
        </w:rPr>
        <w:t xml:space="preserve"> has </w:t>
      </w:r>
      <w:r>
        <w:rPr>
          <w:rFonts w:ascii="Times New Roman" w:hAnsi="Times New Roman" w:cs="Times New Roman"/>
          <w:lang w:val="en-US"/>
        </w:rPr>
        <w:t>an enduring</w:t>
      </w:r>
      <w:r w:rsidRPr="00D5175F">
        <w:rPr>
          <w:rFonts w:ascii="Times New Roman" w:hAnsi="Times New Roman" w:cs="Times New Roman"/>
          <w:lang w:val="en-US"/>
        </w:rPr>
        <w:t xml:space="preserve"> feeling of confidence</w:t>
      </w:r>
      <w:r>
        <w:rPr>
          <w:rFonts w:ascii="Times New Roman" w:hAnsi="Times New Roman" w:cs="Times New Roman"/>
          <w:lang w:val="en-US"/>
        </w:rPr>
        <w:t xml:space="preserve"> </w:t>
      </w:r>
      <w:r w:rsidRPr="00D5175F">
        <w:rPr>
          <w:rFonts w:ascii="Times New Roman" w:hAnsi="Times New Roman" w:cs="Times New Roman"/>
          <w:lang w:val="en-US"/>
        </w:rPr>
        <w:t xml:space="preserve">that </w:t>
      </w:r>
      <w:r>
        <w:rPr>
          <w:rFonts w:ascii="Times New Roman" w:hAnsi="Times New Roman" w:cs="Times New Roman"/>
          <w:lang w:val="en-US"/>
        </w:rPr>
        <w:t>their</w:t>
      </w:r>
      <w:r w:rsidRPr="00D5175F">
        <w:rPr>
          <w:rFonts w:ascii="Times New Roman" w:hAnsi="Times New Roman" w:cs="Times New Roman"/>
          <w:lang w:val="en-US"/>
        </w:rPr>
        <w:t xml:space="preserve"> environment is predictable and that </w:t>
      </w:r>
      <w:r>
        <w:rPr>
          <w:rFonts w:ascii="Times New Roman" w:hAnsi="Times New Roman" w:cs="Times New Roman"/>
          <w:lang w:val="en-US"/>
        </w:rPr>
        <w:t>their life situation</w:t>
      </w:r>
      <w:r w:rsidRPr="00D5175F">
        <w:rPr>
          <w:rFonts w:ascii="Times New Roman" w:hAnsi="Times New Roman" w:cs="Times New Roman"/>
          <w:lang w:val="en-US"/>
        </w:rPr>
        <w:t xml:space="preserve"> will </w:t>
      </w:r>
      <w:r>
        <w:rPr>
          <w:rFonts w:ascii="Times New Roman" w:hAnsi="Times New Roman" w:cs="Times New Roman"/>
          <w:lang w:val="en-US"/>
        </w:rPr>
        <w:t>unfold</w:t>
      </w:r>
      <w:r w:rsidRPr="00D5175F">
        <w:rPr>
          <w:rFonts w:ascii="Times New Roman" w:hAnsi="Times New Roman" w:cs="Times New Roman"/>
          <w:lang w:val="en-US"/>
        </w:rPr>
        <w:t xml:space="preserve"> reasonably </w:t>
      </w:r>
      <w:r>
        <w:rPr>
          <w:rFonts w:ascii="Times New Roman" w:hAnsi="Times New Roman" w:cs="Times New Roman"/>
          <w:lang w:val="en-US"/>
        </w:rPr>
        <w:t>well</w:t>
      </w:r>
      <w:r w:rsidRPr="00D5175F">
        <w:rPr>
          <w:rFonts w:ascii="Times New Roman" w:hAnsi="Times New Roman" w:cs="Times New Roman"/>
          <w:lang w:val="en-US"/>
        </w:rPr>
        <w:t xml:space="preserve">. </w:t>
      </w:r>
      <w:r>
        <w:rPr>
          <w:rFonts w:ascii="Times New Roman" w:hAnsi="Times New Roman" w:cs="Times New Roman"/>
          <w:lang w:val="en-US"/>
        </w:rPr>
        <w:t>It is somewhat of a mix of</w:t>
      </w:r>
      <w:r w:rsidRPr="00D5175F">
        <w:rPr>
          <w:rFonts w:ascii="Times New Roman" w:hAnsi="Times New Roman" w:cs="Times New Roman"/>
          <w:lang w:val="en-US"/>
        </w:rPr>
        <w:t xml:space="preserve"> optimism and control.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786EA" w14:textId="54F00EB3" w:rsidR="00C9734D" w:rsidRPr="00DA378E" w:rsidRDefault="00FD661C">
    <w:pPr>
      <w:pStyle w:val="Header"/>
      <w:jc w:val="right"/>
      <w:rPr>
        <w:rFonts w:ascii="Times New Roman" w:hAnsi="Times New Roman" w:cs="Times New Roman"/>
        <w:sz w:val="18"/>
        <w:szCs w:val="18"/>
      </w:rPr>
    </w:pPr>
    <w:sdt>
      <w:sdtPr>
        <w:id w:val="-1062403178"/>
        <w:docPartObj>
          <w:docPartGallery w:val="Page Numbers (Top of Page)"/>
          <w:docPartUnique/>
        </w:docPartObj>
      </w:sdtPr>
      <w:sdtEndPr>
        <w:rPr>
          <w:rFonts w:ascii="Times New Roman" w:hAnsi="Times New Roman" w:cs="Times New Roman"/>
          <w:noProof/>
          <w:sz w:val="18"/>
          <w:szCs w:val="18"/>
        </w:rPr>
      </w:sdtEndPr>
      <w:sdtContent>
        <w:r w:rsidR="00C9734D">
          <w:rPr>
            <w:rFonts w:ascii="Times New Roman" w:hAnsi="Times New Roman" w:cs="Times New Roman"/>
            <w:sz w:val="18"/>
            <w:szCs w:val="18"/>
          </w:rPr>
          <w:t>S</w:t>
        </w:r>
        <w:r w:rsidR="00C9734D" w:rsidRPr="00DA378E">
          <w:rPr>
            <w:rFonts w:ascii="Times New Roman" w:hAnsi="Times New Roman" w:cs="Times New Roman"/>
            <w:sz w:val="18"/>
            <w:szCs w:val="18"/>
          </w:rPr>
          <w:t>coping Review</w:t>
        </w:r>
        <w:r w:rsidR="00C9734D">
          <w:rPr>
            <w:rFonts w:ascii="Times New Roman" w:hAnsi="Times New Roman" w:cs="Times New Roman"/>
            <w:sz w:val="18"/>
            <w:szCs w:val="18"/>
          </w:rPr>
          <w:t xml:space="preserve"> PTSI</w:t>
        </w:r>
      </w:sdtContent>
    </w:sdt>
  </w:p>
  <w:p w14:paraId="66050E2A" w14:textId="41EE49A5" w:rsidR="00C9734D" w:rsidRDefault="00C973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E7FE3"/>
    <w:multiLevelType w:val="hybridMultilevel"/>
    <w:tmpl w:val="143C8ED8"/>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237D3062"/>
    <w:multiLevelType w:val="hybridMultilevel"/>
    <w:tmpl w:val="00CCCBBC"/>
    <w:lvl w:ilvl="0" w:tplc="36CEF3F0">
      <w:start w:val="1"/>
      <w:numFmt w:val="decimal"/>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23C44066"/>
    <w:multiLevelType w:val="hybridMultilevel"/>
    <w:tmpl w:val="CFA0AD58"/>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30347DBA"/>
    <w:multiLevelType w:val="hybridMultilevel"/>
    <w:tmpl w:val="DA5EF97A"/>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47166BFF"/>
    <w:multiLevelType w:val="hybridMultilevel"/>
    <w:tmpl w:val="BBF8C6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1EF780D"/>
    <w:multiLevelType w:val="hybridMultilevel"/>
    <w:tmpl w:val="DA5EF97A"/>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657E5489"/>
    <w:multiLevelType w:val="hybridMultilevel"/>
    <w:tmpl w:val="24DA415C"/>
    <w:lvl w:ilvl="0" w:tplc="BA560FDE">
      <w:start w:val="1"/>
      <w:numFmt w:val="decimal"/>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6"/>
  </w:num>
  <w:num w:numId="2">
    <w:abstractNumId w:val="4"/>
  </w:num>
  <w:num w:numId="3">
    <w:abstractNumId w:val="2"/>
  </w:num>
  <w:num w:numId="4">
    <w:abstractNumId w:val="5"/>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0B427A"/>
    <w:rsid w:val="00000196"/>
    <w:rsid w:val="0000208F"/>
    <w:rsid w:val="00003260"/>
    <w:rsid w:val="000077EC"/>
    <w:rsid w:val="00007ACA"/>
    <w:rsid w:val="00010238"/>
    <w:rsid w:val="00016613"/>
    <w:rsid w:val="00017CF4"/>
    <w:rsid w:val="0002326B"/>
    <w:rsid w:val="0002398B"/>
    <w:rsid w:val="000245DA"/>
    <w:rsid w:val="0002769C"/>
    <w:rsid w:val="00030263"/>
    <w:rsid w:val="000316F7"/>
    <w:rsid w:val="00032563"/>
    <w:rsid w:val="000351BB"/>
    <w:rsid w:val="00037BD3"/>
    <w:rsid w:val="000400DF"/>
    <w:rsid w:val="0004076F"/>
    <w:rsid w:val="000408C2"/>
    <w:rsid w:val="00040B9E"/>
    <w:rsid w:val="00041F8C"/>
    <w:rsid w:val="00042706"/>
    <w:rsid w:val="00042F3C"/>
    <w:rsid w:val="00043C0E"/>
    <w:rsid w:val="00043DF9"/>
    <w:rsid w:val="000446FE"/>
    <w:rsid w:val="00046B78"/>
    <w:rsid w:val="00050B54"/>
    <w:rsid w:val="00052EF3"/>
    <w:rsid w:val="000536EA"/>
    <w:rsid w:val="00053ABE"/>
    <w:rsid w:val="00055EDD"/>
    <w:rsid w:val="000565AD"/>
    <w:rsid w:val="0005707F"/>
    <w:rsid w:val="0005728A"/>
    <w:rsid w:val="00062F1B"/>
    <w:rsid w:val="00063ECE"/>
    <w:rsid w:val="00066048"/>
    <w:rsid w:val="00066BEB"/>
    <w:rsid w:val="0006741E"/>
    <w:rsid w:val="00072A20"/>
    <w:rsid w:val="00074EB2"/>
    <w:rsid w:val="000768B8"/>
    <w:rsid w:val="00077135"/>
    <w:rsid w:val="000779F6"/>
    <w:rsid w:val="000806F6"/>
    <w:rsid w:val="00081474"/>
    <w:rsid w:val="00082243"/>
    <w:rsid w:val="00083F32"/>
    <w:rsid w:val="0008692A"/>
    <w:rsid w:val="00087BC1"/>
    <w:rsid w:val="00090757"/>
    <w:rsid w:val="00091A48"/>
    <w:rsid w:val="00092605"/>
    <w:rsid w:val="00093EC2"/>
    <w:rsid w:val="00096695"/>
    <w:rsid w:val="00096946"/>
    <w:rsid w:val="00096AD4"/>
    <w:rsid w:val="00097400"/>
    <w:rsid w:val="00097E89"/>
    <w:rsid w:val="000A02FF"/>
    <w:rsid w:val="000A0FE5"/>
    <w:rsid w:val="000A2A51"/>
    <w:rsid w:val="000A4C55"/>
    <w:rsid w:val="000A53D9"/>
    <w:rsid w:val="000A5DED"/>
    <w:rsid w:val="000A6D66"/>
    <w:rsid w:val="000B0695"/>
    <w:rsid w:val="000B34AC"/>
    <w:rsid w:val="000B427A"/>
    <w:rsid w:val="000B7214"/>
    <w:rsid w:val="000B7E61"/>
    <w:rsid w:val="000C05F1"/>
    <w:rsid w:val="000C20FE"/>
    <w:rsid w:val="000C3675"/>
    <w:rsid w:val="000C3DC8"/>
    <w:rsid w:val="000C6634"/>
    <w:rsid w:val="000C7054"/>
    <w:rsid w:val="000D0249"/>
    <w:rsid w:val="000D15CC"/>
    <w:rsid w:val="000D1D21"/>
    <w:rsid w:val="000D20D2"/>
    <w:rsid w:val="000D351F"/>
    <w:rsid w:val="000D3AF8"/>
    <w:rsid w:val="000D4219"/>
    <w:rsid w:val="000D4725"/>
    <w:rsid w:val="000D6B7C"/>
    <w:rsid w:val="000E4D73"/>
    <w:rsid w:val="000E59FC"/>
    <w:rsid w:val="000E64E4"/>
    <w:rsid w:val="000E75FE"/>
    <w:rsid w:val="000F05A9"/>
    <w:rsid w:val="000F2580"/>
    <w:rsid w:val="000F42B6"/>
    <w:rsid w:val="000F475B"/>
    <w:rsid w:val="000F67AC"/>
    <w:rsid w:val="001018A4"/>
    <w:rsid w:val="00101A52"/>
    <w:rsid w:val="00101DF1"/>
    <w:rsid w:val="00103026"/>
    <w:rsid w:val="0010483B"/>
    <w:rsid w:val="00104E9C"/>
    <w:rsid w:val="00106BCA"/>
    <w:rsid w:val="00107335"/>
    <w:rsid w:val="00111C04"/>
    <w:rsid w:val="00114B08"/>
    <w:rsid w:val="001169AF"/>
    <w:rsid w:val="00120775"/>
    <w:rsid w:val="00122D8E"/>
    <w:rsid w:val="00123603"/>
    <w:rsid w:val="001236E9"/>
    <w:rsid w:val="00123CDC"/>
    <w:rsid w:val="00123DED"/>
    <w:rsid w:val="00124B90"/>
    <w:rsid w:val="00124CE2"/>
    <w:rsid w:val="00126E2D"/>
    <w:rsid w:val="00127439"/>
    <w:rsid w:val="0013240E"/>
    <w:rsid w:val="0013392F"/>
    <w:rsid w:val="00134C33"/>
    <w:rsid w:val="0013640D"/>
    <w:rsid w:val="00136827"/>
    <w:rsid w:val="00136A36"/>
    <w:rsid w:val="00137480"/>
    <w:rsid w:val="001379F6"/>
    <w:rsid w:val="00140C84"/>
    <w:rsid w:val="00142AAD"/>
    <w:rsid w:val="00142C1E"/>
    <w:rsid w:val="0014549D"/>
    <w:rsid w:val="00150272"/>
    <w:rsid w:val="0015216B"/>
    <w:rsid w:val="00154481"/>
    <w:rsid w:val="001548E3"/>
    <w:rsid w:val="00157176"/>
    <w:rsid w:val="001628B6"/>
    <w:rsid w:val="00171632"/>
    <w:rsid w:val="00174C1C"/>
    <w:rsid w:val="00174EDC"/>
    <w:rsid w:val="0017648F"/>
    <w:rsid w:val="001771E6"/>
    <w:rsid w:val="00177ECE"/>
    <w:rsid w:val="0018081C"/>
    <w:rsid w:val="001812A9"/>
    <w:rsid w:val="00182E17"/>
    <w:rsid w:val="00182F06"/>
    <w:rsid w:val="001863D6"/>
    <w:rsid w:val="001869D6"/>
    <w:rsid w:val="00186D3A"/>
    <w:rsid w:val="00187F8F"/>
    <w:rsid w:val="00191D6D"/>
    <w:rsid w:val="00193D7D"/>
    <w:rsid w:val="0019563D"/>
    <w:rsid w:val="001956CE"/>
    <w:rsid w:val="001A14FB"/>
    <w:rsid w:val="001A1847"/>
    <w:rsid w:val="001A2414"/>
    <w:rsid w:val="001A276D"/>
    <w:rsid w:val="001A2871"/>
    <w:rsid w:val="001A2CC2"/>
    <w:rsid w:val="001A4471"/>
    <w:rsid w:val="001A4D4D"/>
    <w:rsid w:val="001A662F"/>
    <w:rsid w:val="001A75EB"/>
    <w:rsid w:val="001B3A14"/>
    <w:rsid w:val="001B564D"/>
    <w:rsid w:val="001B5C64"/>
    <w:rsid w:val="001B7C7B"/>
    <w:rsid w:val="001C0CAA"/>
    <w:rsid w:val="001C5A5D"/>
    <w:rsid w:val="001C6786"/>
    <w:rsid w:val="001D1D95"/>
    <w:rsid w:val="001D5D8E"/>
    <w:rsid w:val="001D62C0"/>
    <w:rsid w:val="001D70E1"/>
    <w:rsid w:val="001D7489"/>
    <w:rsid w:val="001D78AF"/>
    <w:rsid w:val="001D7D06"/>
    <w:rsid w:val="001E0A03"/>
    <w:rsid w:val="001E0CEB"/>
    <w:rsid w:val="001E0F80"/>
    <w:rsid w:val="001E4758"/>
    <w:rsid w:val="001F1B0F"/>
    <w:rsid w:val="001F2819"/>
    <w:rsid w:val="001F5365"/>
    <w:rsid w:val="001F7C07"/>
    <w:rsid w:val="00202715"/>
    <w:rsid w:val="00202CD3"/>
    <w:rsid w:val="0020424E"/>
    <w:rsid w:val="00204A63"/>
    <w:rsid w:val="0020556B"/>
    <w:rsid w:val="00210470"/>
    <w:rsid w:val="002115A6"/>
    <w:rsid w:val="00211614"/>
    <w:rsid w:val="0021340B"/>
    <w:rsid w:val="0021368E"/>
    <w:rsid w:val="00220DA3"/>
    <w:rsid w:val="002212B6"/>
    <w:rsid w:val="00221630"/>
    <w:rsid w:val="0022163A"/>
    <w:rsid w:val="00227E1A"/>
    <w:rsid w:val="00230D61"/>
    <w:rsid w:val="00231675"/>
    <w:rsid w:val="002320BD"/>
    <w:rsid w:val="00234D75"/>
    <w:rsid w:val="00235C49"/>
    <w:rsid w:val="00236978"/>
    <w:rsid w:val="00237266"/>
    <w:rsid w:val="0023753D"/>
    <w:rsid w:val="00237664"/>
    <w:rsid w:val="002410FD"/>
    <w:rsid w:val="002435FC"/>
    <w:rsid w:val="002438BA"/>
    <w:rsid w:val="00245690"/>
    <w:rsid w:val="00245A5F"/>
    <w:rsid w:val="00245CE9"/>
    <w:rsid w:val="00246F69"/>
    <w:rsid w:val="00251AD3"/>
    <w:rsid w:val="00251FE9"/>
    <w:rsid w:val="0025239D"/>
    <w:rsid w:val="00255746"/>
    <w:rsid w:val="00256226"/>
    <w:rsid w:val="0026004F"/>
    <w:rsid w:val="00260855"/>
    <w:rsid w:val="002611C0"/>
    <w:rsid w:val="00261B55"/>
    <w:rsid w:val="0026224F"/>
    <w:rsid w:val="002627E8"/>
    <w:rsid w:val="00266B58"/>
    <w:rsid w:val="00266DF7"/>
    <w:rsid w:val="00271D5F"/>
    <w:rsid w:val="00275E6B"/>
    <w:rsid w:val="00281BD0"/>
    <w:rsid w:val="002848C3"/>
    <w:rsid w:val="0028538E"/>
    <w:rsid w:val="00285BB1"/>
    <w:rsid w:val="00286862"/>
    <w:rsid w:val="00286C36"/>
    <w:rsid w:val="002901CB"/>
    <w:rsid w:val="002944B2"/>
    <w:rsid w:val="00294A49"/>
    <w:rsid w:val="00295292"/>
    <w:rsid w:val="002960A8"/>
    <w:rsid w:val="00296FA4"/>
    <w:rsid w:val="002A23C4"/>
    <w:rsid w:val="002A516A"/>
    <w:rsid w:val="002A5F58"/>
    <w:rsid w:val="002A6E78"/>
    <w:rsid w:val="002A7D74"/>
    <w:rsid w:val="002B2010"/>
    <w:rsid w:val="002B24A0"/>
    <w:rsid w:val="002B25F0"/>
    <w:rsid w:val="002B777A"/>
    <w:rsid w:val="002C1BCE"/>
    <w:rsid w:val="002C3063"/>
    <w:rsid w:val="002C500E"/>
    <w:rsid w:val="002C6036"/>
    <w:rsid w:val="002C63C9"/>
    <w:rsid w:val="002D18DA"/>
    <w:rsid w:val="002D4448"/>
    <w:rsid w:val="002D46B8"/>
    <w:rsid w:val="002D5E52"/>
    <w:rsid w:val="002D6540"/>
    <w:rsid w:val="002D7080"/>
    <w:rsid w:val="002D78FF"/>
    <w:rsid w:val="002E044C"/>
    <w:rsid w:val="002E2F43"/>
    <w:rsid w:val="002E58C6"/>
    <w:rsid w:val="002E730A"/>
    <w:rsid w:val="002E7F73"/>
    <w:rsid w:val="002F1E58"/>
    <w:rsid w:val="002F6949"/>
    <w:rsid w:val="002F7565"/>
    <w:rsid w:val="003016E8"/>
    <w:rsid w:val="003029E7"/>
    <w:rsid w:val="00302FF9"/>
    <w:rsid w:val="00303C23"/>
    <w:rsid w:val="0030422D"/>
    <w:rsid w:val="00307C98"/>
    <w:rsid w:val="00310169"/>
    <w:rsid w:val="003162A6"/>
    <w:rsid w:val="00316741"/>
    <w:rsid w:val="00317AE3"/>
    <w:rsid w:val="00320563"/>
    <w:rsid w:val="00322610"/>
    <w:rsid w:val="0032272E"/>
    <w:rsid w:val="00324F48"/>
    <w:rsid w:val="00325112"/>
    <w:rsid w:val="003251D8"/>
    <w:rsid w:val="00327388"/>
    <w:rsid w:val="00334A72"/>
    <w:rsid w:val="00336B03"/>
    <w:rsid w:val="00336E51"/>
    <w:rsid w:val="00337667"/>
    <w:rsid w:val="003405BC"/>
    <w:rsid w:val="00341AD2"/>
    <w:rsid w:val="00344378"/>
    <w:rsid w:val="00344CA9"/>
    <w:rsid w:val="0034542F"/>
    <w:rsid w:val="00347389"/>
    <w:rsid w:val="0034777C"/>
    <w:rsid w:val="00350089"/>
    <w:rsid w:val="00350971"/>
    <w:rsid w:val="00353BFD"/>
    <w:rsid w:val="00355CE4"/>
    <w:rsid w:val="00361C1A"/>
    <w:rsid w:val="00364D77"/>
    <w:rsid w:val="003653E3"/>
    <w:rsid w:val="00367449"/>
    <w:rsid w:val="003714A3"/>
    <w:rsid w:val="003803C6"/>
    <w:rsid w:val="003872D0"/>
    <w:rsid w:val="00387BDC"/>
    <w:rsid w:val="00390DAF"/>
    <w:rsid w:val="00392EC1"/>
    <w:rsid w:val="003948DA"/>
    <w:rsid w:val="0039578D"/>
    <w:rsid w:val="00395894"/>
    <w:rsid w:val="0039668C"/>
    <w:rsid w:val="00397E99"/>
    <w:rsid w:val="00397F96"/>
    <w:rsid w:val="003A180B"/>
    <w:rsid w:val="003A217B"/>
    <w:rsid w:val="003A223F"/>
    <w:rsid w:val="003A2433"/>
    <w:rsid w:val="003A42CF"/>
    <w:rsid w:val="003A73ED"/>
    <w:rsid w:val="003B1107"/>
    <w:rsid w:val="003B16DB"/>
    <w:rsid w:val="003B1917"/>
    <w:rsid w:val="003B2463"/>
    <w:rsid w:val="003B482C"/>
    <w:rsid w:val="003B48FC"/>
    <w:rsid w:val="003B5237"/>
    <w:rsid w:val="003B5801"/>
    <w:rsid w:val="003B5F4E"/>
    <w:rsid w:val="003B6801"/>
    <w:rsid w:val="003B68CB"/>
    <w:rsid w:val="003B69FA"/>
    <w:rsid w:val="003C0A69"/>
    <w:rsid w:val="003C0BF4"/>
    <w:rsid w:val="003C0C16"/>
    <w:rsid w:val="003C1789"/>
    <w:rsid w:val="003C1AC7"/>
    <w:rsid w:val="003C231F"/>
    <w:rsid w:val="003C28E9"/>
    <w:rsid w:val="003C68D0"/>
    <w:rsid w:val="003C6B4F"/>
    <w:rsid w:val="003D0670"/>
    <w:rsid w:val="003D0E1E"/>
    <w:rsid w:val="003D2A0B"/>
    <w:rsid w:val="003D3480"/>
    <w:rsid w:val="003D3C4E"/>
    <w:rsid w:val="003E1226"/>
    <w:rsid w:val="003E1B03"/>
    <w:rsid w:val="003E1F7D"/>
    <w:rsid w:val="003E3683"/>
    <w:rsid w:val="003E3AAD"/>
    <w:rsid w:val="003E746A"/>
    <w:rsid w:val="003E78D4"/>
    <w:rsid w:val="003F0E5F"/>
    <w:rsid w:val="003F3046"/>
    <w:rsid w:val="003F3A85"/>
    <w:rsid w:val="003F40CF"/>
    <w:rsid w:val="004002CC"/>
    <w:rsid w:val="004012C0"/>
    <w:rsid w:val="004024C4"/>
    <w:rsid w:val="0040269C"/>
    <w:rsid w:val="00403C0D"/>
    <w:rsid w:val="00404313"/>
    <w:rsid w:val="00412DBC"/>
    <w:rsid w:val="0041452B"/>
    <w:rsid w:val="0041463A"/>
    <w:rsid w:val="00414ACE"/>
    <w:rsid w:val="00414B3B"/>
    <w:rsid w:val="00415342"/>
    <w:rsid w:val="00416169"/>
    <w:rsid w:val="004206DF"/>
    <w:rsid w:val="004210BC"/>
    <w:rsid w:val="00422660"/>
    <w:rsid w:val="00425B91"/>
    <w:rsid w:val="00433F5A"/>
    <w:rsid w:val="00435FAC"/>
    <w:rsid w:val="00437A23"/>
    <w:rsid w:val="00441194"/>
    <w:rsid w:val="0044139B"/>
    <w:rsid w:val="00442849"/>
    <w:rsid w:val="00442884"/>
    <w:rsid w:val="00442BD5"/>
    <w:rsid w:val="0044368E"/>
    <w:rsid w:val="00445153"/>
    <w:rsid w:val="00445CC0"/>
    <w:rsid w:val="004469FC"/>
    <w:rsid w:val="00447A4F"/>
    <w:rsid w:val="004505A6"/>
    <w:rsid w:val="004509B9"/>
    <w:rsid w:val="00451582"/>
    <w:rsid w:val="0045242E"/>
    <w:rsid w:val="004525BB"/>
    <w:rsid w:val="0045289E"/>
    <w:rsid w:val="004553E9"/>
    <w:rsid w:val="0045613A"/>
    <w:rsid w:val="004571D8"/>
    <w:rsid w:val="00457421"/>
    <w:rsid w:val="00457525"/>
    <w:rsid w:val="00457B4E"/>
    <w:rsid w:val="00463C73"/>
    <w:rsid w:val="00464726"/>
    <w:rsid w:val="0046477A"/>
    <w:rsid w:val="00464AE6"/>
    <w:rsid w:val="0046562E"/>
    <w:rsid w:val="00466A88"/>
    <w:rsid w:val="00466A95"/>
    <w:rsid w:val="00471792"/>
    <w:rsid w:val="00471B0B"/>
    <w:rsid w:val="00472C7E"/>
    <w:rsid w:val="00473C4D"/>
    <w:rsid w:val="00475315"/>
    <w:rsid w:val="004761D3"/>
    <w:rsid w:val="004765F1"/>
    <w:rsid w:val="0047748A"/>
    <w:rsid w:val="00481521"/>
    <w:rsid w:val="00481902"/>
    <w:rsid w:val="00481B8F"/>
    <w:rsid w:val="00481F9A"/>
    <w:rsid w:val="00484FAD"/>
    <w:rsid w:val="00485772"/>
    <w:rsid w:val="00485A17"/>
    <w:rsid w:val="004860FB"/>
    <w:rsid w:val="00487FB1"/>
    <w:rsid w:val="0049002E"/>
    <w:rsid w:val="00490145"/>
    <w:rsid w:val="00490599"/>
    <w:rsid w:val="004910E5"/>
    <w:rsid w:val="004928BE"/>
    <w:rsid w:val="00494054"/>
    <w:rsid w:val="00496980"/>
    <w:rsid w:val="004A1DDA"/>
    <w:rsid w:val="004A334F"/>
    <w:rsid w:val="004A3C0C"/>
    <w:rsid w:val="004A4DBB"/>
    <w:rsid w:val="004A5889"/>
    <w:rsid w:val="004A5966"/>
    <w:rsid w:val="004B0E63"/>
    <w:rsid w:val="004B3355"/>
    <w:rsid w:val="004B3A63"/>
    <w:rsid w:val="004B404D"/>
    <w:rsid w:val="004B4637"/>
    <w:rsid w:val="004B5965"/>
    <w:rsid w:val="004B5F88"/>
    <w:rsid w:val="004B6EE0"/>
    <w:rsid w:val="004B748B"/>
    <w:rsid w:val="004B7936"/>
    <w:rsid w:val="004C5309"/>
    <w:rsid w:val="004C68C6"/>
    <w:rsid w:val="004D11E0"/>
    <w:rsid w:val="004D1363"/>
    <w:rsid w:val="004D24D8"/>
    <w:rsid w:val="004D24DD"/>
    <w:rsid w:val="004D2B9D"/>
    <w:rsid w:val="004D396E"/>
    <w:rsid w:val="004E405A"/>
    <w:rsid w:val="004E4CA2"/>
    <w:rsid w:val="004E69D6"/>
    <w:rsid w:val="004E71A7"/>
    <w:rsid w:val="004E7567"/>
    <w:rsid w:val="004F11CB"/>
    <w:rsid w:val="004F1346"/>
    <w:rsid w:val="004F1475"/>
    <w:rsid w:val="004F1792"/>
    <w:rsid w:val="004F1BBA"/>
    <w:rsid w:val="004F30A8"/>
    <w:rsid w:val="004F52F3"/>
    <w:rsid w:val="004F55A1"/>
    <w:rsid w:val="004F7A40"/>
    <w:rsid w:val="00500495"/>
    <w:rsid w:val="00501E5F"/>
    <w:rsid w:val="00504FC2"/>
    <w:rsid w:val="0050652A"/>
    <w:rsid w:val="00506956"/>
    <w:rsid w:val="00506C32"/>
    <w:rsid w:val="005075BC"/>
    <w:rsid w:val="00510221"/>
    <w:rsid w:val="005102DF"/>
    <w:rsid w:val="005122BA"/>
    <w:rsid w:val="0051424E"/>
    <w:rsid w:val="00514DF8"/>
    <w:rsid w:val="00522D76"/>
    <w:rsid w:val="00524E9B"/>
    <w:rsid w:val="0052769D"/>
    <w:rsid w:val="00532022"/>
    <w:rsid w:val="00532814"/>
    <w:rsid w:val="00532AEE"/>
    <w:rsid w:val="00532F12"/>
    <w:rsid w:val="00536437"/>
    <w:rsid w:val="005376C7"/>
    <w:rsid w:val="005403D7"/>
    <w:rsid w:val="005420E7"/>
    <w:rsid w:val="005429AE"/>
    <w:rsid w:val="0054457E"/>
    <w:rsid w:val="005449F9"/>
    <w:rsid w:val="00545968"/>
    <w:rsid w:val="00546383"/>
    <w:rsid w:val="00546CDC"/>
    <w:rsid w:val="00547681"/>
    <w:rsid w:val="00547AE7"/>
    <w:rsid w:val="00551023"/>
    <w:rsid w:val="00551430"/>
    <w:rsid w:val="00554AC0"/>
    <w:rsid w:val="00556750"/>
    <w:rsid w:val="00557F7B"/>
    <w:rsid w:val="005622A7"/>
    <w:rsid w:val="00562488"/>
    <w:rsid w:val="0056278C"/>
    <w:rsid w:val="00563D32"/>
    <w:rsid w:val="00564182"/>
    <w:rsid w:val="0056525D"/>
    <w:rsid w:val="0056597C"/>
    <w:rsid w:val="005663FB"/>
    <w:rsid w:val="00567248"/>
    <w:rsid w:val="0056733B"/>
    <w:rsid w:val="00567466"/>
    <w:rsid w:val="00570455"/>
    <w:rsid w:val="00570606"/>
    <w:rsid w:val="00571552"/>
    <w:rsid w:val="00574576"/>
    <w:rsid w:val="00577E0E"/>
    <w:rsid w:val="00581BA8"/>
    <w:rsid w:val="0058376F"/>
    <w:rsid w:val="00584AE1"/>
    <w:rsid w:val="00585A1E"/>
    <w:rsid w:val="00586B26"/>
    <w:rsid w:val="005917B5"/>
    <w:rsid w:val="00591B83"/>
    <w:rsid w:val="005934AA"/>
    <w:rsid w:val="005A318E"/>
    <w:rsid w:val="005A3DEF"/>
    <w:rsid w:val="005A5614"/>
    <w:rsid w:val="005A7E7B"/>
    <w:rsid w:val="005B0AD8"/>
    <w:rsid w:val="005B1F6F"/>
    <w:rsid w:val="005B733A"/>
    <w:rsid w:val="005C0CB1"/>
    <w:rsid w:val="005C1B40"/>
    <w:rsid w:val="005C283A"/>
    <w:rsid w:val="005C2E1A"/>
    <w:rsid w:val="005C5C03"/>
    <w:rsid w:val="005C6AD0"/>
    <w:rsid w:val="005C72C4"/>
    <w:rsid w:val="005C74DE"/>
    <w:rsid w:val="005D0D97"/>
    <w:rsid w:val="005D22EA"/>
    <w:rsid w:val="005D2992"/>
    <w:rsid w:val="005D2EE7"/>
    <w:rsid w:val="005D450A"/>
    <w:rsid w:val="005D6382"/>
    <w:rsid w:val="005E05DD"/>
    <w:rsid w:val="005E09F2"/>
    <w:rsid w:val="005E13B0"/>
    <w:rsid w:val="005E153F"/>
    <w:rsid w:val="005E1961"/>
    <w:rsid w:val="005E1E0F"/>
    <w:rsid w:val="005E3A85"/>
    <w:rsid w:val="005E5287"/>
    <w:rsid w:val="005E5CCD"/>
    <w:rsid w:val="005E74DE"/>
    <w:rsid w:val="005F0C11"/>
    <w:rsid w:val="005F14E4"/>
    <w:rsid w:val="005F1B18"/>
    <w:rsid w:val="005F1BD8"/>
    <w:rsid w:val="00603A7D"/>
    <w:rsid w:val="006072EF"/>
    <w:rsid w:val="006100CC"/>
    <w:rsid w:val="00610C3E"/>
    <w:rsid w:val="00611563"/>
    <w:rsid w:val="00612758"/>
    <w:rsid w:val="00613F89"/>
    <w:rsid w:val="006144F2"/>
    <w:rsid w:val="00614A80"/>
    <w:rsid w:val="006225A7"/>
    <w:rsid w:val="006267EB"/>
    <w:rsid w:val="0063240F"/>
    <w:rsid w:val="0063287B"/>
    <w:rsid w:val="0063534A"/>
    <w:rsid w:val="00636496"/>
    <w:rsid w:val="00636C9C"/>
    <w:rsid w:val="00637256"/>
    <w:rsid w:val="00642377"/>
    <w:rsid w:val="00644101"/>
    <w:rsid w:val="006459C4"/>
    <w:rsid w:val="00646BA6"/>
    <w:rsid w:val="00653105"/>
    <w:rsid w:val="00653DB1"/>
    <w:rsid w:val="00655743"/>
    <w:rsid w:val="00655E97"/>
    <w:rsid w:val="0065711D"/>
    <w:rsid w:val="006572CB"/>
    <w:rsid w:val="00660878"/>
    <w:rsid w:val="00661F43"/>
    <w:rsid w:val="00664EF4"/>
    <w:rsid w:val="006652FB"/>
    <w:rsid w:val="00666B71"/>
    <w:rsid w:val="00666D71"/>
    <w:rsid w:val="00666FE0"/>
    <w:rsid w:val="0066710C"/>
    <w:rsid w:val="00667164"/>
    <w:rsid w:val="006711FB"/>
    <w:rsid w:val="006719B6"/>
    <w:rsid w:val="00673006"/>
    <w:rsid w:val="006737F1"/>
    <w:rsid w:val="00673E81"/>
    <w:rsid w:val="0067504D"/>
    <w:rsid w:val="006752B3"/>
    <w:rsid w:val="00675AB6"/>
    <w:rsid w:val="006762C7"/>
    <w:rsid w:val="00677AF8"/>
    <w:rsid w:val="00681A25"/>
    <w:rsid w:val="00684564"/>
    <w:rsid w:val="00686B07"/>
    <w:rsid w:val="00686EA4"/>
    <w:rsid w:val="00692E6C"/>
    <w:rsid w:val="00693F70"/>
    <w:rsid w:val="00694961"/>
    <w:rsid w:val="00696ECB"/>
    <w:rsid w:val="00697140"/>
    <w:rsid w:val="006A3535"/>
    <w:rsid w:val="006B0C73"/>
    <w:rsid w:val="006B0D0B"/>
    <w:rsid w:val="006B1B4B"/>
    <w:rsid w:val="006B1D12"/>
    <w:rsid w:val="006B51CF"/>
    <w:rsid w:val="006B58C1"/>
    <w:rsid w:val="006B5BD5"/>
    <w:rsid w:val="006B625B"/>
    <w:rsid w:val="006C149C"/>
    <w:rsid w:val="006C1802"/>
    <w:rsid w:val="006C1F88"/>
    <w:rsid w:val="006D0398"/>
    <w:rsid w:val="006D05D9"/>
    <w:rsid w:val="006D3BCE"/>
    <w:rsid w:val="006D5230"/>
    <w:rsid w:val="006D5390"/>
    <w:rsid w:val="006D79EE"/>
    <w:rsid w:val="006E0021"/>
    <w:rsid w:val="006E26D7"/>
    <w:rsid w:val="006E3C9F"/>
    <w:rsid w:val="006E4722"/>
    <w:rsid w:val="006E4D65"/>
    <w:rsid w:val="006E54C8"/>
    <w:rsid w:val="006E6994"/>
    <w:rsid w:val="006F1832"/>
    <w:rsid w:val="006F1CAE"/>
    <w:rsid w:val="006F1E6A"/>
    <w:rsid w:val="006F2F34"/>
    <w:rsid w:val="006F5037"/>
    <w:rsid w:val="006F5194"/>
    <w:rsid w:val="00700016"/>
    <w:rsid w:val="00700DCB"/>
    <w:rsid w:val="0070111E"/>
    <w:rsid w:val="0070183F"/>
    <w:rsid w:val="007041F1"/>
    <w:rsid w:val="0070651A"/>
    <w:rsid w:val="00706546"/>
    <w:rsid w:val="00713A25"/>
    <w:rsid w:val="00714152"/>
    <w:rsid w:val="00714378"/>
    <w:rsid w:val="007164CC"/>
    <w:rsid w:val="00716729"/>
    <w:rsid w:val="00721097"/>
    <w:rsid w:val="00721B0A"/>
    <w:rsid w:val="00721BE1"/>
    <w:rsid w:val="00721DB8"/>
    <w:rsid w:val="00722A90"/>
    <w:rsid w:val="007234D7"/>
    <w:rsid w:val="007239D4"/>
    <w:rsid w:val="00723D07"/>
    <w:rsid w:val="0072530C"/>
    <w:rsid w:val="00730431"/>
    <w:rsid w:val="0073347C"/>
    <w:rsid w:val="00734079"/>
    <w:rsid w:val="00735F96"/>
    <w:rsid w:val="00737BB6"/>
    <w:rsid w:val="007416B1"/>
    <w:rsid w:val="00742892"/>
    <w:rsid w:val="00747AB4"/>
    <w:rsid w:val="00747B31"/>
    <w:rsid w:val="00750285"/>
    <w:rsid w:val="0075086F"/>
    <w:rsid w:val="00750DCC"/>
    <w:rsid w:val="00750E80"/>
    <w:rsid w:val="00752210"/>
    <w:rsid w:val="007525DA"/>
    <w:rsid w:val="007536EA"/>
    <w:rsid w:val="00754102"/>
    <w:rsid w:val="00754860"/>
    <w:rsid w:val="007562AB"/>
    <w:rsid w:val="007565AF"/>
    <w:rsid w:val="00763270"/>
    <w:rsid w:val="00763700"/>
    <w:rsid w:val="00765805"/>
    <w:rsid w:val="00770905"/>
    <w:rsid w:val="00772780"/>
    <w:rsid w:val="007748C3"/>
    <w:rsid w:val="00774C6D"/>
    <w:rsid w:val="00776497"/>
    <w:rsid w:val="007767AA"/>
    <w:rsid w:val="007771E2"/>
    <w:rsid w:val="00781305"/>
    <w:rsid w:val="00782822"/>
    <w:rsid w:val="00785C28"/>
    <w:rsid w:val="00785D2A"/>
    <w:rsid w:val="007861DE"/>
    <w:rsid w:val="00786306"/>
    <w:rsid w:val="00786735"/>
    <w:rsid w:val="0078687F"/>
    <w:rsid w:val="0078724A"/>
    <w:rsid w:val="00787719"/>
    <w:rsid w:val="00790483"/>
    <w:rsid w:val="0079094F"/>
    <w:rsid w:val="00792497"/>
    <w:rsid w:val="0079332F"/>
    <w:rsid w:val="007935EA"/>
    <w:rsid w:val="00796E50"/>
    <w:rsid w:val="007A103F"/>
    <w:rsid w:val="007A18F0"/>
    <w:rsid w:val="007A5422"/>
    <w:rsid w:val="007A5F98"/>
    <w:rsid w:val="007A714C"/>
    <w:rsid w:val="007B072C"/>
    <w:rsid w:val="007B4740"/>
    <w:rsid w:val="007B5669"/>
    <w:rsid w:val="007B693F"/>
    <w:rsid w:val="007C0055"/>
    <w:rsid w:val="007C127E"/>
    <w:rsid w:val="007C1DFC"/>
    <w:rsid w:val="007C491E"/>
    <w:rsid w:val="007C4AC0"/>
    <w:rsid w:val="007C6956"/>
    <w:rsid w:val="007D3C7A"/>
    <w:rsid w:val="007D581B"/>
    <w:rsid w:val="007D70AF"/>
    <w:rsid w:val="007E06F9"/>
    <w:rsid w:val="007E1053"/>
    <w:rsid w:val="007E1498"/>
    <w:rsid w:val="007E2CE6"/>
    <w:rsid w:val="007E3CD9"/>
    <w:rsid w:val="007E3E48"/>
    <w:rsid w:val="007E431A"/>
    <w:rsid w:val="007E4419"/>
    <w:rsid w:val="007E6E48"/>
    <w:rsid w:val="007E71FB"/>
    <w:rsid w:val="007F09CA"/>
    <w:rsid w:val="007F1446"/>
    <w:rsid w:val="007F77CD"/>
    <w:rsid w:val="007F7AD7"/>
    <w:rsid w:val="00801605"/>
    <w:rsid w:val="00802642"/>
    <w:rsid w:val="00806485"/>
    <w:rsid w:val="00812559"/>
    <w:rsid w:val="00812B67"/>
    <w:rsid w:val="00813068"/>
    <w:rsid w:val="00814EDB"/>
    <w:rsid w:val="00815255"/>
    <w:rsid w:val="00816C5A"/>
    <w:rsid w:val="00822291"/>
    <w:rsid w:val="0082258B"/>
    <w:rsid w:val="00825B9F"/>
    <w:rsid w:val="00825D48"/>
    <w:rsid w:val="00826189"/>
    <w:rsid w:val="00832271"/>
    <w:rsid w:val="00834AD6"/>
    <w:rsid w:val="00835C2F"/>
    <w:rsid w:val="00836E70"/>
    <w:rsid w:val="00836F2C"/>
    <w:rsid w:val="0084131D"/>
    <w:rsid w:val="00844779"/>
    <w:rsid w:val="00846A68"/>
    <w:rsid w:val="00847C75"/>
    <w:rsid w:val="008520A9"/>
    <w:rsid w:val="00855A69"/>
    <w:rsid w:val="00861441"/>
    <w:rsid w:val="00861DD6"/>
    <w:rsid w:val="00863125"/>
    <w:rsid w:val="00863BC1"/>
    <w:rsid w:val="00863E93"/>
    <w:rsid w:val="008646C9"/>
    <w:rsid w:val="0086566B"/>
    <w:rsid w:val="008742F0"/>
    <w:rsid w:val="00874717"/>
    <w:rsid w:val="00874858"/>
    <w:rsid w:val="00875649"/>
    <w:rsid w:val="00875E10"/>
    <w:rsid w:val="008768C7"/>
    <w:rsid w:val="00876FA8"/>
    <w:rsid w:val="00877B85"/>
    <w:rsid w:val="008823C6"/>
    <w:rsid w:val="00883875"/>
    <w:rsid w:val="00885643"/>
    <w:rsid w:val="0089292B"/>
    <w:rsid w:val="008938A4"/>
    <w:rsid w:val="00895A21"/>
    <w:rsid w:val="00895AED"/>
    <w:rsid w:val="00895DCE"/>
    <w:rsid w:val="008A1C92"/>
    <w:rsid w:val="008A420A"/>
    <w:rsid w:val="008A5E8B"/>
    <w:rsid w:val="008A617E"/>
    <w:rsid w:val="008B0C9E"/>
    <w:rsid w:val="008B308B"/>
    <w:rsid w:val="008B31CB"/>
    <w:rsid w:val="008B38F1"/>
    <w:rsid w:val="008B672B"/>
    <w:rsid w:val="008B6D3D"/>
    <w:rsid w:val="008C0611"/>
    <w:rsid w:val="008C08EF"/>
    <w:rsid w:val="008C6494"/>
    <w:rsid w:val="008D06F1"/>
    <w:rsid w:val="008D26CD"/>
    <w:rsid w:val="008D3C0F"/>
    <w:rsid w:val="008D3C1C"/>
    <w:rsid w:val="008D3DDE"/>
    <w:rsid w:val="008D47E6"/>
    <w:rsid w:val="008D517C"/>
    <w:rsid w:val="008D7494"/>
    <w:rsid w:val="008E029B"/>
    <w:rsid w:val="008E0CCD"/>
    <w:rsid w:val="008E0F50"/>
    <w:rsid w:val="008E127C"/>
    <w:rsid w:val="008E1320"/>
    <w:rsid w:val="008E18D0"/>
    <w:rsid w:val="008E2587"/>
    <w:rsid w:val="008E307E"/>
    <w:rsid w:val="008E6B30"/>
    <w:rsid w:val="008E6CA0"/>
    <w:rsid w:val="008F5206"/>
    <w:rsid w:val="008F53A1"/>
    <w:rsid w:val="008F7A7A"/>
    <w:rsid w:val="00903852"/>
    <w:rsid w:val="00903954"/>
    <w:rsid w:val="00904403"/>
    <w:rsid w:val="00905F0C"/>
    <w:rsid w:val="00907290"/>
    <w:rsid w:val="009074B5"/>
    <w:rsid w:val="00907E11"/>
    <w:rsid w:val="00914E51"/>
    <w:rsid w:val="0091536A"/>
    <w:rsid w:val="00915CCE"/>
    <w:rsid w:val="00917DE6"/>
    <w:rsid w:val="00921092"/>
    <w:rsid w:val="0092114D"/>
    <w:rsid w:val="00921163"/>
    <w:rsid w:val="00921DF2"/>
    <w:rsid w:val="00922776"/>
    <w:rsid w:val="0092293A"/>
    <w:rsid w:val="00924182"/>
    <w:rsid w:val="0092490F"/>
    <w:rsid w:val="00924A4B"/>
    <w:rsid w:val="0092710F"/>
    <w:rsid w:val="0093064A"/>
    <w:rsid w:val="00930884"/>
    <w:rsid w:val="009312E0"/>
    <w:rsid w:val="0093254F"/>
    <w:rsid w:val="00932888"/>
    <w:rsid w:val="009329CD"/>
    <w:rsid w:val="00942877"/>
    <w:rsid w:val="00943194"/>
    <w:rsid w:val="009446AC"/>
    <w:rsid w:val="0094593C"/>
    <w:rsid w:val="0094789A"/>
    <w:rsid w:val="00951D40"/>
    <w:rsid w:val="009528F1"/>
    <w:rsid w:val="009530D2"/>
    <w:rsid w:val="00953B93"/>
    <w:rsid w:val="00954FEF"/>
    <w:rsid w:val="00961C4C"/>
    <w:rsid w:val="0096548C"/>
    <w:rsid w:val="00965845"/>
    <w:rsid w:val="009669A0"/>
    <w:rsid w:val="0097390C"/>
    <w:rsid w:val="00975E94"/>
    <w:rsid w:val="0097630B"/>
    <w:rsid w:val="0097767E"/>
    <w:rsid w:val="009822D2"/>
    <w:rsid w:val="0098714A"/>
    <w:rsid w:val="009919ED"/>
    <w:rsid w:val="00992ACE"/>
    <w:rsid w:val="009936E9"/>
    <w:rsid w:val="00994A9A"/>
    <w:rsid w:val="0099763D"/>
    <w:rsid w:val="009A1ED2"/>
    <w:rsid w:val="009A283E"/>
    <w:rsid w:val="009A5656"/>
    <w:rsid w:val="009A5B61"/>
    <w:rsid w:val="009A6E47"/>
    <w:rsid w:val="009B0763"/>
    <w:rsid w:val="009B20FE"/>
    <w:rsid w:val="009B23A7"/>
    <w:rsid w:val="009B3598"/>
    <w:rsid w:val="009B3EF2"/>
    <w:rsid w:val="009B6ED7"/>
    <w:rsid w:val="009C0A58"/>
    <w:rsid w:val="009C17C1"/>
    <w:rsid w:val="009C1D0F"/>
    <w:rsid w:val="009C5A87"/>
    <w:rsid w:val="009C5D4B"/>
    <w:rsid w:val="009C75A3"/>
    <w:rsid w:val="009D134F"/>
    <w:rsid w:val="009D3A05"/>
    <w:rsid w:val="009D6AF3"/>
    <w:rsid w:val="009E016A"/>
    <w:rsid w:val="009E1108"/>
    <w:rsid w:val="009E1B54"/>
    <w:rsid w:val="009E2395"/>
    <w:rsid w:val="009E38A1"/>
    <w:rsid w:val="009E4188"/>
    <w:rsid w:val="009E5C46"/>
    <w:rsid w:val="009E647D"/>
    <w:rsid w:val="009F0B22"/>
    <w:rsid w:val="009F192F"/>
    <w:rsid w:val="009F2A8B"/>
    <w:rsid w:val="009F40AE"/>
    <w:rsid w:val="009F6EB6"/>
    <w:rsid w:val="00A00AA8"/>
    <w:rsid w:val="00A02FFB"/>
    <w:rsid w:val="00A06E64"/>
    <w:rsid w:val="00A0731A"/>
    <w:rsid w:val="00A076FE"/>
    <w:rsid w:val="00A100D9"/>
    <w:rsid w:val="00A10F33"/>
    <w:rsid w:val="00A15105"/>
    <w:rsid w:val="00A1523F"/>
    <w:rsid w:val="00A15269"/>
    <w:rsid w:val="00A17594"/>
    <w:rsid w:val="00A2052E"/>
    <w:rsid w:val="00A20FBE"/>
    <w:rsid w:val="00A20FC5"/>
    <w:rsid w:val="00A21522"/>
    <w:rsid w:val="00A30A71"/>
    <w:rsid w:val="00A36856"/>
    <w:rsid w:val="00A3715F"/>
    <w:rsid w:val="00A37FB1"/>
    <w:rsid w:val="00A403AB"/>
    <w:rsid w:val="00A41456"/>
    <w:rsid w:val="00A43FEF"/>
    <w:rsid w:val="00A449AF"/>
    <w:rsid w:val="00A478B2"/>
    <w:rsid w:val="00A50B4C"/>
    <w:rsid w:val="00A510E7"/>
    <w:rsid w:val="00A51461"/>
    <w:rsid w:val="00A51CF3"/>
    <w:rsid w:val="00A533DC"/>
    <w:rsid w:val="00A549D3"/>
    <w:rsid w:val="00A55D48"/>
    <w:rsid w:val="00A61535"/>
    <w:rsid w:val="00A62107"/>
    <w:rsid w:val="00A62F7A"/>
    <w:rsid w:val="00A70775"/>
    <w:rsid w:val="00A72632"/>
    <w:rsid w:val="00A7299F"/>
    <w:rsid w:val="00A7412D"/>
    <w:rsid w:val="00A75B33"/>
    <w:rsid w:val="00A81445"/>
    <w:rsid w:val="00A826F7"/>
    <w:rsid w:val="00A836D1"/>
    <w:rsid w:val="00A83B01"/>
    <w:rsid w:val="00A83E88"/>
    <w:rsid w:val="00A85714"/>
    <w:rsid w:val="00A92AB9"/>
    <w:rsid w:val="00A9468B"/>
    <w:rsid w:val="00A96CA1"/>
    <w:rsid w:val="00AA03B4"/>
    <w:rsid w:val="00AA17FF"/>
    <w:rsid w:val="00AA1937"/>
    <w:rsid w:val="00AA248A"/>
    <w:rsid w:val="00AA4FB0"/>
    <w:rsid w:val="00AA5757"/>
    <w:rsid w:val="00AA6B5B"/>
    <w:rsid w:val="00AB0E95"/>
    <w:rsid w:val="00AB2204"/>
    <w:rsid w:val="00AB6322"/>
    <w:rsid w:val="00AB6C1B"/>
    <w:rsid w:val="00AB7A9C"/>
    <w:rsid w:val="00AC2D99"/>
    <w:rsid w:val="00AC50FD"/>
    <w:rsid w:val="00AC571D"/>
    <w:rsid w:val="00AC743B"/>
    <w:rsid w:val="00AD0EE8"/>
    <w:rsid w:val="00AD16A9"/>
    <w:rsid w:val="00AD67D1"/>
    <w:rsid w:val="00AE044F"/>
    <w:rsid w:val="00AE41ED"/>
    <w:rsid w:val="00AE716D"/>
    <w:rsid w:val="00AE7D81"/>
    <w:rsid w:val="00AF28C3"/>
    <w:rsid w:val="00AF37BF"/>
    <w:rsid w:val="00AF3AF0"/>
    <w:rsid w:val="00AF5484"/>
    <w:rsid w:val="00AF735F"/>
    <w:rsid w:val="00AF7452"/>
    <w:rsid w:val="00AF76ED"/>
    <w:rsid w:val="00B019E0"/>
    <w:rsid w:val="00B01DD3"/>
    <w:rsid w:val="00B02644"/>
    <w:rsid w:val="00B03205"/>
    <w:rsid w:val="00B03A9F"/>
    <w:rsid w:val="00B04E46"/>
    <w:rsid w:val="00B0600F"/>
    <w:rsid w:val="00B06CA0"/>
    <w:rsid w:val="00B072C4"/>
    <w:rsid w:val="00B117AE"/>
    <w:rsid w:val="00B11E84"/>
    <w:rsid w:val="00B12E61"/>
    <w:rsid w:val="00B14562"/>
    <w:rsid w:val="00B14FDA"/>
    <w:rsid w:val="00B16061"/>
    <w:rsid w:val="00B16194"/>
    <w:rsid w:val="00B17B5D"/>
    <w:rsid w:val="00B20B87"/>
    <w:rsid w:val="00B21510"/>
    <w:rsid w:val="00B22D89"/>
    <w:rsid w:val="00B25535"/>
    <w:rsid w:val="00B26B53"/>
    <w:rsid w:val="00B26BDC"/>
    <w:rsid w:val="00B27323"/>
    <w:rsid w:val="00B27466"/>
    <w:rsid w:val="00B30199"/>
    <w:rsid w:val="00B31660"/>
    <w:rsid w:val="00B31C1C"/>
    <w:rsid w:val="00B31DDC"/>
    <w:rsid w:val="00B36188"/>
    <w:rsid w:val="00B42DDE"/>
    <w:rsid w:val="00B457EC"/>
    <w:rsid w:val="00B465C0"/>
    <w:rsid w:val="00B5051E"/>
    <w:rsid w:val="00B51C14"/>
    <w:rsid w:val="00B51F5D"/>
    <w:rsid w:val="00B52769"/>
    <w:rsid w:val="00B52F51"/>
    <w:rsid w:val="00B54BDB"/>
    <w:rsid w:val="00B551C6"/>
    <w:rsid w:val="00B55B91"/>
    <w:rsid w:val="00B56526"/>
    <w:rsid w:val="00B56654"/>
    <w:rsid w:val="00B613A9"/>
    <w:rsid w:val="00B640B4"/>
    <w:rsid w:val="00B70B8F"/>
    <w:rsid w:val="00B74DB0"/>
    <w:rsid w:val="00B756BB"/>
    <w:rsid w:val="00B76844"/>
    <w:rsid w:val="00B7753B"/>
    <w:rsid w:val="00B77BB9"/>
    <w:rsid w:val="00B81CFF"/>
    <w:rsid w:val="00B821F9"/>
    <w:rsid w:val="00B84B04"/>
    <w:rsid w:val="00B84EA8"/>
    <w:rsid w:val="00B84F97"/>
    <w:rsid w:val="00B87565"/>
    <w:rsid w:val="00B951B6"/>
    <w:rsid w:val="00B97057"/>
    <w:rsid w:val="00BA20F2"/>
    <w:rsid w:val="00BA63D0"/>
    <w:rsid w:val="00BA760A"/>
    <w:rsid w:val="00BB2686"/>
    <w:rsid w:val="00BB29AA"/>
    <w:rsid w:val="00BB3E0E"/>
    <w:rsid w:val="00BB45E2"/>
    <w:rsid w:val="00BB66E4"/>
    <w:rsid w:val="00BB7313"/>
    <w:rsid w:val="00BC0B91"/>
    <w:rsid w:val="00BC2AE5"/>
    <w:rsid w:val="00BC6916"/>
    <w:rsid w:val="00BD0B72"/>
    <w:rsid w:val="00BD4DF3"/>
    <w:rsid w:val="00BD5F08"/>
    <w:rsid w:val="00BD6704"/>
    <w:rsid w:val="00BD6E22"/>
    <w:rsid w:val="00BD7EE3"/>
    <w:rsid w:val="00BE044C"/>
    <w:rsid w:val="00BE0D47"/>
    <w:rsid w:val="00BE18EF"/>
    <w:rsid w:val="00BE1935"/>
    <w:rsid w:val="00BE1C9C"/>
    <w:rsid w:val="00BE2027"/>
    <w:rsid w:val="00BE2C60"/>
    <w:rsid w:val="00BE33E3"/>
    <w:rsid w:val="00BE3799"/>
    <w:rsid w:val="00BE3C2E"/>
    <w:rsid w:val="00BE3DFF"/>
    <w:rsid w:val="00BE40E6"/>
    <w:rsid w:val="00BE613D"/>
    <w:rsid w:val="00BE7F27"/>
    <w:rsid w:val="00BF0D64"/>
    <w:rsid w:val="00BF1395"/>
    <w:rsid w:val="00BF31CA"/>
    <w:rsid w:val="00BF5CEA"/>
    <w:rsid w:val="00BF6A57"/>
    <w:rsid w:val="00BF6EEB"/>
    <w:rsid w:val="00BF7D53"/>
    <w:rsid w:val="00C00B10"/>
    <w:rsid w:val="00C00C96"/>
    <w:rsid w:val="00C012AC"/>
    <w:rsid w:val="00C02DA6"/>
    <w:rsid w:val="00C0671A"/>
    <w:rsid w:val="00C0700C"/>
    <w:rsid w:val="00C1049C"/>
    <w:rsid w:val="00C10853"/>
    <w:rsid w:val="00C149BA"/>
    <w:rsid w:val="00C16EB2"/>
    <w:rsid w:val="00C171B2"/>
    <w:rsid w:val="00C2021E"/>
    <w:rsid w:val="00C20566"/>
    <w:rsid w:val="00C22127"/>
    <w:rsid w:val="00C222C9"/>
    <w:rsid w:val="00C22B15"/>
    <w:rsid w:val="00C23773"/>
    <w:rsid w:val="00C23CBF"/>
    <w:rsid w:val="00C247CA"/>
    <w:rsid w:val="00C25458"/>
    <w:rsid w:val="00C260EF"/>
    <w:rsid w:val="00C27649"/>
    <w:rsid w:val="00C27A6E"/>
    <w:rsid w:val="00C318C6"/>
    <w:rsid w:val="00C32499"/>
    <w:rsid w:val="00C32BA9"/>
    <w:rsid w:val="00C32D0E"/>
    <w:rsid w:val="00C3437D"/>
    <w:rsid w:val="00C35FE6"/>
    <w:rsid w:val="00C37D43"/>
    <w:rsid w:val="00C44F3D"/>
    <w:rsid w:val="00C452F8"/>
    <w:rsid w:val="00C47827"/>
    <w:rsid w:val="00C50002"/>
    <w:rsid w:val="00C53DE7"/>
    <w:rsid w:val="00C56339"/>
    <w:rsid w:val="00C57DD9"/>
    <w:rsid w:val="00C62F08"/>
    <w:rsid w:val="00C633D5"/>
    <w:rsid w:val="00C6414A"/>
    <w:rsid w:val="00C65031"/>
    <w:rsid w:val="00C6504C"/>
    <w:rsid w:val="00C70193"/>
    <w:rsid w:val="00C7112B"/>
    <w:rsid w:val="00C77BFF"/>
    <w:rsid w:val="00C80BB2"/>
    <w:rsid w:val="00C8106C"/>
    <w:rsid w:val="00C814CA"/>
    <w:rsid w:val="00C82BD0"/>
    <w:rsid w:val="00C87D9C"/>
    <w:rsid w:val="00C900FB"/>
    <w:rsid w:val="00C92B6D"/>
    <w:rsid w:val="00C92FE0"/>
    <w:rsid w:val="00C932A0"/>
    <w:rsid w:val="00C937D4"/>
    <w:rsid w:val="00C9392E"/>
    <w:rsid w:val="00C94829"/>
    <w:rsid w:val="00C95D3B"/>
    <w:rsid w:val="00C9734D"/>
    <w:rsid w:val="00CA11D4"/>
    <w:rsid w:val="00CA19C4"/>
    <w:rsid w:val="00CA1E6D"/>
    <w:rsid w:val="00CA26EF"/>
    <w:rsid w:val="00CA65C1"/>
    <w:rsid w:val="00CA68C8"/>
    <w:rsid w:val="00CA7183"/>
    <w:rsid w:val="00CA7F88"/>
    <w:rsid w:val="00CB34F1"/>
    <w:rsid w:val="00CB45E3"/>
    <w:rsid w:val="00CB4B05"/>
    <w:rsid w:val="00CB7217"/>
    <w:rsid w:val="00CB7568"/>
    <w:rsid w:val="00CC13E4"/>
    <w:rsid w:val="00CC1D10"/>
    <w:rsid w:val="00CC1F0B"/>
    <w:rsid w:val="00CC3884"/>
    <w:rsid w:val="00CC3D2D"/>
    <w:rsid w:val="00CC4050"/>
    <w:rsid w:val="00CC4311"/>
    <w:rsid w:val="00CC7B9B"/>
    <w:rsid w:val="00CD02E3"/>
    <w:rsid w:val="00CD06D1"/>
    <w:rsid w:val="00CD4FBF"/>
    <w:rsid w:val="00CE0650"/>
    <w:rsid w:val="00CE0A00"/>
    <w:rsid w:val="00CF10DA"/>
    <w:rsid w:val="00CF22F7"/>
    <w:rsid w:val="00CF4B90"/>
    <w:rsid w:val="00CF4C86"/>
    <w:rsid w:val="00CF6183"/>
    <w:rsid w:val="00D04717"/>
    <w:rsid w:val="00D04BEE"/>
    <w:rsid w:val="00D079B0"/>
    <w:rsid w:val="00D113D4"/>
    <w:rsid w:val="00D14D92"/>
    <w:rsid w:val="00D17822"/>
    <w:rsid w:val="00D21D94"/>
    <w:rsid w:val="00D23024"/>
    <w:rsid w:val="00D2524A"/>
    <w:rsid w:val="00D25281"/>
    <w:rsid w:val="00D27410"/>
    <w:rsid w:val="00D275F2"/>
    <w:rsid w:val="00D27DB8"/>
    <w:rsid w:val="00D27E42"/>
    <w:rsid w:val="00D301DA"/>
    <w:rsid w:val="00D30AF7"/>
    <w:rsid w:val="00D30BA5"/>
    <w:rsid w:val="00D315A6"/>
    <w:rsid w:val="00D330BA"/>
    <w:rsid w:val="00D33BAB"/>
    <w:rsid w:val="00D33F85"/>
    <w:rsid w:val="00D34AC9"/>
    <w:rsid w:val="00D3656F"/>
    <w:rsid w:val="00D37670"/>
    <w:rsid w:val="00D41A6C"/>
    <w:rsid w:val="00D426E0"/>
    <w:rsid w:val="00D42C38"/>
    <w:rsid w:val="00D42FA3"/>
    <w:rsid w:val="00D43425"/>
    <w:rsid w:val="00D43DBA"/>
    <w:rsid w:val="00D44C7A"/>
    <w:rsid w:val="00D44CE2"/>
    <w:rsid w:val="00D463D2"/>
    <w:rsid w:val="00D5175F"/>
    <w:rsid w:val="00D51977"/>
    <w:rsid w:val="00D523F9"/>
    <w:rsid w:val="00D5267E"/>
    <w:rsid w:val="00D5384A"/>
    <w:rsid w:val="00D53F67"/>
    <w:rsid w:val="00D552B8"/>
    <w:rsid w:val="00D559B0"/>
    <w:rsid w:val="00D6056E"/>
    <w:rsid w:val="00D60946"/>
    <w:rsid w:val="00D6534D"/>
    <w:rsid w:val="00D7028C"/>
    <w:rsid w:val="00D716C5"/>
    <w:rsid w:val="00D72057"/>
    <w:rsid w:val="00D73597"/>
    <w:rsid w:val="00D7379F"/>
    <w:rsid w:val="00D758A6"/>
    <w:rsid w:val="00D82646"/>
    <w:rsid w:val="00D83F02"/>
    <w:rsid w:val="00D854DA"/>
    <w:rsid w:val="00D85596"/>
    <w:rsid w:val="00D869B1"/>
    <w:rsid w:val="00D86BCF"/>
    <w:rsid w:val="00D87448"/>
    <w:rsid w:val="00D87C48"/>
    <w:rsid w:val="00D90825"/>
    <w:rsid w:val="00D9597D"/>
    <w:rsid w:val="00D97416"/>
    <w:rsid w:val="00DA0F7F"/>
    <w:rsid w:val="00DA1D1A"/>
    <w:rsid w:val="00DA2087"/>
    <w:rsid w:val="00DA2331"/>
    <w:rsid w:val="00DA378E"/>
    <w:rsid w:val="00DA3FC7"/>
    <w:rsid w:val="00DA73C6"/>
    <w:rsid w:val="00DA7C0E"/>
    <w:rsid w:val="00DB2B3A"/>
    <w:rsid w:val="00DB3FA9"/>
    <w:rsid w:val="00DB50DE"/>
    <w:rsid w:val="00DB51C9"/>
    <w:rsid w:val="00DB5FB7"/>
    <w:rsid w:val="00DB6B82"/>
    <w:rsid w:val="00DB7211"/>
    <w:rsid w:val="00DB7935"/>
    <w:rsid w:val="00DC1054"/>
    <w:rsid w:val="00DC25B3"/>
    <w:rsid w:val="00DC286B"/>
    <w:rsid w:val="00DC55BA"/>
    <w:rsid w:val="00DC66BA"/>
    <w:rsid w:val="00DC6A94"/>
    <w:rsid w:val="00DD123C"/>
    <w:rsid w:val="00DD1949"/>
    <w:rsid w:val="00DD3969"/>
    <w:rsid w:val="00DD466E"/>
    <w:rsid w:val="00DD660B"/>
    <w:rsid w:val="00DE0A61"/>
    <w:rsid w:val="00DE49CA"/>
    <w:rsid w:val="00DE4F57"/>
    <w:rsid w:val="00DE6CA0"/>
    <w:rsid w:val="00DF01B5"/>
    <w:rsid w:val="00DF1659"/>
    <w:rsid w:val="00DF22D2"/>
    <w:rsid w:val="00DF2BC9"/>
    <w:rsid w:val="00DF443D"/>
    <w:rsid w:val="00DF4FD2"/>
    <w:rsid w:val="00DF5601"/>
    <w:rsid w:val="00DF68A7"/>
    <w:rsid w:val="00E00097"/>
    <w:rsid w:val="00E01C8C"/>
    <w:rsid w:val="00E026E2"/>
    <w:rsid w:val="00E028B0"/>
    <w:rsid w:val="00E030F6"/>
    <w:rsid w:val="00E03C59"/>
    <w:rsid w:val="00E053A2"/>
    <w:rsid w:val="00E065C7"/>
    <w:rsid w:val="00E06B2C"/>
    <w:rsid w:val="00E11937"/>
    <w:rsid w:val="00E11B0C"/>
    <w:rsid w:val="00E126C3"/>
    <w:rsid w:val="00E1410A"/>
    <w:rsid w:val="00E143E8"/>
    <w:rsid w:val="00E1771E"/>
    <w:rsid w:val="00E21B43"/>
    <w:rsid w:val="00E21C47"/>
    <w:rsid w:val="00E22344"/>
    <w:rsid w:val="00E22F23"/>
    <w:rsid w:val="00E2362C"/>
    <w:rsid w:val="00E249E9"/>
    <w:rsid w:val="00E270FE"/>
    <w:rsid w:val="00E277B4"/>
    <w:rsid w:val="00E308AB"/>
    <w:rsid w:val="00E31D4E"/>
    <w:rsid w:val="00E3271C"/>
    <w:rsid w:val="00E3311C"/>
    <w:rsid w:val="00E33A4F"/>
    <w:rsid w:val="00E33CC9"/>
    <w:rsid w:val="00E35908"/>
    <w:rsid w:val="00E42C1C"/>
    <w:rsid w:val="00E4717A"/>
    <w:rsid w:val="00E475D4"/>
    <w:rsid w:val="00E51493"/>
    <w:rsid w:val="00E51A58"/>
    <w:rsid w:val="00E53407"/>
    <w:rsid w:val="00E54428"/>
    <w:rsid w:val="00E571DD"/>
    <w:rsid w:val="00E61882"/>
    <w:rsid w:val="00E63439"/>
    <w:rsid w:val="00E637A6"/>
    <w:rsid w:val="00E65F35"/>
    <w:rsid w:val="00E66209"/>
    <w:rsid w:val="00E70390"/>
    <w:rsid w:val="00E71DA5"/>
    <w:rsid w:val="00E75254"/>
    <w:rsid w:val="00E75AA0"/>
    <w:rsid w:val="00E80DA9"/>
    <w:rsid w:val="00E81935"/>
    <w:rsid w:val="00E8572D"/>
    <w:rsid w:val="00E85B18"/>
    <w:rsid w:val="00E85EB3"/>
    <w:rsid w:val="00E86208"/>
    <w:rsid w:val="00E875E7"/>
    <w:rsid w:val="00E92C98"/>
    <w:rsid w:val="00E93E87"/>
    <w:rsid w:val="00E96E67"/>
    <w:rsid w:val="00EA014A"/>
    <w:rsid w:val="00EA12B4"/>
    <w:rsid w:val="00EA1D7D"/>
    <w:rsid w:val="00EA5D77"/>
    <w:rsid w:val="00EB003E"/>
    <w:rsid w:val="00EB2A91"/>
    <w:rsid w:val="00EB3351"/>
    <w:rsid w:val="00EB7B04"/>
    <w:rsid w:val="00EC0AFE"/>
    <w:rsid w:val="00EC2DBD"/>
    <w:rsid w:val="00EC508A"/>
    <w:rsid w:val="00EC5D50"/>
    <w:rsid w:val="00EC6788"/>
    <w:rsid w:val="00EC67EA"/>
    <w:rsid w:val="00EC7223"/>
    <w:rsid w:val="00EC74CB"/>
    <w:rsid w:val="00EC74F3"/>
    <w:rsid w:val="00ED3996"/>
    <w:rsid w:val="00ED3C10"/>
    <w:rsid w:val="00ED5BCA"/>
    <w:rsid w:val="00ED612C"/>
    <w:rsid w:val="00ED69E6"/>
    <w:rsid w:val="00ED729F"/>
    <w:rsid w:val="00EE1838"/>
    <w:rsid w:val="00EE3988"/>
    <w:rsid w:val="00EE3A66"/>
    <w:rsid w:val="00EE6E31"/>
    <w:rsid w:val="00EE7841"/>
    <w:rsid w:val="00EE796F"/>
    <w:rsid w:val="00EF0C89"/>
    <w:rsid w:val="00EF0CA9"/>
    <w:rsid w:val="00EF0F1F"/>
    <w:rsid w:val="00EF4131"/>
    <w:rsid w:val="00EF4588"/>
    <w:rsid w:val="00EF45D5"/>
    <w:rsid w:val="00EF48C6"/>
    <w:rsid w:val="00EF5778"/>
    <w:rsid w:val="00EF6588"/>
    <w:rsid w:val="00EF6D95"/>
    <w:rsid w:val="00F0234D"/>
    <w:rsid w:val="00F028BF"/>
    <w:rsid w:val="00F11B46"/>
    <w:rsid w:val="00F141A8"/>
    <w:rsid w:val="00F15089"/>
    <w:rsid w:val="00F22312"/>
    <w:rsid w:val="00F24285"/>
    <w:rsid w:val="00F242D9"/>
    <w:rsid w:val="00F248CD"/>
    <w:rsid w:val="00F24EDD"/>
    <w:rsid w:val="00F2548D"/>
    <w:rsid w:val="00F27DCD"/>
    <w:rsid w:val="00F355B8"/>
    <w:rsid w:val="00F36F32"/>
    <w:rsid w:val="00F3742F"/>
    <w:rsid w:val="00F42CDD"/>
    <w:rsid w:val="00F43870"/>
    <w:rsid w:val="00F4395F"/>
    <w:rsid w:val="00F439F9"/>
    <w:rsid w:val="00F45304"/>
    <w:rsid w:val="00F4637B"/>
    <w:rsid w:val="00F46C8B"/>
    <w:rsid w:val="00F4708F"/>
    <w:rsid w:val="00F47110"/>
    <w:rsid w:val="00F5640B"/>
    <w:rsid w:val="00F56426"/>
    <w:rsid w:val="00F564B0"/>
    <w:rsid w:val="00F57356"/>
    <w:rsid w:val="00F578F4"/>
    <w:rsid w:val="00F57D8B"/>
    <w:rsid w:val="00F61DBA"/>
    <w:rsid w:val="00F62195"/>
    <w:rsid w:val="00F62EC5"/>
    <w:rsid w:val="00F64F44"/>
    <w:rsid w:val="00F656CD"/>
    <w:rsid w:val="00F66749"/>
    <w:rsid w:val="00F67CA0"/>
    <w:rsid w:val="00F71FA7"/>
    <w:rsid w:val="00F72CA0"/>
    <w:rsid w:val="00F76424"/>
    <w:rsid w:val="00F77730"/>
    <w:rsid w:val="00F8070A"/>
    <w:rsid w:val="00F80B7B"/>
    <w:rsid w:val="00F82907"/>
    <w:rsid w:val="00F8339E"/>
    <w:rsid w:val="00F8718E"/>
    <w:rsid w:val="00F874A7"/>
    <w:rsid w:val="00F877F0"/>
    <w:rsid w:val="00F92790"/>
    <w:rsid w:val="00F93112"/>
    <w:rsid w:val="00F936A2"/>
    <w:rsid w:val="00F93A6D"/>
    <w:rsid w:val="00F95558"/>
    <w:rsid w:val="00F960F5"/>
    <w:rsid w:val="00F96829"/>
    <w:rsid w:val="00F96914"/>
    <w:rsid w:val="00F96BAF"/>
    <w:rsid w:val="00F96D74"/>
    <w:rsid w:val="00F97CE4"/>
    <w:rsid w:val="00FA72F8"/>
    <w:rsid w:val="00FB0C3E"/>
    <w:rsid w:val="00FB10A5"/>
    <w:rsid w:val="00FB1946"/>
    <w:rsid w:val="00FB2A98"/>
    <w:rsid w:val="00FB2C14"/>
    <w:rsid w:val="00FB3C65"/>
    <w:rsid w:val="00FB3FA4"/>
    <w:rsid w:val="00FB4B7D"/>
    <w:rsid w:val="00FB4C95"/>
    <w:rsid w:val="00FB4FEA"/>
    <w:rsid w:val="00FB7101"/>
    <w:rsid w:val="00FC0DF2"/>
    <w:rsid w:val="00FC2C5E"/>
    <w:rsid w:val="00FC35CF"/>
    <w:rsid w:val="00FC604A"/>
    <w:rsid w:val="00FC6608"/>
    <w:rsid w:val="00FC7C3C"/>
    <w:rsid w:val="00FD2C04"/>
    <w:rsid w:val="00FD3722"/>
    <w:rsid w:val="00FD595F"/>
    <w:rsid w:val="00FD5FBE"/>
    <w:rsid w:val="00FD661C"/>
    <w:rsid w:val="00FD6B0F"/>
    <w:rsid w:val="00FD7FED"/>
    <w:rsid w:val="00FE1325"/>
    <w:rsid w:val="00FE2D08"/>
    <w:rsid w:val="00FE36B2"/>
    <w:rsid w:val="00FE43DA"/>
    <w:rsid w:val="00FE452B"/>
    <w:rsid w:val="00FE47D8"/>
    <w:rsid w:val="00FE4A50"/>
    <w:rsid w:val="00FE65E0"/>
    <w:rsid w:val="00FE7518"/>
    <w:rsid w:val="00FE75AC"/>
    <w:rsid w:val="00FF0788"/>
    <w:rsid w:val="00FF26AD"/>
    <w:rsid w:val="00FF3984"/>
    <w:rsid w:val="00FF4BBB"/>
    <w:rsid w:val="00FF7D9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FCAFB8"/>
  <w15:chartTrackingRefBased/>
  <w15:docId w15:val="{69054007-2651-4F96-A95C-A9D7E9A96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autoRedefine/>
    <w:uiPriority w:val="9"/>
    <w:qFormat/>
    <w:rsid w:val="00D21D94"/>
    <w:pPr>
      <w:outlineLvl w:val="0"/>
    </w:pPr>
    <w:rPr>
      <w:sz w:val="32"/>
    </w:rPr>
  </w:style>
  <w:style w:type="paragraph" w:styleId="Heading2">
    <w:name w:val="heading 2"/>
    <w:basedOn w:val="Normal"/>
    <w:next w:val="Normal"/>
    <w:link w:val="Heading2Char"/>
    <w:autoRedefine/>
    <w:uiPriority w:val="9"/>
    <w:unhideWhenUsed/>
    <w:qFormat/>
    <w:rsid w:val="005A3DEF"/>
    <w:pPr>
      <w:keepNext/>
      <w:keepLines/>
      <w:outlineLvl w:val="1"/>
    </w:pPr>
    <w:rPr>
      <w:rFonts w:ascii="Times New Roman" w:eastAsiaTheme="majorEastAsia" w:hAnsi="Times New Roman" w:cstheme="majorBidi"/>
      <w:b/>
      <w:color w:val="2F5496" w:themeColor="accent1" w:themeShade="BF"/>
      <w:sz w:val="26"/>
      <w:szCs w:val="26"/>
    </w:rPr>
  </w:style>
  <w:style w:type="paragraph" w:styleId="Heading3">
    <w:name w:val="heading 3"/>
    <w:basedOn w:val="Normal"/>
    <w:next w:val="Normal"/>
    <w:link w:val="Heading3Char"/>
    <w:autoRedefine/>
    <w:uiPriority w:val="9"/>
    <w:unhideWhenUsed/>
    <w:qFormat/>
    <w:rsid w:val="003B69FA"/>
    <w:pPr>
      <w:keepNext/>
      <w:keepLines/>
      <w:spacing w:before="40"/>
      <w:outlineLvl w:val="2"/>
    </w:pPr>
    <w:rPr>
      <w:rFonts w:ascii="Times New Roman" w:eastAsiaTheme="majorEastAsia" w:hAnsi="Times New Roman" w:cs="Times New Roman"/>
      <w:b/>
      <w:bCs/>
      <w:i/>
      <w:color w:val="2F5496" w:themeColor="accent1" w:themeShade="BF"/>
      <w:sz w:val="24"/>
      <w:szCs w:val="24"/>
    </w:rPr>
  </w:style>
  <w:style w:type="paragraph" w:styleId="Heading4">
    <w:name w:val="heading 4"/>
    <w:basedOn w:val="Normal"/>
    <w:next w:val="Normal"/>
    <w:link w:val="Heading4Char"/>
    <w:autoRedefine/>
    <w:uiPriority w:val="9"/>
    <w:unhideWhenUsed/>
    <w:qFormat/>
    <w:rsid w:val="003B69FA"/>
    <w:pPr>
      <w:keepNext/>
      <w:keepLines/>
      <w:spacing w:before="40"/>
      <w:outlineLvl w:val="3"/>
    </w:pPr>
    <w:rPr>
      <w:rFonts w:ascii="Times New Roman" w:eastAsiaTheme="majorEastAsia" w:hAnsi="Times New Roman" w:cs="Times New Roman"/>
      <w:bCs/>
      <w:i/>
      <w:iCs/>
      <w:color w:val="2F5496" w:themeColor="accent1" w:themeShade="BF"/>
      <w:sz w:val="24"/>
      <w:szCs w:val="24"/>
    </w:rPr>
  </w:style>
  <w:style w:type="paragraph" w:styleId="Heading5">
    <w:name w:val="heading 5"/>
    <w:basedOn w:val="Normal"/>
    <w:next w:val="Normal"/>
    <w:link w:val="Heading5Char"/>
    <w:uiPriority w:val="9"/>
    <w:unhideWhenUsed/>
    <w:qFormat/>
    <w:rsid w:val="00D27DB8"/>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75BC"/>
    <w:pPr>
      <w:tabs>
        <w:tab w:val="center" w:pos="4680"/>
        <w:tab w:val="right" w:pos="9360"/>
      </w:tabs>
      <w:spacing w:line="240" w:lineRule="auto"/>
    </w:pPr>
  </w:style>
  <w:style w:type="character" w:customStyle="1" w:styleId="HeaderChar">
    <w:name w:val="Header Char"/>
    <w:basedOn w:val="DefaultParagraphFont"/>
    <w:link w:val="Header"/>
    <w:uiPriority w:val="99"/>
    <w:rsid w:val="005075BC"/>
  </w:style>
  <w:style w:type="paragraph" w:styleId="Footer">
    <w:name w:val="footer"/>
    <w:basedOn w:val="Normal"/>
    <w:link w:val="FooterChar"/>
    <w:uiPriority w:val="99"/>
    <w:unhideWhenUsed/>
    <w:rsid w:val="005075BC"/>
    <w:pPr>
      <w:tabs>
        <w:tab w:val="center" w:pos="4680"/>
        <w:tab w:val="right" w:pos="9360"/>
      </w:tabs>
      <w:spacing w:line="240" w:lineRule="auto"/>
    </w:pPr>
  </w:style>
  <w:style w:type="character" w:customStyle="1" w:styleId="FooterChar">
    <w:name w:val="Footer Char"/>
    <w:basedOn w:val="DefaultParagraphFont"/>
    <w:link w:val="Footer"/>
    <w:uiPriority w:val="99"/>
    <w:rsid w:val="005075BC"/>
  </w:style>
  <w:style w:type="paragraph" w:styleId="BalloonText">
    <w:name w:val="Balloon Text"/>
    <w:basedOn w:val="Normal"/>
    <w:link w:val="BalloonTextChar"/>
    <w:uiPriority w:val="99"/>
    <w:semiHidden/>
    <w:unhideWhenUsed/>
    <w:rsid w:val="00390DA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0DAF"/>
    <w:rPr>
      <w:rFonts w:ascii="Segoe UI" w:hAnsi="Segoe UI" w:cs="Segoe UI"/>
      <w:sz w:val="18"/>
      <w:szCs w:val="18"/>
    </w:rPr>
  </w:style>
  <w:style w:type="paragraph" w:styleId="ListParagraph">
    <w:name w:val="List Paragraph"/>
    <w:basedOn w:val="Normal"/>
    <w:uiPriority w:val="34"/>
    <w:qFormat/>
    <w:rsid w:val="007E6E48"/>
    <w:pPr>
      <w:ind w:left="720"/>
      <w:contextualSpacing/>
    </w:pPr>
  </w:style>
  <w:style w:type="paragraph" w:styleId="EndnoteText">
    <w:name w:val="endnote text"/>
    <w:basedOn w:val="Normal"/>
    <w:link w:val="EndnoteTextChar"/>
    <w:uiPriority w:val="99"/>
    <w:semiHidden/>
    <w:unhideWhenUsed/>
    <w:rsid w:val="00C171B2"/>
    <w:pPr>
      <w:spacing w:line="240" w:lineRule="auto"/>
    </w:pPr>
    <w:rPr>
      <w:sz w:val="20"/>
      <w:szCs w:val="20"/>
    </w:rPr>
  </w:style>
  <w:style w:type="character" w:customStyle="1" w:styleId="EndnoteTextChar">
    <w:name w:val="Endnote Text Char"/>
    <w:basedOn w:val="DefaultParagraphFont"/>
    <w:link w:val="EndnoteText"/>
    <w:uiPriority w:val="99"/>
    <w:semiHidden/>
    <w:rsid w:val="00C171B2"/>
    <w:rPr>
      <w:sz w:val="20"/>
      <w:szCs w:val="20"/>
    </w:rPr>
  </w:style>
  <w:style w:type="character" w:styleId="EndnoteReference">
    <w:name w:val="endnote reference"/>
    <w:basedOn w:val="DefaultParagraphFont"/>
    <w:uiPriority w:val="99"/>
    <w:semiHidden/>
    <w:unhideWhenUsed/>
    <w:rsid w:val="00C171B2"/>
    <w:rPr>
      <w:vertAlign w:val="superscript"/>
    </w:rPr>
  </w:style>
  <w:style w:type="character" w:customStyle="1" w:styleId="Heading1Char">
    <w:name w:val="Heading 1 Char"/>
    <w:basedOn w:val="DefaultParagraphFont"/>
    <w:link w:val="Heading1"/>
    <w:uiPriority w:val="9"/>
    <w:rsid w:val="00D21D94"/>
    <w:rPr>
      <w:rFonts w:ascii="Times New Roman" w:eastAsiaTheme="majorEastAsia" w:hAnsi="Times New Roman" w:cstheme="majorBidi"/>
      <w:b/>
      <w:color w:val="2F5496" w:themeColor="accent1" w:themeShade="BF"/>
      <w:sz w:val="32"/>
      <w:szCs w:val="26"/>
    </w:rPr>
  </w:style>
  <w:style w:type="paragraph" w:styleId="Bibliography">
    <w:name w:val="Bibliography"/>
    <w:basedOn w:val="Normal"/>
    <w:next w:val="Normal"/>
    <w:uiPriority w:val="37"/>
    <w:unhideWhenUsed/>
    <w:rsid w:val="00895DCE"/>
  </w:style>
  <w:style w:type="table" w:styleId="TableGrid">
    <w:name w:val="Table Grid"/>
    <w:basedOn w:val="TableNormal"/>
    <w:uiPriority w:val="59"/>
    <w:rsid w:val="00A9468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B81CFF"/>
    <w:pPr>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B81CFF"/>
    <w:rPr>
      <w:rFonts w:ascii="Calibri" w:hAnsi="Calibri" w:cs="Calibri"/>
      <w:noProof/>
      <w:lang w:val="en-US"/>
    </w:rPr>
  </w:style>
  <w:style w:type="paragraph" w:customStyle="1" w:styleId="EndNoteBibliography">
    <w:name w:val="EndNote Bibliography"/>
    <w:basedOn w:val="Normal"/>
    <w:link w:val="EndNoteBibliographyChar"/>
    <w:rsid w:val="00B81CFF"/>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B81CFF"/>
    <w:rPr>
      <w:rFonts w:ascii="Calibri" w:hAnsi="Calibri" w:cs="Calibri"/>
      <w:noProof/>
      <w:lang w:val="en-US"/>
    </w:rPr>
  </w:style>
  <w:style w:type="paragraph" w:styleId="TOCHeading">
    <w:name w:val="TOC Heading"/>
    <w:basedOn w:val="Heading1"/>
    <w:next w:val="Normal"/>
    <w:uiPriority w:val="39"/>
    <w:unhideWhenUsed/>
    <w:qFormat/>
    <w:rsid w:val="007861DE"/>
    <w:pPr>
      <w:outlineLvl w:val="9"/>
    </w:pPr>
  </w:style>
  <w:style w:type="character" w:customStyle="1" w:styleId="Heading2Char">
    <w:name w:val="Heading 2 Char"/>
    <w:basedOn w:val="DefaultParagraphFont"/>
    <w:link w:val="Heading2"/>
    <w:uiPriority w:val="9"/>
    <w:rsid w:val="005A3DEF"/>
    <w:rPr>
      <w:rFonts w:ascii="Times New Roman" w:eastAsiaTheme="majorEastAsia" w:hAnsi="Times New Roman" w:cstheme="majorBidi"/>
      <w:b/>
      <w:color w:val="2F5496" w:themeColor="accent1" w:themeShade="BF"/>
      <w:sz w:val="26"/>
      <w:szCs w:val="26"/>
    </w:rPr>
  </w:style>
  <w:style w:type="paragraph" w:styleId="TOC1">
    <w:name w:val="toc 1"/>
    <w:basedOn w:val="Normal"/>
    <w:next w:val="Normal"/>
    <w:autoRedefine/>
    <w:uiPriority w:val="39"/>
    <w:unhideWhenUsed/>
    <w:rsid w:val="00D42FA3"/>
    <w:pPr>
      <w:tabs>
        <w:tab w:val="right" w:leader="dot" w:pos="9350"/>
      </w:tabs>
      <w:spacing w:after="100"/>
    </w:pPr>
    <w:rPr>
      <w:rFonts w:ascii="Times New Roman" w:hAnsi="Times New Roman" w:cs="Times New Roman"/>
      <w:b/>
      <w:bCs/>
      <w:noProof/>
    </w:rPr>
  </w:style>
  <w:style w:type="paragraph" w:styleId="TOC2">
    <w:name w:val="toc 2"/>
    <w:basedOn w:val="Normal"/>
    <w:next w:val="Normal"/>
    <w:autoRedefine/>
    <w:uiPriority w:val="39"/>
    <w:unhideWhenUsed/>
    <w:rsid w:val="00E308AB"/>
    <w:pPr>
      <w:tabs>
        <w:tab w:val="right" w:leader="dot" w:pos="9350"/>
      </w:tabs>
      <w:spacing w:after="100"/>
      <w:ind w:left="220"/>
    </w:pPr>
    <w:rPr>
      <w:rFonts w:ascii="Times New Roman" w:hAnsi="Times New Roman" w:cs="Times New Roman"/>
      <w:b/>
      <w:bCs/>
      <w:noProof/>
    </w:rPr>
  </w:style>
  <w:style w:type="character" w:styleId="Hyperlink">
    <w:name w:val="Hyperlink"/>
    <w:basedOn w:val="DefaultParagraphFont"/>
    <w:uiPriority w:val="99"/>
    <w:unhideWhenUsed/>
    <w:rsid w:val="006B51CF"/>
    <w:rPr>
      <w:color w:val="0563C1" w:themeColor="hyperlink"/>
      <w:u w:val="single"/>
    </w:rPr>
  </w:style>
  <w:style w:type="character" w:customStyle="1" w:styleId="Heading3Char">
    <w:name w:val="Heading 3 Char"/>
    <w:basedOn w:val="DefaultParagraphFont"/>
    <w:link w:val="Heading3"/>
    <w:uiPriority w:val="9"/>
    <w:rsid w:val="003B69FA"/>
    <w:rPr>
      <w:rFonts w:ascii="Times New Roman" w:eastAsiaTheme="majorEastAsia" w:hAnsi="Times New Roman" w:cs="Times New Roman"/>
      <w:b/>
      <w:bCs/>
      <w:i/>
      <w:color w:val="2F5496" w:themeColor="accent1" w:themeShade="BF"/>
      <w:sz w:val="24"/>
      <w:szCs w:val="24"/>
    </w:rPr>
  </w:style>
  <w:style w:type="paragraph" w:styleId="TOC3">
    <w:name w:val="toc 3"/>
    <w:basedOn w:val="Normal"/>
    <w:next w:val="Normal"/>
    <w:autoRedefine/>
    <w:uiPriority w:val="39"/>
    <w:unhideWhenUsed/>
    <w:rsid w:val="00975E94"/>
    <w:pPr>
      <w:spacing w:after="100"/>
      <w:ind w:left="440"/>
    </w:pPr>
  </w:style>
  <w:style w:type="character" w:customStyle="1" w:styleId="Heading4Char">
    <w:name w:val="Heading 4 Char"/>
    <w:basedOn w:val="DefaultParagraphFont"/>
    <w:link w:val="Heading4"/>
    <w:uiPriority w:val="9"/>
    <w:rsid w:val="003B69FA"/>
    <w:rPr>
      <w:rFonts w:ascii="Times New Roman" w:eastAsiaTheme="majorEastAsia" w:hAnsi="Times New Roman" w:cs="Times New Roman"/>
      <w:bCs/>
      <w:i/>
      <w:iCs/>
      <w:color w:val="2F5496" w:themeColor="accent1" w:themeShade="BF"/>
      <w:sz w:val="24"/>
      <w:szCs w:val="24"/>
    </w:rPr>
  </w:style>
  <w:style w:type="character" w:customStyle="1" w:styleId="Heading5Char">
    <w:name w:val="Heading 5 Char"/>
    <w:basedOn w:val="DefaultParagraphFont"/>
    <w:link w:val="Heading5"/>
    <w:uiPriority w:val="9"/>
    <w:rsid w:val="00D27DB8"/>
    <w:rPr>
      <w:rFonts w:asciiTheme="majorHAnsi" w:eastAsiaTheme="majorEastAsia" w:hAnsiTheme="majorHAnsi" w:cstheme="majorBidi"/>
      <w:color w:val="2F5496" w:themeColor="accent1" w:themeShade="BF"/>
    </w:rPr>
  </w:style>
  <w:style w:type="character" w:styleId="CommentReference">
    <w:name w:val="annotation reference"/>
    <w:basedOn w:val="DefaultParagraphFont"/>
    <w:uiPriority w:val="99"/>
    <w:semiHidden/>
    <w:unhideWhenUsed/>
    <w:rsid w:val="009C5D4B"/>
    <w:rPr>
      <w:sz w:val="16"/>
      <w:szCs w:val="16"/>
    </w:rPr>
  </w:style>
  <w:style w:type="paragraph" w:styleId="CommentText">
    <w:name w:val="annotation text"/>
    <w:basedOn w:val="Normal"/>
    <w:link w:val="CommentTextChar"/>
    <w:uiPriority w:val="99"/>
    <w:semiHidden/>
    <w:unhideWhenUsed/>
    <w:rsid w:val="009C5D4B"/>
    <w:pPr>
      <w:spacing w:line="240" w:lineRule="auto"/>
    </w:pPr>
    <w:rPr>
      <w:sz w:val="20"/>
      <w:szCs w:val="20"/>
    </w:rPr>
  </w:style>
  <w:style w:type="character" w:customStyle="1" w:styleId="CommentTextChar">
    <w:name w:val="Comment Text Char"/>
    <w:basedOn w:val="DefaultParagraphFont"/>
    <w:link w:val="CommentText"/>
    <w:uiPriority w:val="99"/>
    <w:semiHidden/>
    <w:rsid w:val="009C5D4B"/>
    <w:rPr>
      <w:sz w:val="20"/>
      <w:szCs w:val="20"/>
    </w:rPr>
  </w:style>
  <w:style w:type="paragraph" w:styleId="CommentSubject">
    <w:name w:val="annotation subject"/>
    <w:basedOn w:val="CommentText"/>
    <w:next w:val="CommentText"/>
    <w:link w:val="CommentSubjectChar"/>
    <w:uiPriority w:val="99"/>
    <w:semiHidden/>
    <w:unhideWhenUsed/>
    <w:rsid w:val="009C5D4B"/>
    <w:rPr>
      <w:b/>
      <w:bCs/>
    </w:rPr>
  </w:style>
  <w:style w:type="character" w:customStyle="1" w:styleId="CommentSubjectChar">
    <w:name w:val="Comment Subject Char"/>
    <w:basedOn w:val="CommentTextChar"/>
    <w:link w:val="CommentSubject"/>
    <w:uiPriority w:val="99"/>
    <w:semiHidden/>
    <w:rsid w:val="009C5D4B"/>
    <w:rPr>
      <w:b/>
      <w:bCs/>
      <w:sz w:val="20"/>
      <w:szCs w:val="20"/>
    </w:rPr>
  </w:style>
  <w:style w:type="paragraph" w:customStyle="1" w:styleId="Default">
    <w:name w:val="Default"/>
    <w:rsid w:val="00E030F6"/>
    <w:pPr>
      <w:autoSpaceDE w:val="0"/>
      <w:autoSpaceDN w:val="0"/>
      <w:adjustRightInd w:val="0"/>
      <w:spacing w:line="240" w:lineRule="auto"/>
    </w:pPr>
    <w:rPr>
      <w:rFonts w:ascii="Calibri" w:hAnsi="Calibri" w:cs="Calibri"/>
      <w:color w:val="000000"/>
      <w:sz w:val="24"/>
      <w:szCs w:val="24"/>
      <w:lang w:val="en-US"/>
    </w:rPr>
  </w:style>
  <w:style w:type="paragraph" w:styleId="FootnoteText">
    <w:name w:val="footnote text"/>
    <w:basedOn w:val="Normal"/>
    <w:link w:val="FootnoteTextChar"/>
    <w:uiPriority w:val="99"/>
    <w:semiHidden/>
    <w:unhideWhenUsed/>
    <w:rsid w:val="00D5175F"/>
    <w:pPr>
      <w:spacing w:line="240" w:lineRule="auto"/>
    </w:pPr>
    <w:rPr>
      <w:sz w:val="20"/>
      <w:szCs w:val="20"/>
    </w:rPr>
  </w:style>
  <w:style w:type="character" w:customStyle="1" w:styleId="FootnoteTextChar">
    <w:name w:val="Footnote Text Char"/>
    <w:basedOn w:val="DefaultParagraphFont"/>
    <w:link w:val="FootnoteText"/>
    <w:uiPriority w:val="99"/>
    <w:semiHidden/>
    <w:rsid w:val="00D5175F"/>
    <w:rPr>
      <w:sz w:val="20"/>
      <w:szCs w:val="20"/>
    </w:rPr>
  </w:style>
  <w:style w:type="character" w:styleId="FootnoteReference">
    <w:name w:val="footnote reference"/>
    <w:basedOn w:val="DefaultParagraphFont"/>
    <w:uiPriority w:val="99"/>
    <w:semiHidden/>
    <w:unhideWhenUsed/>
    <w:rsid w:val="00D5175F"/>
    <w:rPr>
      <w:vertAlign w:val="superscript"/>
    </w:rPr>
  </w:style>
  <w:style w:type="paragraph" w:customStyle="1" w:styleId="Style1">
    <w:name w:val="Style1"/>
    <w:basedOn w:val="Heading3"/>
    <w:link w:val="Style1Char"/>
    <w:qFormat/>
    <w:rsid w:val="003B69FA"/>
  </w:style>
  <w:style w:type="character" w:customStyle="1" w:styleId="Style1Char">
    <w:name w:val="Style1 Char"/>
    <w:basedOn w:val="Heading3Char"/>
    <w:link w:val="Style1"/>
    <w:rsid w:val="003B69FA"/>
    <w:rPr>
      <w:rFonts w:ascii="Times New Roman" w:eastAsiaTheme="majorEastAsia" w:hAnsi="Times New Roman" w:cs="Times New Roman"/>
      <w:b/>
      <w:bCs/>
      <w:i/>
      <w:color w:val="2F5496" w:themeColor="accent1" w:themeShade="BF"/>
      <w:sz w:val="24"/>
      <w:szCs w:val="24"/>
    </w:rPr>
  </w:style>
  <w:style w:type="paragraph" w:styleId="NormalWeb">
    <w:name w:val="Normal (Web)"/>
    <w:basedOn w:val="Normal"/>
    <w:uiPriority w:val="99"/>
    <w:semiHidden/>
    <w:unhideWhenUsed/>
    <w:rsid w:val="00E3271C"/>
    <w:pPr>
      <w:spacing w:line="240" w:lineRule="auto"/>
    </w:pPr>
    <w:rPr>
      <w:rFonts w:ascii="Calibri" w:hAnsi="Calibri" w:cs="Calibri"/>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5841376">
      <w:bodyDiv w:val="1"/>
      <w:marLeft w:val="0"/>
      <w:marRight w:val="0"/>
      <w:marTop w:val="0"/>
      <w:marBottom w:val="0"/>
      <w:divBdr>
        <w:top w:val="none" w:sz="0" w:space="0" w:color="auto"/>
        <w:left w:val="none" w:sz="0" w:space="0" w:color="auto"/>
        <w:bottom w:val="none" w:sz="0" w:space="0" w:color="auto"/>
        <w:right w:val="none" w:sz="0" w:space="0" w:color="auto"/>
      </w:divBdr>
    </w:div>
    <w:div w:id="1194001646">
      <w:bodyDiv w:val="1"/>
      <w:marLeft w:val="0"/>
      <w:marRight w:val="0"/>
      <w:marTop w:val="0"/>
      <w:marBottom w:val="0"/>
      <w:divBdr>
        <w:top w:val="none" w:sz="0" w:space="0" w:color="auto"/>
        <w:left w:val="none" w:sz="0" w:space="0" w:color="auto"/>
        <w:bottom w:val="none" w:sz="0" w:space="0" w:color="auto"/>
        <w:right w:val="none" w:sz="0" w:space="0" w:color="auto"/>
      </w:divBdr>
    </w:div>
    <w:div w:id="1271742375">
      <w:bodyDiv w:val="1"/>
      <w:marLeft w:val="0"/>
      <w:marRight w:val="0"/>
      <w:marTop w:val="0"/>
      <w:marBottom w:val="0"/>
      <w:divBdr>
        <w:top w:val="none" w:sz="0" w:space="0" w:color="auto"/>
        <w:left w:val="none" w:sz="0" w:space="0" w:color="auto"/>
        <w:bottom w:val="none" w:sz="0" w:space="0" w:color="auto"/>
        <w:right w:val="none" w:sz="0" w:space="0" w:color="auto"/>
      </w:divBdr>
    </w:div>
    <w:div w:id="1340080668">
      <w:bodyDiv w:val="1"/>
      <w:marLeft w:val="0"/>
      <w:marRight w:val="0"/>
      <w:marTop w:val="0"/>
      <w:marBottom w:val="0"/>
      <w:divBdr>
        <w:top w:val="none" w:sz="0" w:space="0" w:color="auto"/>
        <w:left w:val="none" w:sz="0" w:space="0" w:color="auto"/>
        <w:bottom w:val="none" w:sz="0" w:space="0" w:color="auto"/>
        <w:right w:val="none" w:sz="0" w:space="0" w:color="auto"/>
      </w:divBdr>
    </w:div>
    <w:div w:id="1554390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beh16</b:Tag>
    <b:SourceType>JournalArticle</b:SourceType>
    <b:Guid>{3DF07764-691A-496B-BF14-89C1639E0CE4}</b:Guid>
    <b:Year>2016</b:Year>
    <b:Author>
      <b:Author>
        <b:NameList>
          <b:Person>
            <b:Last>behnke</b:Last>
          </b:Person>
        </b:NameList>
      </b:Author>
    </b:Author>
    <b:RefOrder>1</b:RefOrder>
  </b:Source>
</b:Sources>
</file>

<file path=customXml/itemProps1.xml><?xml version="1.0" encoding="utf-8"?>
<ds:datastoreItem xmlns:ds="http://schemas.openxmlformats.org/officeDocument/2006/customXml" ds:itemID="{456C20FE-52C8-4D3E-9ADE-35378E671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51</Pages>
  <Words>23964</Words>
  <Characters>136601</Characters>
  <Application>Microsoft Office Word</Application>
  <DocSecurity>0</DocSecurity>
  <Lines>1138</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Sabrina Imam</dc:creator>
  <cp:keywords/>
  <dc:description/>
  <cp:lastModifiedBy>sabrina.imam@gmail.com</cp:lastModifiedBy>
  <cp:revision>8</cp:revision>
  <cp:lastPrinted>2020-06-09T14:47:00Z</cp:lastPrinted>
  <dcterms:created xsi:type="dcterms:W3CDTF">2020-03-23T22:54:00Z</dcterms:created>
  <dcterms:modified xsi:type="dcterms:W3CDTF">2020-06-09T14:47:00Z</dcterms:modified>
</cp:coreProperties>
</file>